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7FB7BA" w14:textId="718089CE" w:rsidR="00242E75" w:rsidRPr="007767F4" w:rsidRDefault="00E45A73" w:rsidP="006768A6">
      <w:pPr>
        <w:spacing w:line="276" w:lineRule="auto"/>
        <w:jc w:val="center"/>
        <w:rPr>
          <w:sz w:val="28"/>
          <w:szCs w:val="28"/>
          <w:lang w:eastAsia="ru-RU"/>
        </w:rPr>
      </w:pPr>
      <w:r>
        <w:rPr>
          <w:sz w:val="28"/>
          <w:szCs w:val="28"/>
          <w:lang w:eastAsia="ru-RU"/>
        </w:rPr>
        <w:t xml:space="preserve"> </w:t>
      </w:r>
      <w:r w:rsidR="00242E75" w:rsidRPr="007767F4">
        <w:rPr>
          <w:sz w:val="28"/>
          <w:szCs w:val="28"/>
          <w:lang w:eastAsia="ru-RU"/>
        </w:rPr>
        <w:t xml:space="preserve">Федеральное государственное образовательное бюджетное </w:t>
      </w:r>
    </w:p>
    <w:p w14:paraId="4DB84A96" w14:textId="77777777" w:rsidR="00242E75" w:rsidRPr="007767F4" w:rsidRDefault="00242E75" w:rsidP="006768A6">
      <w:pPr>
        <w:spacing w:line="276" w:lineRule="auto"/>
        <w:jc w:val="center"/>
        <w:rPr>
          <w:sz w:val="28"/>
          <w:szCs w:val="28"/>
          <w:lang w:eastAsia="ru-RU"/>
        </w:rPr>
      </w:pPr>
      <w:r w:rsidRPr="007767F4">
        <w:rPr>
          <w:sz w:val="28"/>
          <w:szCs w:val="28"/>
          <w:lang w:eastAsia="ru-RU"/>
        </w:rPr>
        <w:t>учреждение высшего образования</w:t>
      </w:r>
    </w:p>
    <w:p w14:paraId="32124B89" w14:textId="77777777" w:rsidR="00242E75" w:rsidRPr="007767F4" w:rsidRDefault="00242E75" w:rsidP="006768A6">
      <w:pPr>
        <w:spacing w:line="276" w:lineRule="auto"/>
        <w:jc w:val="center"/>
        <w:rPr>
          <w:b/>
          <w:bCs/>
          <w:caps/>
          <w:sz w:val="28"/>
          <w:szCs w:val="28"/>
          <w:lang w:eastAsia="ru-RU"/>
        </w:rPr>
      </w:pPr>
      <w:r w:rsidRPr="007767F4">
        <w:rPr>
          <w:b/>
          <w:bCs/>
          <w:caps/>
          <w:sz w:val="28"/>
          <w:szCs w:val="28"/>
          <w:lang w:eastAsia="ru-RU"/>
        </w:rPr>
        <w:t>«Финансовый университет при Правительстве</w:t>
      </w:r>
    </w:p>
    <w:p w14:paraId="02E8A7F5" w14:textId="77777777" w:rsidR="00242E75" w:rsidRPr="007767F4" w:rsidRDefault="00242E75" w:rsidP="006768A6">
      <w:pPr>
        <w:spacing w:line="276" w:lineRule="auto"/>
        <w:jc w:val="center"/>
        <w:rPr>
          <w:b/>
          <w:bCs/>
          <w:caps/>
          <w:sz w:val="28"/>
          <w:szCs w:val="28"/>
          <w:lang w:eastAsia="ru-RU"/>
        </w:rPr>
      </w:pPr>
      <w:r w:rsidRPr="007767F4">
        <w:rPr>
          <w:b/>
          <w:bCs/>
          <w:caps/>
          <w:sz w:val="28"/>
          <w:szCs w:val="28"/>
          <w:lang w:eastAsia="ru-RU"/>
        </w:rPr>
        <w:t>Российской Федерации»</w:t>
      </w:r>
    </w:p>
    <w:p w14:paraId="328005AC" w14:textId="77777777" w:rsidR="00242E75" w:rsidRPr="007767F4" w:rsidRDefault="00242E75" w:rsidP="006768A6">
      <w:pPr>
        <w:spacing w:line="276" w:lineRule="auto"/>
        <w:jc w:val="center"/>
        <w:rPr>
          <w:b/>
          <w:bCs/>
          <w:sz w:val="28"/>
          <w:szCs w:val="28"/>
          <w:lang w:eastAsia="ru-RU"/>
        </w:rPr>
      </w:pPr>
      <w:r w:rsidRPr="007767F4">
        <w:rPr>
          <w:b/>
          <w:bCs/>
          <w:sz w:val="28"/>
          <w:szCs w:val="28"/>
          <w:lang w:eastAsia="ru-RU"/>
        </w:rPr>
        <w:t>(Финансовый университет)</w:t>
      </w:r>
    </w:p>
    <w:p w14:paraId="74665CA5" w14:textId="77777777" w:rsidR="00242E75" w:rsidRPr="007767F4" w:rsidRDefault="00242E75" w:rsidP="006768A6">
      <w:pPr>
        <w:spacing w:line="276" w:lineRule="auto"/>
        <w:jc w:val="center"/>
        <w:rPr>
          <w:sz w:val="28"/>
          <w:szCs w:val="28"/>
          <w:lang w:eastAsia="ru-RU"/>
        </w:rPr>
      </w:pPr>
    </w:p>
    <w:p w14:paraId="15FD0986" w14:textId="1772D3A5" w:rsidR="00242E75" w:rsidRDefault="00AC7239" w:rsidP="006768A6">
      <w:pPr>
        <w:spacing w:line="276" w:lineRule="auto"/>
        <w:jc w:val="center"/>
        <w:rPr>
          <w:b/>
          <w:sz w:val="28"/>
          <w:szCs w:val="28"/>
          <w:lang w:eastAsia="ru-RU"/>
        </w:rPr>
      </w:pPr>
      <w:r>
        <w:rPr>
          <w:b/>
          <w:sz w:val="28"/>
          <w:szCs w:val="28"/>
          <w:lang w:eastAsia="ru-RU"/>
        </w:rPr>
        <w:t xml:space="preserve">Кафедра мировой экономики и </w:t>
      </w:r>
      <w:r w:rsidR="00242E75">
        <w:rPr>
          <w:b/>
          <w:sz w:val="28"/>
          <w:szCs w:val="28"/>
          <w:lang w:eastAsia="ru-RU"/>
        </w:rPr>
        <w:t>мировых финансов</w:t>
      </w:r>
    </w:p>
    <w:p w14:paraId="27631C98" w14:textId="77777777" w:rsidR="00242E75" w:rsidRPr="007767F4" w:rsidRDefault="00242E75" w:rsidP="006768A6">
      <w:pPr>
        <w:spacing w:line="276" w:lineRule="auto"/>
        <w:jc w:val="center"/>
        <w:rPr>
          <w:b/>
          <w:sz w:val="28"/>
          <w:szCs w:val="28"/>
          <w:lang w:eastAsia="ru-RU"/>
        </w:rPr>
      </w:pPr>
      <w:r>
        <w:rPr>
          <w:b/>
          <w:sz w:val="28"/>
          <w:szCs w:val="28"/>
          <w:lang w:eastAsia="ru-RU"/>
        </w:rPr>
        <w:t xml:space="preserve">Факультета </w:t>
      </w:r>
      <w:r w:rsidRPr="00E72276">
        <w:rPr>
          <w:b/>
          <w:sz w:val="28"/>
          <w:szCs w:val="28"/>
          <w:lang w:eastAsia="ru-RU"/>
        </w:rPr>
        <w:t>международных экономических отношений</w:t>
      </w:r>
    </w:p>
    <w:p w14:paraId="204CAE90" w14:textId="77777777" w:rsidR="00242E75" w:rsidRPr="007767F4" w:rsidRDefault="00242E75" w:rsidP="006768A6">
      <w:pPr>
        <w:spacing w:line="276" w:lineRule="auto"/>
        <w:jc w:val="center"/>
        <w:rPr>
          <w:sz w:val="28"/>
          <w:szCs w:val="28"/>
          <w:lang w:eastAsia="ru-RU"/>
        </w:rPr>
      </w:pPr>
    </w:p>
    <w:p w14:paraId="38D19EC2" w14:textId="77777777" w:rsidR="00242E75" w:rsidRPr="007767F4" w:rsidRDefault="00242E75" w:rsidP="006768A6">
      <w:pPr>
        <w:adjustRightInd w:val="0"/>
        <w:spacing w:line="276" w:lineRule="auto"/>
        <w:rPr>
          <w:sz w:val="28"/>
          <w:szCs w:val="28"/>
          <w:lang w:eastAsia="ru-RU"/>
        </w:rPr>
      </w:pPr>
    </w:p>
    <w:p w14:paraId="5CC44726" w14:textId="77777777" w:rsidR="00242E75" w:rsidRPr="00FB5DF4" w:rsidRDefault="00242E75" w:rsidP="006768A6">
      <w:pPr>
        <w:spacing w:line="276" w:lineRule="auto"/>
        <w:ind w:left="6096"/>
        <w:rPr>
          <w:bCs/>
          <w:sz w:val="28"/>
          <w:szCs w:val="28"/>
        </w:rPr>
      </w:pPr>
      <w:r w:rsidRPr="00FB5DF4">
        <w:rPr>
          <w:bCs/>
          <w:sz w:val="28"/>
          <w:szCs w:val="28"/>
        </w:rPr>
        <w:t>УТВЕРЖДАЮ</w:t>
      </w:r>
    </w:p>
    <w:p w14:paraId="70EA725D" w14:textId="77777777" w:rsidR="00242E75" w:rsidRPr="00FB5DF4" w:rsidRDefault="00242E75" w:rsidP="006768A6">
      <w:pPr>
        <w:spacing w:line="276" w:lineRule="auto"/>
        <w:ind w:left="6096"/>
        <w:rPr>
          <w:sz w:val="28"/>
          <w:szCs w:val="28"/>
        </w:rPr>
      </w:pPr>
      <w:r w:rsidRPr="00FB5DF4">
        <w:rPr>
          <w:sz w:val="28"/>
          <w:szCs w:val="28"/>
        </w:rPr>
        <w:t>Проректор</w:t>
      </w:r>
      <w:r>
        <w:rPr>
          <w:sz w:val="28"/>
          <w:szCs w:val="28"/>
        </w:rPr>
        <w:t xml:space="preserve"> по учебной и методической работе</w:t>
      </w:r>
    </w:p>
    <w:p w14:paraId="6D3259C3" w14:textId="77777777" w:rsidR="00242E75" w:rsidRPr="007767F4" w:rsidRDefault="00242E75" w:rsidP="006768A6">
      <w:pPr>
        <w:spacing w:line="276" w:lineRule="auto"/>
        <w:ind w:left="6096"/>
        <w:rPr>
          <w:sz w:val="28"/>
          <w:szCs w:val="28"/>
        </w:rPr>
      </w:pPr>
    </w:p>
    <w:p w14:paraId="3FAA70F8" w14:textId="7F4AB3BA" w:rsidR="00242E75" w:rsidRPr="007767F4" w:rsidRDefault="00242E75" w:rsidP="006768A6">
      <w:pPr>
        <w:spacing w:line="276" w:lineRule="auto"/>
        <w:ind w:left="6096" w:right="-143"/>
        <w:rPr>
          <w:sz w:val="28"/>
          <w:szCs w:val="28"/>
        </w:rPr>
      </w:pPr>
      <w:r>
        <w:rPr>
          <w:sz w:val="28"/>
          <w:szCs w:val="28"/>
        </w:rPr>
        <w:t>Е</w:t>
      </w:r>
      <w:r w:rsidRPr="007767F4">
        <w:rPr>
          <w:sz w:val="28"/>
          <w:szCs w:val="28"/>
        </w:rPr>
        <w:t xml:space="preserve">.А. </w:t>
      </w:r>
      <w:r>
        <w:rPr>
          <w:sz w:val="28"/>
          <w:szCs w:val="28"/>
        </w:rPr>
        <w:t>Каменева</w:t>
      </w:r>
    </w:p>
    <w:p w14:paraId="08BCBFED" w14:textId="2C94B41A" w:rsidR="00242E75" w:rsidRPr="007767F4" w:rsidRDefault="00D80236" w:rsidP="006768A6">
      <w:pPr>
        <w:spacing w:line="276" w:lineRule="auto"/>
        <w:ind w:left="6096"/>
        <w:rPr>
          <w:sz w:val="28"/>
          <w:szCs w:val="28"/>
        </w:rPr>
      </w:pPr>
      <w:r>
        <w:rPr>
          <w:sz w:val="28"/>
          <w:szCs w:val="28"/>
        </w:rPr>
        <w:t>17.04.</w:t>
      </w:r>
      <w:bookmarkStart w:id="0" w:name="_GoBack"/>
      <w:bookmarkEnd w:id="0"/>
      <w:r w:rsidR="00242E75">
        <w:rPr>
          <w:sz w:val="28"/>
          <w:szCs w:val="28"/>
        </w:rPr>
        <w:t>202</w:t>
      </w:r>
      <w:r w:rsidR="00A51287">
        <w:rPr>
          <w:sz w:val="28"/>
          <w:szCs w:val="28"/>
        </w:rPr>
        <w:t>4</w:t>
      </w:r>
      <w:r w:rsidR="00242E75">
        <w:rPr>
          <w:sz w:val="28"/>
          <w:szCs w:val="28"/>
        </w:rPr>
        <w:t xml:space="preserve"> г.</w:t>
      </w:r>
    </w:p>
    <w:p w14:paraId="4C1B94CE" w14:textId="77777777" w:rsidR="00242E75" w:rsidRDefault="00242E75" w:rsidP="006768A6">
      <w:pPr>
        <w:spacing w:line="276" w:lineRule="auto"/>
        <w:jc w:val="center"/>
        <w:rPr>
          <w:b/>
          <w:bCs/>
          <w:sz w:val="32"/>
          <w:szCs w:val="32"/>
        </w:rPr>
      </w:pPr>
    </w:p>
    <w:p w14:paraId="001E97B7" w14:textId="2FE5353B" w:rsidR="00242E75" w:rsidRPr="007767F4" w:rsidRDefault="00AC7239" w:rsidP="006768A6">
      <w:pPr>
        <w:spacing w:line="276" w:lineRule="auto"/>
        <w:jc w:val="center"/>
        <w:rPr>
          <w:b/>
          <w:bCs/>
          <w:sz w:val="36"/>
          <w:szCs w:val="36"/>
        </w:rPr>
      </w:pPr>
      <w:bookmarkStart w:id="1" w:name="_Hlk163142039"/>
      <w:r>
        <w:rPr>
          <w:b/>
          <w:bCs/>
          <w:sz w:val="36"/>
          <w:szCs w:val="36"/>
        </w:rPr>
        <w:t>Соколова Е.С., Федюнин А.С.</w:t>
      </w:r>
    </w:p>
    <w:bookmarkEnd w:id="1"/>
    <w:p w14:paraId="30AEF8DC" w14:textId="77777777" w:rsidR="00242E75" w:rsidRPr="007767F4" w:rsidRDefault="00242E75" w:rsidP="006768A6">
      <w:pPr>
        <w:spacing w:line="276" w:lineRule="auto"/>
        <w:jc w:val="center"/>
        <w:rPr>
          <w:b/>
          <w:bCs/>
          <w:sz w:val="32"/>
          <w:szCs w:val="32"/>
        </w:rPr>
      </w:pPr>
    </w:p>
    <w:p w14:paraId="5332D98E" w14:textId="77777777" w:rsidR="00AC19A4" w:rsidRDefault="00A51287" w:rsidP="00A51287">
      <w:pPr>
        <w:shd w:val="clear" w:color="auto" w:fill="FFFFFF"/>
        <w:tabs>
          <w:tab w:val="left" w:pos="8222"/>
        </w:tabs>
        <w:spacing w:line="276" w:lineRule="auto"/>
        <w:ind w:left="851" w:right="428" w:hanging="993"/>
        <w:jc w:val="center"/>
        <w:rPr>
          <w:b/>
          <w:sz w:val="36"/>
          <w:szCs w:val="36"/>
          <w:lang w:eastAsia="ru-RU"/>
        </w:rPr>
      </w:pPr>
      <w:bookmarkStart w:id="2" w:name="_Hlk165650369"/>
      <w:r w:rsidRPr="00A51287">
        <w:rPr>
          <w:b/>
          <w:sz w:val="36"/>
          <w:szCs w:val="36"/>
          <w:lang w:eastAsia="ru-RU"/>
        </w:rPr>
        <w:t xml:space="preserve">Моделирование и прогнозирование </w:t>
      </w:r>
    </w:p>
    <w:p w14:paraId="4490ED90" w14:textId="608197C0" w:rsidR="00AC7239" w:rsidRDefault="00A51287" w:rsidP="00A51287">
      <w:pPr>
        <w:shd w:val="clear" w:color="auto" w:fill="FFFFFF"/>
        <w:tabs>
          <w:tab w:val="left" w:pos="8222"/>
        </w:tabs>
        <w:spacing w:line="276" w:lineRule="auto"/>
        <w:ind w:left="851" w:right="428" w:hanging="993"/>
        <w:jc w:val="center"/>
        <w:rPr>
          <w:b/>
          <w:sz w:val="36"/>
          <w:szCs w:val="36"/>
          <w:lang w:eastAsia="ru-RU"/>
        </w:rPr>
      </w:pPr>
      <w:r>
        <w:rPr>
          <w:b/>
          <w:sz w:val="36"/>
          <w:szCs w:val="36"/>
          <w:lang w:eastAsia="ru-RU"/>
        </w:rPr>
        <w:t>в</w:t>
      </w:r>
      <w:r w:rsidRPr="00A51287">
        <w:rPr>
          <w:b/>
          <w:sz w:val="36"/>
          <w:szCs w:val="36"/>
          <w:lang w:eastAsia="ru-RU"/>
        </w:rPr>
        <w:t xml:space="preserve"> международных финансах </w:t>
      </w:r>
      <w:bookmarkEnd w:id="2"/>
    </w:p>
    <w:p w14:paraId="66A79C74" w14:textId="77777777" w:rsidR="00AC19A4" w:rsidRDefault="00AC19A4" w:rsidP="00A51287">
      <w:pPr>
        <w:shd w:val="clear" w:color="auto" w:fill="FFFFFF"/>
        <w:tabs>
          <w:tab w:val="left" w:pos="8222"/>
        </w:tabs>
        <w:spacing w:line="276" w:lineRule="auto"/>
        <w:ind w:left="851" w:right="428" w:hanging="993"/>
        <w:jc w:val="center"/>
        <w:rPr>
          <w:b/>
          <w:bCs/>
          <w:sz w:val="28"/>
          <w:szCs w:val="28"/>
          <w:lang w:eastAsia="ru-RU"/>
        </w:rPr>
      </w:pPr>
    </w:p>
    <w:p w14:paraId="7765ABE0" w14:textId="0A505496" w:rsidR="00242E75" w:rsidRPr="009E274C" w:rsidRDefault="00AC19A4" w:rsidP="006768A6">
      <w:pPr>
        <w:shd w:val="clear" w:color="auto" w:fill="FFFFFF"/>
        <w:tabs>
          <w:tab w:val="left" w:pos="8222"/>
        </w:tabs>
        <w:spacing w:line="276" w:lineRule="auto"/>
        <w:ind w:left="851" w:right="2580"/>
        <w:jc w:val="center"/>
        <w:rPr>
          <w:b/>
          <w:color w:val="000000"/>
          <w:sz w:val="28"/>
          <w:szCs w:val="28"/>
          <w:lang w:eastAsia="ru-RU"/>
        </w:rPr>
      </w:pPr>
      <w:r>
        <w:rPr>
          <w:b/>
          <w:bCs/>
          <w:sz w:val="28"/>
          <w:szCs w:val="28"/>
          <w:lang w:eastAsia="ru-RU"/>
        </w:rPr>
        <w:t xml:space="preserve">                        </w:t>
      </w:r>
      <w:r w:rsidR="00242E75" w:rsidRPr="009E274C">
        <w:rPr>
          <w:b/>
          <w:bCs/>
          <w:sz w:val="28"/>
          <w:szCs w:val="28"/>
          <w:lang w:eastAsia="ru-RU"/>
        </w:rPr>
        <w:t>Рабочая программа дисциплины</w:t>
      </w:r>
    </w:p>
    <w:p w14:paraId="127FA065" w14:textId="77777777" w:rsidR="00242E75" w:rsidRPr="009E274C" w:rsidRDefault="00242E75" w:rsidP="006768A6">
      <w:pPr>
        <w:shd w:val="clear" w:color="auto" w:fill="FFFFFF"/>
        <w:tabs>
          <w:tab w:val="left" w:pos="1066"/>
        </w:tabs>
        <w:spacing w:line="276" w:lineRule="auto"/>
        <w:ind w:firstLine="284"/>
        <w:jc w:val="center"/>
        <w:rPr>
          <w:sz w:val="28"/>
          <w:szCs w:val="28"/>
          <w:lang w:eastAsia="ru-RU"/>
        </w:rPr>
      </w:pPr>
      <w:r w:rsidRPr="009E274C">
        <w:rPr>
          <w:sz w:val="28"/>
          <w:szCs w:val="28"/>
          <w:lang w:eastAsia="ru-RU"/>
        </w:rPr>
        <w:t>для студентов, обучающихся по направлению подготовки</w:t>
      </w:r>
    </w:p>
    <w:p w14:paraId="1E4330E8" w14:textId="22BD7ECF" w:rsidR="001F7C51" w:rsidRDefault="00242E75" w:rsidP="006768A6">
      <w:pPr>
        <w:shd w:val="clear" w:color="auto" w:fill="FFFFFF"/>
        <w:tabs>
          <w:tab w:val="left" w:pos="1066"/>
        </w:tabs>
        <w:spacing w:line="276" w:lineRule="auto"/>
        <w:ind w:firstLine="284"/>
        <w:jc w:val="center"/>
        <w:rPr>
          <w:sz w:val="28"/>
          <w:szCs w:val="28"/>
          <w:lang w:eastAsia="ru-RU"/>
        </w:rPr>
      </w:pPr>
      <w:r w:rsidRPr="009E274C">
        <w:rPr>
          <w:sz w:val="28"/>
          <w:szCs w:val="28"/>
          <w:lang w:eastAsia="ru-RU"/>
        </w:rPr>
        <w:t xml:space="preserve">38.03.01 </w:t>
      </w:r>
      <w:r w:rsidR="00AC19A4">
        <w:rPr>
          <w:sz w:val="28"/>
          <w:szCs w:val="28"/>
          <w:lang w:eastAsia="ru-RU"/>
        </w:rPr>
        <w:t>«</w:t>
      </w:r>
      <w:r w:rsidRPr="009E274C">
        <w:rPr>
          <w:sz w:val="28"/>
          <w:szCs w:val="28"/>
          <w:lang w:eastAsia="ru-RU"/>
        </w:rPr>
        <w:t>Экономика</w:t>
      </w:r>
      <w:r w:rsidR="00AC19A4">
        <w:rPr>
          <w:sz w:val="28"/>
          <w:szCs w:val="28"/>
          <w:lang w:eastAsia="ru-RU"/>
        </w:rPr>
        <w:t>»</w:t>
      </w:r>
    </w:p>
    <w:p w14:paraId="2232B963" w14:textId="29C0709D" w:rsidR="00AC19A4" w:rsidRPr="00AC19A4" w:rsidRDefault="00A51287" w:rsidP="00AC19A4">
      <w:pPr>
        <w:shd w:val="clear" w:color="auto" w:fill="FFFFFF"/>
        <w:tabs>
          <w:tab w:val="left" w:pos="709"/>
        </w:tabs>
        <w:spacing w:line="276" w:lineRule="auto"/>
        <w:ind w:hanging="284"/>
        <w:jc w:val="center"/>
        <w:rPr>
          <w:sz w:val="28"/>
          <w:szCs w:val="28"/>
          <w:lang w:eastAsia="ru-RU"/>
        </w:rPr>
      </w:pPr>
      <w:bookmarkStart w:id="3" w:name="_Hlk163142113"/>
      <w:r>
        <w:rPr>
          <w:sz w:val="28"/>
          <w:szCs w:val="28"/>
          <w:lang w:eastAsia="ru-RU"/>
        </w:rPr>
        <w:t xml:space="preserve">профиль: </w:t>
      </w:r>
      <w:bookmarkStart w:id="4" w:name="_Hlk165650290"/>
      <w:r w:rsidR="00AC7239" w:rsidRPr="00AC7239">
        <w:rPr>
          <w:sz w:val="28"/>
          <w:szCs w:val="28"/>
          <w:lang w:eastAsia="ru-RU"/>
        </w:rPr>
        <w:t>"</w:t>
      </w:r>
      <w:bookmarkStart w:id="5" w:name="_Hlk165818137"/>
      <w:bookmarkEnd w:id="4"/>
      <w:r w:rsidR="009F6D74">
        <w:rPr>
          <w:sz w:val="28"/>
          <w:szCs w:val="28"/>
          <w:lang w:eastAsia="ru-RU"/>
        </w:rPr>
        <w:t>М</w:t>
      </w:r>
      <w:r w:rsidR="00AC19A4">
        <w:rPr>
          <w:sz w:val="28"/>
          <w:szCs w:val="28"/>
          <w:lang w:eastAsia="ru-RU"/>
        </w:rPr>
        <w:t>еждународные финансы/</w:t>
      </w:r>
      <w:r w:rsidR="00AC19A4" w:rsidRPr="00AC19A4">
        <w:rPr>
          <w:sz w:val="28"/>
          <w:szCs w:val="28"/>
          <w:lang w:val="en-US" w:eastAsia="ru-RU"/>
        </w:rPr>
        <w:t>International</w:t>
      </w:r>
      <w:r w:rsidR="00AC19A4" w:rsidRPr="00AC19A4">
        <w:rPr>
          <w:sz w:val="28"/>
          <w:szCs w:val="28"/>
          <w:lang w:eastAsia="ru-RU"/>
        </w:rPr>
        <w:t xml:space="preserve"> </w:t>
      </w:r>
      <w:r w:rsidR="00AC19A4" w:rsidRPr="00AC19A4">
        <w:rPr>
          <w:sz w:val="28"/>
          <w:szCs w:val="28"/>
          <w:lang w:val="en-US" w:eastAsia="ru-RU"/>
        </w:rPr>
        <w:t>Finance</w:t>
      </w:r>
      <w:r w:rsidR="00AC19A4" w:rsidRPr="00AC19A4">
        <w:rPr>
          <w:sz w:val="28"/>
          <w:szCs w:val="28"/>
          <w:lang w:eastAsia="ru-RU"/>
        </w:rPr>
        <w:t xml:space="preserve"> "</w:t>
      </w:r>
    </w:p>
    <w:p w14:paraId="77F6843A" w14:textId="77777777" w:rsidR="00AC19A4" w:rsidRDefault="00AC19A4" w:rsidP="006768A6">
      <w:pPr>
        <w:shd w:val="clear" w:color="auto" w:fill="FFFFFF"/>
        <w:tabs>
          <w:tab w:val="left" w:pos="709"/>
        </w:tabs>
        <w:spacing w:line="276" w:lineRule="auto"/>
        <w:ind w:hanging="284"/>
        <w:jc w:val="center"/>
        <w:rPr>
          <w:sz w:val="28"/>
          <w:szCs w:val="28"/>
          <w:lang w:eastAsia="ru-RU"/>
        </w:rPr>
      </w:pPr>
    </w:p>
    <w:bookmarkEnd w:id="3"/>
    <w:bookmarkEnd w:id="5"/>
    <w:p w14:paraId="147E0C96" w14:textId="20DDF143" w:rsidR="00242E75" w:rsidRPr="00AC19A4" w:rsidRDefault="00242E75" w:rsidP="006768A6">
      <w:pPr>
        <w:spacing w:line="276" w:lineRule="auto"/>
        <w:jc w:val="center"/>
        <w:rPr>
          <w:b/>
          <w:bCs/>
          <w:sz w:val="28"/>
          <w:szCs w:val="28"/>
        </w:rPr>
      </w:pPr>
    </w:p>
    <w:p w14:paraId="40A258C7" w14:textId="77777777" w:rsidR="00AC19A4" w:rsidRPr="001F7C51" w:rsidRDefault="00242E75" w:rsidP="00AC19A4">
      <w:pPr>
        <w:adjustRightInd w:val="0"/>
        <w:spacing w:line="276" w:lineRule="auto"/>
        <w:jc w:val="center"/>
        <w:rPr>
          <w:i/>
          <w:sz w:val="24"/>
          <w:szCs w:val="24"/>
        </w:rPr>
      </w:pPr>
      <w:r w:rsidRPr="00AC19A4">
        <w:rPr>
          <w:sz w:val="28"/>
          <w:szCs w:val="28"/>
        </w:rPr>
        <w:tab/>
      </w:r>
      <w:r w:rsidR="00AC19A4" w:rsidRPr="001F7C51">
        <w:rPr>
          <w:i/>
          <w:iCs/>
          <w:sz w:val="24"/>
          <w:szCs w:val="24"/>
        </w:rPr>
        <w:t>Рекомендовано</w:t>
      </w:r>
      <w:r w:rsidR="00AC19A4" w:rsidRPr="001F7C51">
        <w:rPr>
          <w:i/>
          <w:sz w:val="24"/>
          <w:szCs w:val="24"/>
        </w:rPr>
        <w:t xml:space="preserve"> Ученым советом Факультета международных экономических отношений</w:t>
      </w:r>
    </w:p>
    <w:p w14:paraId="2F34AAF4" w14:textId="0F3093C0" w:rsidR="00AC19A4" w:rsidRPr="001F7C51" w:rsidRDefault="00AC19A4" w:rsidP="00AC19A4">
      <w:pPr>
        <w:adjustRightInd w:val="0"/>
        <w:spacing w:line="276" w:lineRule="auto"/>
        <w:jc w:val="center"/>
        <w:rPr>
          <w:i/>
          <w:sz w:val="24"/>
          <w:szCs w:val="24"/>
        </w:rPr>
      </w:pPr>
      <w:r w:rsidRPr="001F7C51">
        <w:rPr>
          <w:i/>
          <w:sz w:val="24"/>
          <w:szCs w:val="24"/>
        </w:rPr>
        <w:t>(протокол</w:t>
      </w:r>
      <w:r w:rsidR="00874086">
        <w:rPr>
          <w:i/>
          <w:sz w:val="24"/>
          <w:szCs w:val="24"/>
        </w:rPr>
        <w:t xml:space="preserve">   </w:t>
      </w:r>
      <w:r w:rsidRPr="001F7C51">
        <w:rPr>
          <w:i/>
          <w:sz w:val="24"/>
          <w:szCs w:val="24"/>
        </w:rPr>
        <w:t xml:space="preserve"> № </w:t>
      </w:r>
      <w:r w:rsidR="00874086">
        <w:rPr>
          <w:i/>
          <w:sz w:val="24"/>
          <w:szCs w:val="24"/>
        </w:rPr>
        <w:t>45</w:t>
      </w:r>
      <w:r>
        <w:rPr>
          <w:i/>
          <w:sz w:val="24"/>
          <w:szCs w:val="24"/>
        </w:rPr>
        <w:t xml:space="preserve">   от   </w:t>
      </w:r>
      <w:r w:rsidR="00874086">
        <w:rPr>
          <w:i/>
          <w:sz w:val="24"/>
          <w:szCs w:val="24"/>
        </w:rPr>
        <w:t xml:space="preserve">16     апреля </w:t>
      </w:r>
      <w:r>
        <w:rPr>
          <w:i/>
          <w:sz w:val="24"/>
          <w:szCs w:val="24"/>
        </w:rPr>
        <w:t xml:space="preserve">         </w:t>
      </w:r>
      <w:r w:rsidRPr="001F7C51">
        <w:rPr>
          <w:i/>
          <w:sz w:val="24"/>
          <w:szCs w:val="24"/>
        </w:rPr>
        <w:t>202</w:t>
      </w:r>
      <w:r>
        <w:rPr>
          <w:i/>
          <w:sz w:val="24"/>
          <w:szCs w:val="24"/>
        </w:rPr>
        <w:t>4</w:t>
      </w:r>
      <w:r w:rsidRPr="001F7C51">
        <w:rPr>
          <w:i/>
          <w:sz w:val="24"/>
          <w:szCs w:val="24"/>
        </w:rPr>
        <w:t xml:space="preserve"> г.)</w:t>
      </w:r>
    </w:p>
    <w:p w14:paraId="128F1242" w14:textId="77777777" w:rsidR="00AC19A4" w:rsidRPr="001F7C51" w:rsidRDefault="00AC19A4" w:rsidP="00AC19A4">
      <w:pPr>
        <w:adjustRightInd w:val="0"/>
        <w:spacing w:line="276" w:lineRule="auto"/>
        <w:jc w:val="both"/>
        <w:rPr>
          <w:i/>
          <w:sz w:val="24"/>
          <w:szCs w:val="24"/>
        </w:rPr>
      </w:pPr>
    </w:p>
    <w:p w14:paraId="15BC299F" w14:textId="77777777" w:rsidR="00AC19A4" w:rsidRPr="001F7C51" w:rsidRDefault="00AC19A4" w:rsidP="00AC19A4">
      <w:pPr>
        <w:tabs>
          <w:tab w:val="left" w:pos="709"/>
          <w:tab w:val="left" w:pos="993"/>
        </w:tabs>
        <w:spacing w:line="276" w:lineRule="auto"/>
        <w:jc w:val="center"/>
        <w:rPr>
          <w:i/>
          <w:sz w:val="24"/>
          <w:szCs w:val="24"/>
        </w:rPr>
      </w:pPr>
      <w:r w:rsidRPr="001F7C51">
        <w:rPr>
          <w:i/>
          <w:sz w:val="24"/>
          <w:szCs w:val="24"/>
        </w:rPr>
        <w:t xml:space="preserve">Одобрено Советом </w:t>
      </w:r>
      <w:r w:rsidRPr="006768A6">
        <w:rPr>
          <w:i/>
          <w:sz w:val="24"/>
          <w:szCs w:val="24"/>
        </w:rPr>
        <w:t>Кафедр</w:t>
      </w:r>
      <w:r>
        <w:rPr>
          <w:i/>
          <w:sz w:val="24"/>
          <w:szCs w:val="24"/>
        </w:rPr>
        <w:t>ы</w:t>
      </w:r>
      <w:r w:rsidRPr="006768A6">
        <w:rPr>
          <w:i/>
          <w:sz w:val="24"/>
          <w:szCs w:val="24"/>
        </w:rPr>
        <w:t xml:space="preserve"> мировой экономики и мировых финансов</w:t>
      </w:r>
    </w:p>
    <w:p w14:paraId="6E9582B7" w14:textId="2C39247C" w:rsidR="00AC19A4" w:rsidRPr="001F7C51" w:rsidRDefault="00AC19A4" w:rsidP="00AC19A4">
      <w:pPr>
        <w:tabs>
          <w:tab w:val="left" w:pos="709"/>
          <w:tab w:val="left" w:pos="993"/>
        </w:tabs>
        <w:spacing w:line="276" w:lineRule="auto"/>
        <w:jc w:val="center"/>
        <w:rPr>
          <w:i/>
          <w:sz w:val="24"/>
          <w:szCs w:val="24"/>
        </w:rPr>
      </w:pPr>
      <w:r w:rsidRPr="001F7C51">
        <w:rPr>
          <w:i/>
          <w:sz w:val="24"/>
          <w:szCs w:val="24"/>
        </w:rPr>
        <w:t xml:space="preserve">(протокол </w:t>
      </w:r>
      <w:proofErr w:type="gramStart"/>
      <w:r w:rsidRPr="001F7C51">
        <w:rPr>
          <w:i/>
          <w:sz w:val="24"/>
          <w:szCs w:val="24"/>
        </w:rPr>
        <w:t xml:space="preserve">№ </w:t>
      </w:r>
      <w:r>
        <w:rPr>
          <w:i/>
          <w:sz w:val="24"/>
          <w:szCs w:val="24"/>
        </w:rPr>
        <w:t xml:space="preserve"> </w:t>
      </w:r>
      <w:r w:rsidR="00874086">
        <w:rPr>
          <w:i/>
          <w:sz w:val="24"/>
          <w:szCs w:val="24"/>
        </w:rPr>
        <w:t>09</w:t>
      </w:r>
      <w:proofErr w:type="gramEnd"/>
      <w:r>
        <w:rPr>
          <w:i/>
          <w:sz w:val="24"/>
          <w:szCs w:val="24"/>
        </w:rPr>
        <w:t xml:space="preserve">  </w:t>
      </w:r>
      <w:r w:rsidRPr="001F7C51">
        <w:rPr>
          <w:i/>
          <w:sz w:val="24"/>
          <w:szCs w:val="24"/>
        </w:rPr>
        <w:t xml:space="preserve"> от </w:t>
      </w:r>
      <w:r>
        <w:rPr>
          <w:i/>
          <w:sz w:val="24"/>
          <w:szCs w:val="24"/>
        </w:rPr>
        <w:t xml:space="preserve"> </w:t>
      </w:r>
      <w:r w:rsidR="00874086">
        <w:rPr>
          <w:i/>
          <w:sz w:val="24"/>
          <w:szCs w:val="24"/>
        </w:rPr>
        <w:t>09     апреля</w:t>
      </w:r>
      <w:r>
        <w:rPr>
          <w:i/>
          <w:sz w:val="24"/>
          <w:szCs w:val="24"/>
        </w:rPr>
        <w:t xml:space="preserve">         </w:t>
      </w:r>
      <w:r w:rsidRPr="001F7C51">
        <w:rPr>
          <w:i/>
          <w:sz w:val="24"/>
          <w:szCs w:val="24"/>
        </w:rPr>
        <w:t xml:space="preserve"> 202</w:t>
      </w:r>
      <w:r>
        <w:rPr>
          <w:i/>
          <w:sz w:val="24"/>
          <w:szCs w:val="24"/>
        </w:rPr>
        <w:t>4</w:t>
      </w:r>
      <w:r w:rsidRPr="001F7C51">
        <w:rPr>
          <w:i/>
          <w:sz w:val="24"/>
          <w:szCs w:val="24"/>
        </w:rPr>
        <w:t xml:space="preserve"> г.)</w:t>
      </w:r>
    </w:p>
    <w:p w14:paraId="3629D138" w14:textId="605BE663" w:rsidR="00242E75" w:rsidRPr="001F7C51" w:rsidRDefault="00242E75" w:rsidP="00AC19A4">
      <w:pPr>
        <w:adjustRightInd w:val="0"/>
        <w:spacing w:line="276" w:lineRule="auto"/>
        <w:jc w:val="center"/>
        <w:rPr>
          <w:i/>
          <w:iCs/>
          <w:sz w:val="24"/>
          <w:szCs w:val="24"/>
        </w:rPr>
      </w:pPr>
    </w:p>
    <w:p w14:paraId="62596880" w14:textId="77777777" w:rsidR="001E3328" w:rsidRPr="001F7C51" w:rsidRDefault="001E3328" w:rsidP="006768A6">
      <w:pPr>
        <w:spacing w:line="276" w:lineRule="auto"/>
        <w:ind w:right="-102"/>
        <w:jc w:val="center"/>
        <w:rPr>
          <w:i/>
          <w:iCs/>
          <w:sz w:val="24"/>
          <w:szCs w:val="24"/>
        </w:rPr>
      </w:pPr>
    </w:p>
    <w:p w14:paraId="7D4C1EAB" w14:textId="26B5D7C5" w:rsidR="00242E75" w:rsidRPr="007767F4" w:rsidRDefault="00242E75" w:rsidP="006768A6">
      <w:pPr>
        <w:spacing w:line="276" w:lineRule="auto"/>
        <w:jc w:val="center"/>
        <w:rPr>
          <w:b/>
          <w:bCs/>
          <w:sz w:val="32"/>
          <w:szCs w:val="32"/>
        </w:rPr>
      </w:pPr>
      <w:r w:rsidRPr="007767F4">
        <w:rPr>
          <w:b/>
          <w:bCs/>
          <w:sz w:val="32"/>
          <w:szCs w:val="32"/>
        </w:rPr>
        <w:t>Москва - 20</w:t>
      </w:r>
      <w:r>
        <w:rPr>
          <w:b/>
          <w:bCs/>
          <w:sz w:val="32"/>
          <w:szCs w:val="32"/>
        </w:rPr>
        <w:t>2</w:t>
      </w:r>
      <w:r w:rsidR="00AC7239">
        <w:rPr>
          <w:b/>
          <w:bCs/>
          <w:sz w:val="32"/>
          <w:szCs w:val="32"/>
        </w:rPr>
        <w:t>4</w:t>
      </w:r>
    </w:p>
    <w:p w14:paraId="64C6FABB" w14:textId="6A21A409" w:rsidR="00F47ECA" w:rsidRDefault="00F47ECA" w:rsidP="006768A6">
      <w:pPr>
        <w:spacing w:line="276" w:lineRule="auto"/>
        <w:jc w:val="both"/>
        <w:rPr>
          <w:b/>
          <w:bCs/>
          <w:sz w:val="28"/>
          <w:szCs w:val="28"/>
        </w:rPr>
      </w:pPr>
    </w:p>
    <w:p w14:paraId="279EEFDF" w14:textId="77777777" w:rsidR="00AC19A4" w:rsidRDefault="00AC19A4" w:rsidP="006768A6">
      <w:pPr>
        <w:spacing w:line="276" w:lineRule="auto"/>
        <w:jc w:val="both"/>
        <w:rPr>
          <w:b/>
          <w:bCs/>
          <w:sz w:val="28"/>
          <w:szCs w:val="28"/>
        </w:rPr>
      </w:pPr>
    </w:p>
    <w:p w14:paraId="6EC775F9" w14:textId="77777777" w:rsidR="00632F83" w:rsidRPr="00632F83" w:rsidRDefault="00632F83" w:rsidP="00632F83">
      <w:pPr>
        <w:widowControl/>
        <w:shd w:val="clear" w:color="auto" w:fill="FFFFFF"/>
        <w:autoSpaceDE/>
        <w:autoSpaceDN/>
        <w:rPr>
          <w:b/>
          <w:color w:val="2C2D2E"/>
          <w:sz w:val="24"/>
          <w:szCs w:val="24"/>
          <w:lang w:eastAsia="ru-RU"/>
        </w:rPr>
      </w:pPr>
      <w:r w:rsidRPr="00632F83">
        <w:rPr>
          <w:b/>
          <w:color w:val="2C2D2E"/>
          <w:sz w:val="24"/>
          <w:szCs w:val="24"/>
          <w:lang w:eastAsia="ru-RU"/>
        </w:rPr>
        <w:lastRenderedPageBreak/>
        <w:t>УДК   339.7(073)</w:t>
      </w:r>
    </w:p>
    <w:p w14:paraId="7505C6DE" w14:textId="77777777" w:rsidR="00632F83" w:rsidRPr="00632F83" w:rsidRDefault="00632F83" w:rsidP="00632F83">
      <w:pPr>
        <w:widowControl/>
        <w:shd w:val="clear" w:color="auto" w:fill="FFFFFF"/>
        <w:autoSpaceDE/>
        <w:autoSpaceDN/>
        <w:rPr>
          <w:b/>
          <w:color w:val="2C2D2E"/>
          <w:sz w:val="24"/>
          <w:szCs w:val="24"/>
          <w:lang w:eastAsia="ru-RU"/>
        </w:rPr>
      </w:pPr>
      <w:r w:rsidRPr="00632F83">
        <w:rPr>
          <w:b/>
          <w:color w:val="2C2D2E"/>
          <w:sz w:val="24"/>
          <w:szCs w:val="24"/>
          <w:lang w:eastAsia="ru-RU"/>
        </w:rPr>
        <w:t>ББК   65.268</w:t>
      </w:r>
    </w:p>
    <w:p w14:paraId="79AB24C3" w14:textId="77777777" w:rsidR="00632F83" w:rsidRPr="00632F83" w:rsidRDefault="00632F83" w:rsidP="00632F83">
      <w:pPr>
        <w:widowControl/>
        <w:shd w:val="clear" w:color="auto" w:fill="FFFFFF"/>
        <w:autoSpaceDE/>
        <w:autoSpaceDN/>
        <w:rPr>
          <w:b/>
          <w:color w:val="2C2D2E"/>
          <w:sz w:val="24"/>
          <w:szCs w:val="24"/>
          <w:lang w:eastAsia="ru-RU"/>
        </w:rPr>
      </w:pPr>
      <w:r w:rsidRPr="00632F83">
        <w:rPr>
          <w:b/>
          <w:color w:val="2C2D2E"/>
          <w:sz w:val="24"/>
          <w:szCs w:val="24"/>
          <w:lang w:eastAsia="ru-RU"/>
        </w:rPr>
        <w:t>С59</w:t>
      </w:r>
    </w:p>
    <w:p w14:paraId="47A3AD5C" w14:textId="77777777" w:rsidR="00D00701" w:rsidRPr="00047F20" w:rsidRDefault="00D00701" w:rsidP="006768A6">
      <w:pPr>
        <w:spacing w:line="276" w:lineRule="auto"/>
        <w:jc w:val="both"/>
        <w:rPr>
          <w:b/>
          <w:bCs/>
          <w:sz w:val="24"/>
          <w:szCs w:val="24"/>
        </w:rPr>
      </w:pPr>
    </w:p>
    <w:p w14:paraId="6D988451" w14:textId="77777777" w:rsidR="007F0E88" w:rsidRPr="00C01B7C" w:rsidRDefault="00242E75" w:rsidP="007F0E88">
      <w:pPr>
        <w:jc w:val="both"/>
        <w:rPr>
          <w:bCs/>
          <w:sz w:val="24"/>
          <w:szCs w:val="24"/>
        </w:rPr>
      </w:pPr>
      <w:r w:rsidRPr="00D00701">
        <w:rPr>
          <w:b/>
          <w:sz w:val="28"/>
          <w:szCs w:val="28"/>
        </w:rPr>
        <w:t xml:space="preserve">Рецензент: </w:t>
      </w:r>
      <w:bookmarkStart w:id="6" w:name="_Hlk163142226"/>
      <w:r w:rsidR="007F0E88" w:rsidRPr="00A04048">
        <w:rPr>
          <w:bCs/>
          <w:sz w:val="24"/>
          <w:szCs w:val="24"/>
        </w:rPr>
        <w:t xml:space="preserve">Цвирко С.Э., кандидат экономических наук, </w:t>
      </w:r>
      <w:r w:rsidR="007F0E88">
        <w:rPr>
          <w:bCs/>
          <w:sz w:val="24"/>
          <w:szCs w:val="24"/>
        </w:rPr>
        <w:t xml:space="preserve">доцент </w:t>
      </w:r>
      <w:r w:rsidR="007F0E88" w:rsidRPr="00C01B7C">
        <w:rPr>
          <w:bCs/>
          <w:sz w:val="24"/>
          <w:szCs w:val="24"/>
        </w:rPr>
        <w:t>Кафедры мировой экономики и мировых финансов Факультета международных экономических отношений</w:t>
      </w:r>
    </w:p>
    <w:p w14:paraId="0F190247" w14:textId="77777777" w:rsidR="007F0E88" w:rsidRPr="007767F4" w:rsidRDefault="007F0E88" w:rsidP="007F0E88">
      <w:pPr>
        <w:spacing w:line="276" w:lineRule="auto"/>
        <w:jc w:val="both"/>
        <w:rPr>
          <w:b/>
          <w:bCs/>
          <w:sz w:val="28"/>
          <w:szCs w:val="28"/>
        </w:rPr>
      </w:pPr>
    </w:p>
    <w:p w14:paraId="6E2DFD5A" w14:textId="1C1BB26B" w:rsidR="00242E75" w:rsidRPr="007767F4" w:rsidRDefault="00AC7239" w:rsidP="006768A6">
      <w:pPr>
        <w:spacing w:line="276" w:lineRule="auto"/>
        <w:jc w:val="both"/>
        <w:rPr>
          <w:b/>
          <w:bCs/>
          <w:sz w:val="28"/>
          <w:szCs w:val="28"/>
        </w:rPr>
      </w:pPr>
      <w:r w:rsidRPr="00AC7239">
        <w:rPr>
          <w:b/>
          <w:bCs/>
          <w:sz w:val="28"/>
          <w:szCs w:val="28"/>
        </w:rPr>
        <w:t>Соколова Е.С., Федюнин А.С.</w:t>
      </w:r>
    </w:p>
    <w:bookmarkEnd w:id="6"/>
    <w:p w14:paraId="755D5928" w14:textId="4CE1653B" w:rsidR="00242E75" w:rsidRPr="00E0485E" w:rsidRDefault="00A51287" w:rsidP="006768A6">
      <w:pPr>
        <w:shd w:val="clear" w:color="auto" w:fill="FFFFFF"/>
        <w:tabs>
          <w:tab w:val="left" w:pos="1066"/>
        </w:tabs>
        <w:spacing w:line="276" w:lineRule="auto"/>
        <w:ind w:firstLine="284"/>
        <w:jc w:val="both"/>
        <w:rPr>
          <w:sz w:val="28"/>
          <w:szCs w:val="28"/>
        </w:rPr>
      </w:pPr>
      <w:r w:rsidRPr="00A51287">
        <w:rPr>
          <w:b/>
          <w:color w:val="000000"/>
          <w:sz w:val="28"/>
          <w:szCs w:val="28"/>
          <w:lang w:eastAsia="ru-RU"/>
        </w:rPr>
        <w:t>Моделирование и прогнозирование в международных финансах</w:t>
      </w:r>
      <w:r w:rsidR="00242E75" w:rsidRPr="00BC7CA8">
        <w:rPr>
          <w:b/>
          <w:color w:val="000000"/>
          <w:sz w:val="28"/>
          <w:szCs w:val="28"/>
          <w:lang w:eastAsia="ru-RU"/>
        </w:rPr>
        <w:t xml:space="preserve">. </w:t>
      </w:r>
      <w:r w:rsidR="00242E75" w:rsidRPr="00BC7CA8">
        <w:rPr>
          <w:bCs/>
          <w:color w:val="000000"/>
          <w:sz w:val="28"/>
          <w:szCs w:val="28"/>
          <w:lang w:eastAsia="ru-RU"/>
        </w:rPr>
        <w:t xml:space="preserve">Рабочая программа дисциплины </w:t>
      </w:r>
      <w:bookmarkStart w:id="7" w:name="_Hlk163142793"/>
      <w:r w:rsidR="00B84EAE" w:rsidRPr="00B84EAE">
        <w:rPr>
          <w:bCs/>
          <w:color w:val="000000"/>
          <w:sz w:val="28"/>
          <w:szCs w:val="28"/>
          <w:lang w:eastAsia="ru-RU"/>
        </w:rPr>
        <w:t>элективного цикла профиля</w:t>
      </w:r>
      <w:r w:rsidR="00242E75" w:rsidRPr="00BC7CA8">
        <w:rPr>
          <w:bCs/>
          <w:color w:val="000000"/>
          <w:sz w:val="28"/>
          <w:szCs w:val="28"/>
          <w:lang w:eastAsia="ru-RU"/>
        </w:rPr>
        <w:t xml:space="preserve"> </w:t>
      </w:r>
      <w:r w:rsidR="00242E75" w:rsidRPr="00BC7CA8">
        <w:rPr>
          <w:color w:val="000000"/>
          <w:sz w:val="28"/>
          <w:szCs w:val="28"/>
          <w:lang w:eastAsia="ru-RU"/>
        </w:rPr>
        <w:t>образовательной программы</w:t>
      </w:r>
      <w:r w:rsidR="00242E75" w:rsidRPr="00BC7CA8">
        <w:rPr>
          <w:bCs/>
          <w:color w:val="000000"/>
          <w:sz w:val="28"/>
          <w:szCs w:val="28"/>
          <w:lang w:eastAsia="ru-RU"/>
        </w:rPr>
        <w:t xml:space="preserve"> для студентов, обучающихся по </w:t>
      </w:r>
      <w:bookmarkStart w:id="8" w:name="OLE_LINK5"/>
      <w:bookmarkStart w:id="9" w:name="OLE_LINK4"/>
      <w:r w:rsidR="00242E75" w:rsidRPr="00BC7CA8">
        <w:rPr>
          <w:bCs/>
          <w:color w:val="000000"/>
          <w:sz w:val="28"/>
          <w:szCs w:val="28"/>
          <w:lang w:eastAsia="ru-RU"/>
        </w:rPr>
        <w:t xml:space="preserve">направлению 38.03.01 </w:t>
      </w:r>
      <w:bookmarkEnd w:id="8"/>
      <w:bookmarkEnd w:id="9"/>
      <w:r w:rsidR="00B84EAE">
        <w:rPr>
          <w:bCs/>
          <w:color w:val="000000"/>
          <w:sz w:val="28"/>
          <w:szCs w:val="28"/>
          <w:lang w:eastAsia="ru-RU"/>
        </w:rPr>
        <w:t>«</w:t>
      </w:r>
      <w:r w:rsidR="00242E75" w:rsidRPr="00BC7CA8">
        <w:rPr>
          <w:bCs/>
          <w:color w:val="000000"/>
          <w:sz w:val="28"/>
          <w:szCs w:val="28"/>
          <w:lang w:eastAsia="ru-RU"/>
        </w:rPr>
        <w:t>Экономика</w:t>
      </w:r>
      <w:r w:rsidR="00B84EAE">
        <w:rPr>
          <w:bCs/>
          <w:color w:val="000000"/>
          <w:sz w:val="28"/>
          <w:szCs w:val="28"/>
          <w:lang w:eastAsia="ru-RU"/>
        </w:rPr>
        <w:t>»</w:t>
      </w:r>
      <w:r w:rsidR="00242E75" w:rsidRPr="00BC7CA8">
        <w:rPr>
          <w:bCs/>
          <w:color w:val="000000"/>
          <w:sz w:val="28"/>
          <w:szCs w:val="28"/>
          <w:lang w:eastAsia="ru-RU"/>
        </w:rPr>
        <w:t xml:space="preserve">, </w:t>
      </w:r>
      <w:r w:rsidR="00242E75" w:rsidRPr="006272D8">
        <w:rPr>
          <w:bCs/>
          <w:color w:val="000000"/>
          <w:sz w:val="28"/>
          <w:szCs w:val="28"/>
          <w:lang w:eastAsia="ru-RU"/>
        </w:rPr>
        <w:t>профил</w:t>
      </w:r>
      <w:r w:rsidR="00242E75">
        <w:rPr>
          <w:bCs/>
          <w:color w:val="000000"/>
          <w:sz w:val="28"/>
          <w:szCs w:val="28"/>
          <w:lang w:eastAsia="ru-RU"/>
        </w:rPr>
        <w:t xml:space="preserve">ь </w:t>
      </w:r>
      <w:r w:rsidR="00AC7239" w:rsidRPr="00AC7239">
        <w:rPr>
          <w:sz w:val="28"/>
          <w:szCs w:val="28"/>
          <w:lang w:eastAsia="ru-RU"/>
        </w:rPr>
        <w:t>"</w:t>
      </w:r>
      <w:bookmarkStart w:id="10" w:name="_Hlk165818503"/>
      <w:r w:rsidR="009F6D74">
        <w:rPr>
          <w:sz w:val="28"/>
          <w:szCs w:val="28"/>
          <w:lang w:eastAsia="ru-RU"/>
        </w:rPr>
        <w:t>М</w:t>
      </w:r>
      <w:r w:rsidR="0090267F">
        <w:rPr>
          <w:sz w:val="28"/>
          <w:szCs w:val="28"/>
          <w:lang w:eastAsia="ru-RU"/>
        </w:rPr>
        <w:t>еждународные финансы</w:t>
      </w:r>
      <w:r w:rsidR="009F6D74" w:rsidRPr="009F6D74">
        <w:rPr>
          <w:sz w:val="28"/>
          <w:szCs w:val="28"/>
          <w:lang w:eastAsia="ru-RU"/>
        </w:rPr>
        <w:t>/ International Finance</w:t>
      </w:r>
      <w:bookmarkEnd w:id="10"/>
      <w:r w:rsidR="00AC7239" w:rsidRPr="00AC7239">
        <w:rPr>
          <w:sz w:val="28"/>
          <w:szCs w:val="28"/>
          <w:lang w:eastAsia="ru-RU"/>
        </w:rPr>
        <w:t>"</w:t>
      </w:r>
      <w:bookmarkEnd w:id="7"/>
      <w:r w:rsidR="00242E75" w:rsidRPr="00E0485E">
        <w:rPr>
          <w:sz w:val="28"/>
          <w:szCs w:val="28"/>
        </w:rPr>
        <w:t xml:space="preserve">, </w:t>
      </w:r>
      <w:r w:rsidR="00AC7239">
        <w:rPr>
          <w:sz w:val="28"/>
          <w:szCs w:val="28"/>
        </w:rPr>
        <w:t xml:space="preserve">Кафедра мировой экономики и </w:t>
      </w:r>
      <w:r w:rsidR="00242E75">
        <w:rPr>
          <w:sz w:val="28"/>
          <w:szCs w:val="28"/>
        </w:rPr>
        <w:t xml:space="preserve">мировых финансов Факультета международных экономических отношений, </w:t>
      </w:r>
      <w:r w:rsidR="00242E75" w:rsidRPr="00E0485E">
        <w:rPr>
          <w:sz w:val="28"/>
          <w:szCs w:val="28"/>
        </w:rPr>
        <w:t>202</w:t>
      </w:r>
      <w:r w:rsidR="00AC7239">
        <w:rPr>
          <w:sz w:val="28"/>
          <w:szCs w:val="28"/>
        </w:rPr>
        <w:t>4</w:t>
      </w:r>
      <w:r w:rsidR="00242E75" w:rsidRPr="00E0485E">
        <w:rPr>
          <w:sz w:val="28"/>
          <w:szCs w:val="28"/>
        </w:rPr>
        <w:t xml:space="preserve">. - </w:t>
      </w:r>
      <w:r w:rsidR="00F47ECA">
        <w:rPr>
          <w:sz w:val="28"/>
          <w:szCs w:val="28"/>
        </w:rPr>
        <w:t>3</w:t>
      </w:r>
      <w:r w:rsidR="00F92320">
        <w:rPr>
          <w:sz w:val="28"/>
          <w:szCs w:val="28"/>
        </w:rPr>
        <w:t>2</w:t>
      </w:r>
      <w:r w:rsidR="005B0AFD">
        <w:rPr>
          <w:sz w:val="28"/>
          <w:szCs w:val="28"/>
        </w:rPr>
        <w:t xml:space="preserve"> </w:t>
      </w:r>
      <w:r w:rsidR="00242E75" w:rsidRPr="00E0485E">
        <w:rPr>
          <w:sz w:val="28"/>
          <w:szCs w:val="28"/>
        </w:rPr>
        <w:t>с.</w:t>
      </w:r>
    </w:p>
    <w:p w14:paraId="1932504A" w14:textId="77777777" w:rsidR="00242E75" w:rsidRPr="00B87088" w:rsidRDefault="00242E75" w:rsidP="006768A6">
      <w:pPr>
        <w:spacing w:line="276" w:lineRule="auto"/>
        <w:jc w:val="both"/>
      </w:pPr>
    </w:p>
    <w:p w14:paraId="0B9C6236" w14:textId="77777777" w:rsidR="003877B7" w:rsidRDefault="00242E75" w:rsidP="00651DAC">
      <w:pPr>
        <w:ind w:right="6" w:firstLine="539"/>
        <w:jc w:val="both"/>
        <w:rPr>
          <w:sz w:val="24"/>
          <w:szCs w:val="24"/>
        </w:rPr>
      </w:pPr>
      <w:r w:rsidRPr="00587750">
        <w:rPr>
          <w:sz w:val="24"/>
          <w:szCs w:val="24"/>
          <w:lang w:eastAsia="ru-RU"/>
        </w:rPr>
        <w:t>Дисциплина «</w:t>
      </w:r>
      <w:r w:rsidR="00A51287" w:rsidRPr="00A51287">
        <w:rPr>
          <w:sz w:val="24"/>
          <w:szCs w:val="24"/>
          <w:lang w:eastAsia="ru-RU"/>
        </w:rPr>
        <w:t>Моделирование и прогнозирование в международных финансах</w:t>
      </w:r>
      <w:r w:rsidRPr="00587750">
        <w:rPr>
          <w:sz w:val="24"/>
          <w:szCs w:val="24"/>
          <w:lang w:eastAsia="ru-RU"/>
        </w:rPr>
        <w:t xml:space="preserve">» является дисциплиной </w:t>
      </w:r>
      <w:r w:rsidR="00B84EAE">
        <w:rPr>
          <w:sz w:val="24"/>
          <w:szCs w:val="24"/>
          <w:lang w:eastAsia="ru-RU"/>
        </w:rPr>
        <w:t xml:space="preserve">по выбору </w:t>
      </w:r>
      <w:r w:rsidR="00B84EAE" w:rsidRPr="00B84EAE">
        <w:rPr>
          <w:sz w:val="24"/>
          <w:szCs w:val="24"/>
          <w:lang w:eastAsia="ru-RU"/>
        </w:rPr>
        <w:t>элективного цикла профиля образовательной программы для студентов, обучаю</w:t>
      </w:r>
      <w:r w:rsidR="003A0392">
        <w:rPr>
          <w:sz w:val="24"/>
          <w:szCs w:val="24"/>
          <w:lang w:eastAsia="ru-RU"/>
        </w:rPr>
        <w:t xml:space="preserve">щихся по направлению 38.03.01 </w:t>
      </w:r>
      <w:r w:rsidR="00B84EAE" w:rsidRPr="00B84EAE">
        <w:rPr>
          <w:sz w:val="24"/>
          <w:szCs w:val="24"/>
          <w:lang w:eastAsia="ru-RU"/>
        </w:rPr>
        <w:t>«Экономика», профиль "</w:t>
      </w:r>
      <w:r w:rsidR="003A0392">
        <w:rPr>
          <w:sz w:val="24"/>
          <w:szCs w:val="24"/>
          <w:lang w:eastAsia="ru-RU"/>
        </w:rPr>
        <w:t>Международные финансы/</w:t>
      </w:r>
      <w:proofErr w:type="spellStart"/>
      <w:r w:rsidR="009F6D74" w:rsidRPr="009F6D74">
        <w:rPr>
          <w:sz w:val="24"/>
          <w:szCs w:val="24"/>
          <w:lang w:eastAsia="ru-RU"/>
        </w:rPr>
        <w:t>International</w:t>
      </w:r>
      <w:proofErr w:type="spellEnd"/>
      <w:r w:rsidR="009F6D74" w:rsidRPr="009F6D74">
        <w:rPr>
          <w:sz w:val="24"/>
          <w:szCs w:val="24"/>
          <w:lang w:eastAsia="ru-RU"/>
        </w:rPr>
        <w:t xml:space="preserve"> </w:t>
      </w:r>
      <w:proofErr w:type="spellStart"/>
      <w:r w:rsidR="009F6D74" w:rsidRPr="009F6D74">
        <w:rPr>
          <w:sz w:val="24"/>
          <w:szCs w:val="24"/>
          <w:lang w:eastAsia="ru-RU"/>
        </w:rPr>
        <w:t>Finance</w:t>
      </w:r>
      <w:proofErr w:type="spellEnd"/>
      <w:r w:rsidR="00566161" w:rsidRPr="00566161">
        <w:rPr>
          <w:sz w:val="24"/>
          <w:szCs w:val="24"/>
          <w:lang w:eastAsia="ru-RU"/>
        </w:rPr>
        <w:t xml:space="preserve">" </w:t>
      </w:r>
      <w:r w:rsidR="00E04C85" w:rsidRPr="00587750">
        <w:rPr>
          <w:sz w:val="24"/>
          <w:szCs w:val="24"/>
          <w:lang w:eastAsia="ru-RU"/>
        </w:rPr>
        <w:t xml:space="preserve">и </w:t>
      </w:r>
      <w:r w:rsidR="00E04C85" w:rsidRPr="00587750">
        <w:rPr>
          <w:sz w:val="24"/>
          <w:szCs w:val="24"/>
        </w:rPr>
        <w:t>предназначена для изучения студентами очной формы обучения (программа подготовки бакалавров) в соответствии с</w:t>
      </w:r>
      <w:r w:rsidR="00E04C85" w:rsidRPr="00587750">
        <w:rPr>
          <w:spacing w:val="1"/>
          <w:sz w:val="24"/>
          <w:szCs w:val="24"/>
        </w:rPr>
        <w:t xml:space="preserve"> </w:t>
      </w:r>
      <w:r w:rsidR="00E04C85" w:rsidRPr="00587750">
        <w:rPr>
          <w:spacing w:val="-1"/>
          <w:sz w:val="24"/>
          <w:szCs w:val="24"/>
        </w:rPr>
        <w:t>утвержденным</w:t>
      </w:r>
      <w:r w:rsidR="00E04C85" w:rsidRPr="00587750">
        <w:rPr>
          <w:spacing w:val="-14"/>
          <w:sz w:val="24"/>
          <w:szCs w:val="24"/>
        </w:rPr>
        <w:t xml:space="preserve"> </w:t>
      </w:r>
      <w:r w:rsidR="00E04C85" w:rsidRPr="00587750">
        <w:rPr>
          <w:spacing w:val="-1"/>
          <w:sz w:val="24"/>
          <w:szCs w:val="24"/>
        </w:rPr>
        <w:t>учебным</w:t>
      </w:r>
      <w:r w:rsidR="00E04C85" w:rsidRPr="00587750">
        <w:rPr>
          <w:spacing w:val="-13"/>
          <w:sz w:val="24"/>
          <w:szCs w:val="24"/>
        </w:rPr>
        <w:t xml:space="preserve"> </w:t>
      </w:r>
      <w:r w:rsidR="00E04C85" w:rsidRPr="00587750">
        <w:rPr>
          <w:sz w:val="24"/>
          <w:szCs w:val="24"/>
        </w:rPr>
        <w:t>планом</w:t>
      </w:r>
      <w:r w:rsidR="00E04C85" w:rsidRPr="00587750">
        <w:rPr>
          <w:spacing w:val="-13"/>
          <w:sz w:val="24"/>
          <w:szCs w:val="24"/>
        </w:rPr>
        <w:t xml:space="preserve"> </w:t>
      </w:r>
      <w:r w:rsidR="00E04C85" w:rsidRPr="00587750">
        <w:rPr>
          <w:sz w:val="24"/>
          <w:szCs w:val="24"/>
        </w:rPr>
        <w:t>Финансового</w:t>
      </w:r>
      <w:r w:rsidR="00E04C85" w:rsidRPr="00587750">
        <w:rPr>
          <w:spacing w:val="-13"/>
          <w:sz w:val="24"/>
          <w:szCs w:val="24"/>
        </w:rPr>
        <w:t xml:space="preserve"> </w:t>
      </w:r>
      <w:r w:rsidR="00E04C85" w:rsidRPr="00587750">
        <w:rPr>
          <w:sz w:val="24"/>
          <w:szCs w:val="24"/>
        </w:rPr>
        <w:t>университета</w:t>
      </w:r>
      <w:r w:rsidR="00E04C85" w:rsidRPr="00587750">
        <w:rPr>
          <w:spacing w:val="-13"/>
          <w:sz w:val="24"/>
          <w:szCs w:val="24"/>
        </w:rPr>
        <w:t xml:space="preserve"> </w:t>
      </w:r>
      <w:r w:rsidR="00E04C85" w:rsidRPr="00587750">
        <w:rPr>
          <w:sz w:val="24"/>
          <w:szCs w:val="24"/>
        </w:rPr>
        <w:t>при</w:t>
      </w:r>
      <w:r w:rsidR="00E04C85" w:rsidRPr="00587750">
        <w:rPr>
          <w:spacing w:val="-12"/>
          <w:sz w:val="24"/>
          <w:szCs w:val="24"/>
        </w:rPr>
        <w:t xml:space="preserve"> </w:t>
      </w:r>
      <w:r w:rsidR="00E04C85" w:rsidRPr="00587750">
        <w:rPr>
          <w:sz w:val="24"/>
          <w:szCs w:val="24"/>
        </w:rPr>
        <w:t>Правительстве</w:t>
      </w:r>
      <w:r w:rsidR="00E04C85" w:rsidRPr="00587750">
        <w:rPr>
          <w:spacing w:val="-13"/>
          <w:sz w:val="24"/>
          <w:szCs w:val="24"/>
        </w:rPr>
        <w:t xml:space="preserve"> </w:t>
      </w:r>
      <w:r w:rsidR="00E04C85" w:rsidRPr="00587750">
        <w:rPr>
          <w:sz w:val="24"/>
          <w:szCs w:val="24"/>
        </w:rPr>
        <w:t xml:space="preserve">Российской Федерации. </w:t>
      </w:r>
    </w:p>
    <w:p w14:paraId="1AC9F063" w14:textId="1F4A9755" w:rsidR="00242E75" w:rsidRPr="00587750" w:rsidRDefault="00242E75" w:rsidP="00651DAC">
      <w:pPr>
        <w:ind w:right="6" w:firstLine="539"/>
        <w:jc w:val="both"/>
        <w:rPr>
          <w:sz w:val="24"/>
          <w:szCs w:val="24"/>
          <w:lang w:eastAsia="ru-RU"/>
        </w:rPr>
      </w:pPr>
      <w:r w:rsidRPr="00587750">
        <w:rPr>
          <w:sz w:val="24"/>
          <w:szCs w:val="24"/>
          <w:lang w:eastAsia="ru-RU"/>
        </w:rPr>
        <w:t>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14:paraId="565800E4" w14:textId="77777777" w:rsidR="00135BC5" w:rsidRDefault="00135BC5" w:rsidP="006768A6">
      <w:pPr>
        <w:spacing w:line="276" w:lineRule="auto"/>
        <w:jc w:val="center"/>
        <w:rPr>
          <w:i/>
          <w:iCs/>
          <w:sz w:val="28"/>
          <w:szCs w:val="28"/>
        </w:rPr>
      </w:pPr>
    </w:p>
    <w:p w14:paraId="011DB169" w14:textId="4A811D90" w:rsidR="00242E75" w:rsidRPr="001361A8" w:rsidRDefault="00242E75" w:rsidP="006768A6">
      <w:pPr>
        <w:spacing w:line="276" w:lineRule="auto"/>
        <w:jc w:val="center"/>
        <w:rPr>
          <w:i/>
          <w:iCs/>
          <w:sz w:val="28"/>
          <w:szCs w:val="28"/>
        </w:rPr>
      </w:pPr>
      <w:r w:rsidRPr="001361A8">
        <w:rPr>
          <w:i/>
          <w:iCs/>
          <w:sz w:val="28"/>
          <w:szCs w:val="28"/>
        </w:rPr>
        <w:t>Учебное издание</w:t>
      </w:r>
    </w:p>
    <w:p w14:paraId="6B2BBD84" w14:textId="77777777" w:rsidR="00242E75" w:rsidRPr="001361A8" w:rsidRDefault="00242E75" w:rsidP="006768A6">
      <w:pPr>
        <w:spacing w:line="276" w:lineRule="auto"/>
        <w:jc w:val="center"/>
        <w:rPr>
          <w:sz w:val="28"/>
          <w:szCs w:val="28"/>
        </w:rPr>
      </w:pPr>
    </w:p>
    <w:p w14:paraId="01913C4F" w14:textId="77777777" w:rsidR="00135BC5" w:rsidRDefault="00A51287" w:rsidP="006768A6">
      <w:pPr>
        <w:spacing w:line="276" w:lineRule="auto"/>
        <w:jc w:val="center"/>
        <w:rPr>
          <w:bCs/>
          <w:color w:val="000000"/>
          <w:sz w:val="28"/>
          <w:szCs w:val="28"/>
          <w:lang w:eastAsia="ru-RU"/>
        </w:rPr>
      </w:pPr>
      <w:r w:rsidRPr="00A51287">
        <w:rPr>
          <w:bCs/>
          <w:color w:val="000000"/>
          <w:sz w:val="28"/>
          <w:szCs w:val="28"/>
          <w:lang w:eastAsia="ru-RU"/>
        </w:rPr>
        <w:t xml:space="preserve">МОДЕЛИРОВАНИЕ И ПРОГНОЗИРОВАНИЕ </w:t>
      </w:r>
    </w:p>
    <w:p w14:paraId="08126FE3" w14:textId="2B0B7372" w:rsidR="00242E75" w:rsidRPr="001361A8" w:rsidRDefault="00A51287" w:rsidP="006768A6">
      <w:pPr>
        <w:spacing w:line="276" w:lineRule="auto"/>
        <w:jc w:val="center"/>
        <w:rPr>
          <w:bCs/>
          <w:sz w:val="28"/>
          <w:szCs w:val="28"/>
        </w:rPr>
      </w:pPr>
      <w:r w:rsidRPr="00A51287">
        <w:rPr>
          <w:bCs/>
          <w:color w:val="000000"/>
          <w:sz w:val="28"/>
          <w:szCs w:val="28"/>
          <w:lang w:eastAsia="ru-RU"/>
        </w:rPr>
        <w:t>В МЕЖДУНАРОДНЫХ ФИНАНСАХ</w:t>
      </w:r>
    </w:p>
    <w:p w14:paraId="465B0AF1" w14:textId="77777777" w:rsidR="00242E75" w:rsidRPr="001361A8" w:rsidRDefault="00242E75" w:rsidP="006768A6">
      <w:pPr>
        <w:spacing w:line="276" w:lineRule="auto"/>
        <w:jc w:val="center"/>
        <w:rPr>
          <w:bCs/>
          <w:sz w:val="28"/>
          <w:szCs w:val="28"/>
          <w:lang w:eastAsia="ru-RU"/>
        </w:rPr>
      </w:pPr>
    </w:p>
    <w:p w14:paraId="2DBF9139" w14:textId="77777777" w:rsidR="00242E75" w:rsidRPr="003F1744" w:rsidRDefault="00242E75" w:rsidP="003F1744">
      <w:pPr>
        <w:jc w:val="center"/>
        <w:rPr>
          <w:sz w:val="24"/>
          <w:szCs w:val="24"/>
        </w:rPr>
      </w:pPr>
      <w:r w:rsidRPr="003F1744">
        <w:rPr>
          <w:sz w:val="24"/>
          <w:szCs w:val="24"/>
        </w:rPr>
        <w:t>Рабочая программа дисциплины</w:t>
      </w:r>
    </w:p>
    <w:p w14:paraId="29331119" w14:textId="77777777" w:rsidR="00242E75" w:rsidRPr="003F1744" w:rsidRDefault="00242E75" w:rsidP="003F1744">
      <w:pPr>
        <w:jc w:val="center"/>
        <w:rPr>
          <w:sz w:val="24"/>
          <w:szCs w:val="24"/>
        </w:rPr>
      </w:pPr>
    </w:p>
    <w:p w14:paraId="2723BA4F" w14:textId="6DB1D690" w:rsidR="00242E75" w:rsidRPr="003F1744" w:rsidRDefault="00242E75" w:rsidP="00782F85">
      <w:pPr>
        <w:spacing w:line="276" w:lineRule="auto"/>
        <w:jc w:val="center"/>
        <w:rPr>
          <w:sz w:val="24"/>
          <w:szCs w:val="24"/>
        </w:rPr>
      </w:pPr>
      <w:r w:rsidRPr="003F1744">
        <w:rPr>
          <w:sz w:val="24"/>
          <w:szCs w:val="24"/>
        </w:rPr>
        <w:t xml:space="preserve">Компьютерный набор и верстка: </w:t>
      </w:r>
      <w:r w:rsidR="00AC7239" w:rsidRPr="003F1744">
        <w:rPr>
          <w:sz w:val="24"/>
          <w:szCs w:val="24"/>
        </w:rPr>
        <w:t>Соколова Е.С., Федюнин А.С.</w:t>
      </w:r>
    </w:p>
    <w:p w14:paraId="20AF3474" w14:textId="77777777" w:rsidR="00242E75" w:rsidRPr="003F1744" w:rsidRDefault="00242E75" w:rsidP="00782F85">
      <w:pPr>
        <w:spacing w:line="276" w:lineRule="auto"/>
        <w:jc w:val="center"/>
        <w:rPr>
          <w:sz w:val="24"/>
          <w:szCs w:val="24"/>
        </w:rPr>
      </w:pPr>
      <w:r w:rsidRPr="003F1744">
        <w:rPr>
          <w:sz w:val="24"/>
          <w:szCs w:val="24"/>
        </w:rPr>
        <w:t>Формат 60х90/16. Гарнитура Times New Roman</w:t>
      </w:r>
    </w:p>
    <w:p w14:paraId="7C7C121D" w14:textId="1B1CDA3C" w:rsidR="00242E75" w:rsidRPr="003F1744" w:rsidRDefault="00242E75" w:rsidP="00782F85">
      <w:pPr>
        <w:spacing w:line="276" w:lineRule="auto"/>
        <w:jc w:val="center"/>
        <w:rPr>
          <w:sz w:val="24"/>
          <w:szCs w:val="24"/>
        </w:rPr>
      </w:pPr>
      <w:proofErr w:type="spellStart"/>
      <w:r w:rsidRPr="003F1744">
        <w:rPr>
          <w:sz w:val="24"/>
          <w:szCs w:val="24"/>
        </w:rPr>
        <w:t>Усл.п.л</w:t>
      </w:r>
      <w:proofErr w:type="spellEnd"/>
      <w:r w:rsidRPr="003F1744">
        <w:rPr>
          <w:sz w:val="24"/>
          <w:szCs w:val="24"/>
        </w:rPr>
        <w:t xml:space="preserve">. </w:t>
      </w:r>
      <w:r w:rsidR="00923ABD" w:rsidRPr="003F1744">
        <w:rPr>
          <w:sz w:val="24"/>
          <w:szCs w:val="24"/>
        </w:rPr>
        <w:t>–</w:t>
      </w:r>
      <w:r w:rsidRPr="003F1744">
        <w:rPr>
          <w:sz w:val="24"/>
          <w:szCs w:val="24"/>
        </w:rPr>
        <w:t xml:space="preserve"> </w:t>
      </w:r>
      <w:r w:rsidR="00923ABD" w:rsidRPr="003F1744">
        <w:rPr>
          <w:sz w:val="24"/>
          <w:szCs w:val="24"/>
        </w:rPr>
        <w:t>1,</w:t>
      </w:r>
      <w:r w:rsidR="00F47ECA" w:rsidRPr="003F1744">
        <w:rPr>
          <w:sz w:val="24"/>
          <w:szCs w:val="24"/>
        </w:rPr>
        <w:t>5</w:t>
      </w:r>
      <w:r w:rsidRPr="003F1744">
        <w:rPr>
          <w:sz w:val="24"/>
          <w:szCs w:val="24"/>
        </w:rPr>
        <w:t>. Изд. №   - 202</w:t>
      </w:r>
      <w:r w:rsidR="00AC7239" w:rsidRPr="003F1744">
        <w:rPr>
          <w:sz w:val="24"/>
          <w:szCs w:val="24"/>
        </w:rPr>
        <w:t>4</w:t>
      </w:r>
      <w:r w:rsidRPr="003F1744">
        <w:rPr>
          <w:sz w:val="24"/>
          <w:szCs w:val="24"/>
        </w:rPr>
        <w:t xml:space="preserve">. Тираж экз. </w:t>
      </w:r>
    </w:p>
    <w:p w14:paraId="3ECFE9C8" w14:textId="2A880ECE" w:rsidR="00242E75" w:rsidRPr="003F1744" w:rsidRDefault="00242E75" w:rsidP="00782F85">
      <w:pPr>
        <w:spacing w:line="276" w:lineRule="auto"/>
        <w:jc w:val="center"/>
        <w:rPr>
          <w:sz w:val="24"/>
          <w:szCs w:val="24"/>
        </w:rPr>
      </w:pPr>
      <w:r w:rsidRPr="003F1744">
        <w:rPr>
          <w:sz w:val="24"/>
          <w:szCs w:val="24"/>
        </w:rPr>
        <w:t>Заказ _________</w:t>
      </w:r>
    </w:p>
    <w:p w14:paraId="50203FDF" w14:textId="77777777" w:rsidR="003F1744" w:rsidRDefault="003F1744" w:rsidP="003F1744">
      <w:pPr>
        <w:jc w:val="center"/>
        <w:rPr>
          <w:sz w:val="24"/>
          <w:szCs w:val="24"/>
        </w:rPr>
      </w:pPr>
    </w:p>
    <w:p w14:paraId="4CC0A217" w14:textId="3E975EE5" w:rsidR="003F1744" w:rsidRPr="00E669BE" w:rsidRDefault="003F1744" w:rsidP="003F1744">
      <w:pPr>
        <w:jc w:val="center"/>
        <w:rPr>
          <w:sz w:val="24"/>
          <w:szCs w:val="24"/>
        </w:rPr>
      </w:pPr>
      <w:r w:rsidRPr="00E669BE">
        <w:rPr>
          <w:sz w:val="24"/>
          <w:szCs w:val="24"/>
        </w:rPr>
        <w:t>Отпечатано в Финансовом университете</w:t>
      </w:r>
    </w:p>
    <w:p w14:paraId="40ACBC78" w14:textId="77777777" w:rsidR="003F1744" w:rsidRPr="001361A8" w:rsidRDefault="003F1744" w:rsidP="006768A6">
      <w:pPr>
        <w:spacing w:line="276" w:lineRule="auto"/>
        <w:jc w:val="center"/>
        <w:rPr>
          <w:sz w:val="28"/>
          <w:szCs w:val="28"/>
          <w:lang w:eastAsia="ru-RU"/>
        </w:rPr>
      </w:pPr>
    </w:p>
    <w:p w14:paraId="06D5F82C" w14:textId="4538E2C7" w:rsidR="00242E75" w:rsidRPr="001770E0" w:rsidRDefault="00242E75" w:rsidP="00A51287">
      <w:pPr>
        <w:spacing w:line="276" w:lineRule="auto"/>
        <w:jc w:val="right"/>
        <w:rPr>
          <w:bCs/>
          <w:sz w:val="24"/>
          <w:szCs w:val="24"/>
        </w:rPr>
      </w:pPr>
      <w:r w:rsidRPr="001361A8">
        <w:rPr>
          <w:sz w:val="28"/>
          <w:szCs w:val="28"/>
        </w:rPr>
        <w:t xml:space="preserve">                                                                                                                                                                                                                                                                                                                         </w:t>
      </w:r>
      <w:r w:rsidRPr="001770E0">
        <w:rPr>
          <w:bCs/>
          <w:sz w:val="24"/>
          <w:szCs w:val="24"/>
        </w:rPr>
        <w:t xml:space="preserve">© </w:t>
      </w:r>
      <w:r w:rsidR="00AC7239" w:rsidRPr="001770E0">
        <w:rPr>
          <w:bCs/>
          <w:sz w:val="24"/>
          <w:szCs w:val="24"/>
        </w:rPr>
        <w:t>Соколова Е.С., Федюнин А.С</w:t>
      </w:r>
      <w:r w:rsidRPr="001770E0">
        <w:rPr>
          <w:bCs/>
          <w:sz w:val="24"/>
          <w:szCs w:val="24"/>
        </w:rPr>
        <w:t>., 202</w:t>
      </w:r>
      <w:r w:rsidR="00AC7239" w:rsidRPr="001770E0">
        <w:rPr>
          <w:bCs/>
          <w:sz w:val="24"/>
          <w:szCs w:val="24"/>
        </w:rPr>
        <w:t>4</w:t>
      </w:r>
    </w:p>
    <w:p w14:paraId="37EE93DD" w14:textId="2AF36BF9" w:rsidR="001E3328" w:rsidRPr="001770E0" w:rsidRDefault="00242E75" w:rsidP="006768A6">
      <w:pPr>
        <w:spacing w:line="276" w:lineRule="auto"/>
        <w:jc w:val="right"/>
        <w:rPr>
          <w:rFonts w:eastAsia="SimSun"/>
          <w:bCs/>
          <w:caps/>
          <w:sz w:val="24"/>
          <w:szCs w:val="24"/>
          <w:lang w:eastAsia="zh-CN"/>
        </w:rPr>
      </w:pPr>
      <w:r w:rsidRPr="001770E0">
        <w:rPr>
          <w:bCs/>
          <w:sz w:val="24"/>
          <w:szCs w:val="24"/>
        </w:rPr>
        <w:t xml:space="preserve">                                                            © Финансовый университет, 202</w:t>
      </w:r>
      <w:r w:rsidR="00AC7239" w:rsidRPr="001770E0">
        <w:rPr>
          <w:bCs/>
          <w:sz w:val="24"/>
          <w:szCs w:val="24"/>
        </w:rPr>
        <w:t>4</w:t>
      </w:r>
      <w:r w:rsidRPr="001770E0">
        <w:rPr>
          <w:rFonts w:eastAsia="SimSun"/>
          <w:bCs/>
          <w:caps/>
          <w:sz w:val="24"/>
          <w:szCs w:val="24"/>
          <w:lang w:eastAsia="zh-CN"/>
        </w:rPr>
        <w:t xml:space="preserve"> </w:t>
      </w:r>
    </w:p>
    <w:p w14:paraId="742F71E0" w14:textId="77777777" w:rsidR="00152FB3" w:rsidRDefault="00152FB3" w:rsidP="006768A6">
      <w:pPr>
        <w:spacing w:line="276" w:lineRule="auto"/>
        <w:jc w:val="right"/>
        <w:sectPr w:rsidR="00152FB3" w:rsidSect="00ED4218">
          <w:footerReference w:type="default" r:id="rId8"/>
          <w:pgSz w:w="11910" w:h="16840"/>
          <w:pgMar w:top="993" w:right="850" w:bottom="1134" w:left="1701" w:header="0" w:footer="920" w:gutter="0"/>
          <w:cols w:space="720"/>
          <w:titlePg/>
          <w:docGrid w:linePitch="299"/>
        </w:sectPr>
      </w:pPr>
    </w:p>
    <w:sdt>
      <w:sdtPr>
        <w:rPr>
          <w:rFonts w:ascii="Times New Roman" w:eastAsia="Times New Roman" w:hAnsi="Times New Roman" w:cs="Times New Roman"/>
          <w:color w:val="auto"/>
          <w:sz w:val="22"/>
          <w:szCs w:val="22"/>
          <w:lang w:eastAsia="en-US"/>
        </w:rPr>
        <w:id w:val="-60090923"/>
        <w:docPartObj>
          <w:docPartGallery w:val="Table of Contents"/>
          <w:docPartUnique/>
        </w:docPartObj>
      </w:sdtPr>
      <w:sdtEndPr>
        <w:rPr>
          <w:b/>
          <w:bCs/>
        </w:rPr>
      </w:sdtEndPr>
      <w:sdtContent>
        <w:p w14:paraId="75A25D34" w14:textId="3B00CCF0" w:rsidR="001970D0" w:rsidRPr="003D2544" w:rsidRDefault="008E3C60" w:rsidP="001970D0">
          <w:pPr>
            <w:pStyle w:val="af1"/>
            <w:jc w:val="center"/>
            <w:rPr>
              <w:rFonts w:ascii="Times New Roman" w:hAnsi="Times New Roman" w:cs="Times New Roman"/>
              <w:b/>
              <w:color w:val="auto"/>
            </w:rPr>
          </w:pPr>
          <w:r w:rsidRPr="003D2544">
            <w:rPr>
              <w:rFonts w:ascii="Times New Roman" w:hAnsi="Times New Roman" w:cs="Times New Roman"/>
              <w:b/>
              <w:color w:val="auto"/>
            </w:rPr>
            <w:t>Содержание</w:t>
          </w:r>
        </w:p>
        <w:p w14:paraId="612508D2" w14:textId="32E324A5" w:rsidR="00F6691F" w:rsidRPr="00C41244" w:rsidRDefault="001970D0">
          <w:pPr>
            <w:pStyle w:val="11"/>
            <w:tabs>
              <w:tab w:val="left" w:pos="1920"/>
              <w:tab w:val="right" w:leader="dot" w:pos="11420"/>
            </w:tabs>
            <w:rPr>
              <w:rFonts w:asciiTheme="minorHAnsi" w:eastAsiaTheme="minorEastAsia" w:hAnsiTheme="minorHAnsi" w:cstheme="minorBidi"/>
              <w:noProof/>
              <w:kern w:val="2"/>
              <w:sz w:val="24"/>
              <w:szCs w:val="24"/>
              <w:lang w:eastAsia="ru-RU"/>
            </w:rPr>
          </w:pPr>
          <w:r w:rsidRPr="00F6691F">
            <w:fldChar w:fldCharType="begin"/>
          </w:r>
          <w:r w:rsidRPr="00F6691F">
            <w:instrText xml:space="preserve"> TOC \o "1-3" \h \z \u </w:instrText>
          </w:r>
          <w:r w:rsidRPr="00F6691F">
            <w:fldChar w:fldCharType="separate"/>
          </w:r>
          <w:hyperlink w:anchor="_Toc164083345" w:history="1">
            <w:r w:rsidR="00F6691F" w:rsidRPr="00181692">
              <w:rPr>
                <w:rStyle w:val="ab"/>
                <w:noProof/>
                <w:w w:val="88"/>
              </w:rPr>
              <w:t>1.</w:t>
            </w:r>
            <w:r w:rsidR="00F6691F" w:rsidRPr="00C41244">
              <w:rPr>
                <w:rFonts w:asciiTheme="minorHAnsi" w:eastAsiaTheme="minorEastAsia" w:hAnsiTheme="minorHAnsi" w:cstheme="minorBidi"/>
                <w:noProof/>
                <w:kern w:val="2"/>
                <w:sz w:val="24"/>
                <w:szCs w:val="24"/>
                <w:lang w:eastAsia="ru-RU"/>
              </w:rPr>
              <w:tab/>
            </w:r>
            <w:r w:rsidR="00F6691F" w:rsidRPr="00181692">
              <w:rPr>
                <w:rStyle w:val="ab"/>
                <w:noProof/>
              </w:rPr>
              <w:t>Наименование</w:t>
            </w:r>
            <w:r w:rsidR="00F6691F" w:rsidRPr="00181692">
              <w:rPr>
                <w:rStyle w:val="ab"/>
                <w:noProof/>
                <w:spacing w:val="-9"/>
              </w:rPr>
              <w:t xml:space="preserve"> </w:t>
            </w:r>
            <w:r w:rsidR="00F6691F" w:rsidRPr="00181692">
              <w:rPr>
                <w:rStyle w:val="ab"/>
                <w:noProof/>
              </w:rPr>
              <w:t>дисциплины</w:t>
            </w:r>
            <w:r w:rsidR="00F6691F">
              <w:rPr>
                <w:noProof/>
                <w:webHidden/>
              </w:rPr>
              <w:tab/>
            </w:r>
            <w:r w:rsidR="00F6691F">
              <w:rPr>
                <w:noProof/>
                <w:webHidden/>
              </w:rPr>
              <w:fldChar w:fldCharType="begin"/>
            </w:r>
            <w:r w:rsidR="00F6691F">
              <w:rPr>
                <w:noProof/>
                <w:webHidden/>
              </w:rPr>
              <w:instrText xml:space="preserve"> PAGEREF _Toc164083345 \h </w:instrText>
            </w:r>
            <w:r w:rsidR="00F6691F">
              <w:rPr>
                <w:noProof/>
                <w:webHidden/>
              </w:rPr>
            </w:r>
            <w:r w:rsidR="00F6691F">
              <w:rPr>
                <w:noProof/>
                <w:webHidden/>
              </w:rPr>
              <w:fldChar w:fldCharType="separate"/>
            </w:r>
            <w:r w:rsidR="000B3659">
              <w:rPr>
                <w:noProof/>
                <w:webHidden/>
              </w:rPr>
              <w:t>4</w:t>
            </w:r>
            <w:r w:rsidR="00F6691F">
              <w:rPr>
                <w:noProof/>
                <w:webHidden/>
              </w:rPr>
              <w:fldChar w:fldCharType="end"/>
            </w:r>
          </w:hyperlink>
        </w:p>
        <w:p w14:paraId="64D05AF2" w14:textId="56B9B24A" w:rsidR="00F6691F" w:rsidRPr="00C41244" w:rsidRDefault="00A83A4D">
          <w:pPr>
            <w:pStyle w:val="11"/>
            <w:tabs>
              <w:tab w:val="left" w:pos="1920"/>
              <w:tab w:val="right" w:leader="dot" w:pos="11420"/>
            </w:tabs>
            <w:rPr>
              <w:rFonts w:asciiTheme="minorHAnsi" w:eastAsiaTheme="minorEastAsia" w:hAnsiTheme="minorHAnsi" w:cstheme="minorBidi"/>
              <w:noProof/>
              <w:kern w:val="2"/>
              <w:sz w:val="24"/>
              <w:szCs w:val="24"/>
              <w:lang w:eastAsia="ru-RU"/>
            </w:rPr>
          </w:pPr>
          <w:hyperlink w:anchor="_Toc164083346" w:history="1">
            <w:r w:rsidR="00F6691F" w:rsidRPr="00181692">
              <w:rPr>
                <w:rStyle w:val="ab"/>
                <w:noProof/>
                <w:w w:val="88"/>
              </w:rPr>
              <w:t>2.</w:t>
            </w:r>
            <w:r w:rsidR="00F6691F" w:rsidRPr="00C41244">
              <w:rPr>
                <w:rFonts w:asciiTheme="minorHAnsi" w:eastAsiaTheme="minorEastAsia" w:hAnsiTheme="minorHAnsi" w:cstheme="minorBidi"/>
                <w:noProof/>
                <w:kern w:val="2"/>
                <w:sz w:val="24"/>
                <w:szCs w:val="24"/>
                <w:lang w:eastAsia="ru-RU"/>
              </w:rPr>
              <w:tab/>
            </w:r>
            <w:r w:rsidR="00F6691F" w:rsidRPr="00181692">
              <w:rPr>
                <w:rStyle w:val="ab"/>
                <w:noProof/>
              </w:rPr>
              <w:t>Перечень</w:t>
            </w:r>
            <w:r w:rsidR="00F6691F" w:rsidRPr="00181692">
              <w:rPr>
                <w:rStyle w:val="ab"/>
                <w:noProof/>
                <w:spacing w:val="1"/>
              </w:rPr>
              <w:t xml:space="preserve"> </w:t>
            </w:r>
            <w:r w:rsidR="00F6691F" w:rsidRPr="00181692">
              <w:rPr>
                <w:rStyle w:val="ab"/>
                <w:noProof/>
              </w:rPr>
              <w:t>планируемых</w:t>
            </w:r>
            <w:r w:rsidR="00F6691F" w:rsidRPr="00181692">
              <w:rPr>
                <w:rStyle w:val="ab"/>
                <w:noProof/>
                <w:spacing w:val="1"/>
              </w:rPr>
              <w:t xml:space="preserve"> </w:t>
            </w:r>
            <w:r w:rsidR="00F6691F" w:rsidRPr="00181692">
              <w:rPr>
                <w:rStyle w:val="ab"/>
                <w:noProof/>
              </w:rPr>
              <w:t>результатов</w:t>
            </w:r>
            <w:r w:rsidR="00F6691F" w:rsidRPr="00181692">
              <w:rPr>
                <w:rStyle w:val="ab"/>
                <w:noProof/>
                <w:spacing w:val="1"/>
              </w:rPr>
              <w:t xml:space="preserve"> </w:t>
            </w:r>
            <w:r w:rsidR="00F6691F" w:rsidRPr="00181692">
              <w:rPr>
                <w:rStyle w:val="ab"/>
                <w:noProof/>
              </w:rPr>
              <w:t>обучения</w:t>
            </w:r>
            <w:r w:rsidR="00F6691F" w:rsidRPr="00181692">
              <w:rPr>
                <w:rStyle w:val="ab"/>
                <w:noProof/>
                <w:spacing w:val="1"/>
              </w:rPr>
              <w:t xml:space="preserve"> </w:t>
            </w:r>
            <w:r w:rsidR="00F6691F" w:rsidRPr="00181692">
              <w:rPr>
                <w:rStyle w:val="ab"/>
                <w:noProof/>
              </w:rPr>
              <w:t>дисциплине,</w:t>
            </w:r>
            <w:r w:rsidR="00F6691F" w:rsidRPr="00181692">
              <w:rPr>
                <w:rStyle w:val="ab"/>
                <w:noProof/>
                <w:spacing w:val="1"/>
              </w:rPr>
              <w:t xml:space="preserve"> </w:t>
            </w:r>
            <w:r w:rsidR="00F6691F" w:rsidRPr="00181692">
              <w:rPr>
                <w:rStyle w:val="ab"/>
                <w:noProof/>
              </w:rPr>
              <w:t>соотнесенных</w:t>
            </w:r>
            <w:r w:rsidR="00F6691F" w:rsidRPr="00181692">
              <w:rPr>
                <w:rStyle w:val="ab"/>
                <w:noProof/>
                <w:spacing w:val="1"/>
              </w:rPr>
              <w:t xml:space="preserve"> </w:t>
            </w:r>
            <w:r w:rsidR="00F6691F" w:rsidRPr="00181692">
              <w:rPr>
                <w:rStyle w:val="ab"/>
                <w:noProof/>
              </w:rPr>
              <w:t>с</w:t>
            </w:r>
            <w:r w:rsidR="00F6691F" w:rsidRPr="00181692">
              <w:rPr>
                <w:rStyle w:val="ab"/>
                <w:noProof/>
                <w:spacing w:val="1"/>
              </w:rPr>
              <w:t xml:space="preserve"> </w:t>
            </w:r>
            <w:r w:rsidR="00F6691F" w:rsidRPr="00181692">
              <w:rPr>
                <w:rStyle w:val="ab"/>
                <w:noProof/>
              </w:rPr>
              <w:t>планируемыми</w:t>
            </w:r>
            <w:r w:rsidR="00F6691F" w:rsidRPr="00181692">
              <w:rPr>
                <w:rStyle w:val="ab"/>
                <w:noProof/>
                <w:spacing w:val="1"/>
              </w:rPr>
              <w:t xml:space="preserve"> </w:t>
            </w:r>
            <w:r w:rsidR="00F6691F" w:rsidRPr="00181692">
              <w:rPr>
                <w:rStyle w:val="ab"/>
                <w:noProof/>
              </w:rPr>
              <w:t>результатами</w:t>
            </w:r>
            <w:r w:rsidR="00F6691F" w:rsidRPr="00181692">
              <w:rPr>
                <w:rStyle w:val="ab"/>
                <w:noProof/>
                <w:spacing w:val="1"/>
              </w:rPr>
              <w:t xml:space="preserve"> </w:t>
            </w:r>
            <w:r w:rsidR="00F6691F" w:rsidRPr="00181692">
              <w:rPr>
                <w:rStyle w:val="ab"/>
                <w:noProof/>
              </w:rPr>
              <w:t>освоения</w:t>
            </w:r>
            <w:r w:rsidR="00F6691F" w:rsidRPr="00181692">
              <w:rPr>
                <w:rStyle w:val="ab"/>
                <w:noProof/>
                <w:spacing w:val="1"/>
              </w:rPr>
              <w:t xml:space="preserve"> </w:t>
            </w:r>
            <w:r w:rsidR="00F6691F" w:rsidRPr="00181692">
              <w:rPr>
                <w:rStyle w:val="ab"/>
                <w:noProof/>
              </w:rPr>
              <w:t>образовательной</w:t>
            </w:r>
            <w:r w:rsidR="00F6691F" w:rsidRPr="00181692">
              <w:rPr>
                <w:rStyle w:val="ab"/>
                <w:noProof/>
                <w:spacing w:val="-2"/>
              </w:rPr>
              <w:t xml:space="preserve"> </w:t>
            </w:r>
            <w:r w:rsidR="00F6691F" w:rsidRPr="00181692">
              <w:rPr>
                <w:rStyle w:val="ab"/>
                <w:noProof/>
              </w:rPr>
              <w:t>программы</w:t>
            </w:r>
            <w:r w:rsidR="00F6691F">
              <w:rPr>
                <w:noProof/>
                <w:webHidden/>
              </w:rPr>
              <w:tab/>
            </w:r>
            <w:r w:rsidR="00F6691F">
              <w:rPr>
                <w:noProof/>
                <w:webHidden/>
              </w:rPr>
              <w:fldChar w:fldCharType="begin"/>
            </w:r>
            <w:r w:rsidR="00F6691F">
              <w:rPr>
                <w:noProof/>
                <w:webHidden/>
              </w:rPr>
              <w:instrText xml:space="preserve"> PAGEREF _Toc164083346 \h </w:instrText>
            </w:r>
            <w:r w:rsidR="00F6691F">
              <w:rPr>
                <w:noProof/>
                <w:webHidden/>
              </w:rPr>
            </w:r>
            <w:r w:rsidR="00F6691F">
              <w:rPr>
                <w:noProof/>
                <w:webHidden/>
              </w:rPr>
              <w:fldChar w:fldCharType="separate"/>
            </w:r>
            <w:r w:rsidR="000B3659">
              <w:rPr>
                <w:noProof/>
                <w:webHidden/>
              </w:rPr>
              <w:t>4</w:t>
            </w:r>
            <w:r w:rsidR="00F6691F">
              <w:rPr>
                <w:noProof/>
                <w:webHidden/>
              </w:rPr>
              <w:fldChar w:fldCharType="end"/>
            </w:r>
          </w:hyperlink>
        </w:p>
        <w:p w14:paraId="283DDD04" w14:textId="7D9D894A" w:rsidR="00F6691F" w:rsidRPr="00C41244" w:rsidRDefault="00A83A4D">
          <w:pPr>
            <w:pStyle w:val="11"/>
            <w:tabs>
              <w:tab w:val="left" w:pos="1920"/>
              <w:tab w:val="right" w:leader="dot" w:pos="11420"/>
            </w:tabs>
            <w:rPr>
              <w:rFonts w:asciiTheme="minorHAnsi" w:eastAsiaTheme="minorEastAsia" w:hAnsiTheme="minorHAnsi" w:cstheme="minorBidi"/>
              <w:noProof/>
              <w:kern w:val="2"/>
              <w:sz w:val="24"/>
              <w:szCs w:val="24"/>
              <w:lang w:eastAsia="ru-RU"/>
            </w:rPr>
          </w:pPr>
          <w:hyperlink w:anchor="_Toc164083347" w:history="1">
            <w:r w:rsidR="00F6691F" w:rsidRPr="00181692">
              <w:rPr>
                <w:rStyle w:val="ab"/>
                <w:noProof/>
                <w:w w:val="88"/>
              </w:rPr>
              <w:t>3.</w:t>
            </w:r>
            <w:r w:rsidR="00F6691F" w:rsidRPr="00C41244">
              <w:rPr>
                <w:rFonts w:asciiTheme="minorHAnsi" w:eastAsiaTheme="minorEastAsia" w:hAnsiTheme="minorHAnsi" w:cstheme="minorBidi"/>
                <w:noProof/>
                <w:kern w:val="2"/>
                <w:sz w:val="24"/>
                <w:szCs w:val="24"/>
                <w:lang w:eastAsia="ru-RU"/>
              </w:rPr>
              <w:tab/>
            </w:r>
            <w:r w:rsidR="00F6691F" w:rsidRPr="00181692">
              <w:rPr>
                <w:rStyle w:val="ab"/>
                <w:noProof/>
              </w:rPr>
              <w:t>Место</w:t>
            </w:r>
            <w:r w:rsidR="00F6691F" w:rsidRPr="00181692">
              <w:rPr>
                <w:rStyle w:val="ab"/>
                <w:noProof/>
                <w:spacing w:val="-5"/>
              </w:rPr>
              <w:t xml:space="preserve"> </w:t>
            </w:r>
            <w:r w:rsidR="00F6691F" w:rsidRPr="00181692">
              <w:rPr>
                <w:rStyle w:val="ab"/>
                <w:noProof/>
              </w:rPr>
              <w:t>дисциплины</w:t>
            </w:r>
            <w:r w:rsidR="00F6691F" w:rsidRPr="00181692">
              <w:rPr>
                <w:rStyle w:val="ab"/>
                <w:noProof/>
                <w:spacing w:val="-5"/>
              </w:rPr>
              <w:t xml:space="preserve"> </w:t>
            </w:r>
            <w:r w:rsidR="00F6691F" w:rsidRPr="00181692">
              <w:rPr>
                <w:rStyle w:val="ab"/>
                <w:noProof/>
              </w:rPr>
              <w:t>в</w:t>
            </w:r>
            <w:r w:rsidR="00F6691F" w:rsidRPr="00181692">
              <w:rPr>
                <w:rStyle w:val="ab"/>
                <w:noProof/>
                <w:spacing w:val="-5"/>
              </w:rPr>
              <w:t xml:space="preserve"> </w:t>
            </w:r>
            <w:r w:rsidR="00F6691F" w:rsidRPr="00181692">
              <w:rPr>
                <w:rStyle w:val="ab"/>
                <w:noProof/>
              </w:rPr>
              <w:t>структуре</w:t>
            </w:r>
            <w:r w:rsidR="00F6691F" w:rsidRPr="00181692">
              <w:rPr>
                <w:rStyle w:val="ab"/>
                <w:noProof/>
                <w:spacing w:val="-4"/>
              </w:rPr>
              <w:t xml:space="preserve"> </w:t>
            </w:r>
            <w:r w:rsidR="00F6691F" w:rsidRPr="00181692">
              <w:rPr>
                <w:rStyle w:val="ab"/>
                <w:noProof/>
              </w:rPr>
              <w:t>образовательной</w:t>
            </w:r>
            <w:r w:rsidR="00F6691F" w:rsidRPr="00181692">
              <w:rPr>
                <w:rStyle w:val="ab"/>
                <w:noProof/>
                <w:spacing w:val="-5"/>
              </w:rPr>
              <w:t xml:space="preserve"> </w:t>
            </w:r>
            <w:r w:rsidR="00F6691F" w:rsidRPr="00181692">
              <w:rPr>
                <w:rStyle w:val="ab"/>
                <w:noProof/>
              </w:rPr>
              <w:t>программы</w:t>
            </w:r>
            <w:r w:rsidR="00F6691F">
              <w:rPr>
                <w:noProof/>
                <w:webHidden/>
              </w:rPr>
              <w:tab/>
            </w:r>
            <w:r w:rsidR="00F6691F">
              <w:rPr>
                <w:noProof/>
                <w:webHidden/>
              </w:rPr>
              <w:fldChar w:fldCharType="begin"/>
            </w:r>
            <w:r w:rsidR="00F6691F">
              <w:rPr>
                <w:noProof/>
                <w:webHidden/>
              </w:rPr>
              <w:instrText xml:space="preserve"> PAGEREF _Toc164083347 \h </w:instrText>
            </w:r>
            <w:r w:rsidR="00F6691F">
              <w:rPr>
                <w:noProof/>
                <w:webHidden/>
              </w:rPr>
            </w:r>
            <w:r w:rsidR="00F6691F">
              <w:rPr>
                <w:noProof/>
                <w:webHidden/>
              </w:rPr>
              <w:fldChar w:fldCharType="separate"/>
            </w:r>
            <w:r w:rsidR="000B3659">
              <w:rPr>
                <w:noProof/>
                <w:webHidden/>
              </w:rPr>
              <w:t>5</w:t>
            </w:r>
            <w:r w:rsidR="00F6691F">
              <w:rPr>
                <w:noProof/>
                <w:webHidden/>
              </w:rPr>
              <w:fldChar w:fldCharType="end"/>
            </w:r>
          </w:hyperlink>
        </w:p>
        <w:p w14:paraId="7CFBA509" w14:textId="4F948F71" w:rsidR="008C78CA" w:rsidRDefault="008C78CA">
          <w:pPr>
            <w:pStyle w:val="11"/>
            <w:tabs>
              <w:tab w:val="left" w:pos="1920"/>
              <w:tab w:val="right" w:leader="dot" w:pos="11420"/>
            </w:tabs>
          </w:pPr>
          <w:r>
            <w:t xml:space="preserve">4. </w:t>
          </w:r>
          <w:r w:rsidRPr="00F6691F">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t>………………………………..5</w:t>
          </w:r>
        </w:p>
        <w:p w14:paraId="6854B9E4" w14:textId="2DCAB5D3" w:rsidR="00F6691F" w:rsidRPr="00C41244" w:rsidRDefault="00A83A4D">
          <w:pPr>
            <w:pStyle w:val="11"/>
            <w:tabs>
              <w:tab w:val="left" w:pos="1920"/>
              <w:tab w:val="right" w:leader="dot" w:pos="11420"/>
            </w:tabs>
            <w:rPr>
              <w:rFonts w:asciiTheme="minorHAnsi" w:eastAsiaTheme="minorEastAsia" w:hAnsiTheme="minorHAnsi" w:cstheme="minorBidi"/>
              <w:noProof/>
              <w:kern w:val="2"/>
              <w:sz w:val="24"/>
              <w:szCs w:val="24"/>
              <w:lang w:eastAsia="ru-RU"/>
            </w:rPr>
          </w:pPr>
          <w:hyperlink w:anchor="_Toc164083348" w:history="1">
            <w:r w:rsidR="00F6691F" w:rsidRPr="00181692">
              <w:rPr>
                <w:rStyle w:val="ab"/>
                <w:noProof/>
                <w:w w:val="88"/>
              </w:rPr>
              <w:t>5.</w:t>
            </w:r>
            <w:r w:rsidR="00F6691F" w:rsidRPr="00C41244">
              <w:rPr>
                <w:rFonts w:asciiTheme="minorHAnsi" w:eastAsiaTheme="minorEastAsia" w:hAnsiTheme="minorHAnsi" w:cstheme="minorBidi"/>
                <w:noProof/>
                <w:kern w:val="2"/>
                <w:sz w:val="24"/>
                <w:szCs w:val="24"/>
                <w:lang w:eastAsia="ru-RU"/>
              </w:rPr>
              <w:tab/>
            </w:r>
            <w:r w:rsidR="00F6691F" w:rsidRPr="00181692">
              <w:rPr>
                <w:rStyle w:val="ab"/>
                <w:noProof/>
              </w:rPr>
              <w:t>Содержание</w:t>
            </w:r>
            <w:r w:rsidR="00F6691F" w:rsidRPr="00181692">
              <w:rPr>
                <w:rStyle w:val="ab"/>
                <w:noProof/>
                <w:spacing w:val="1"/>
              </w:rPr>
              <w:t xml:space="preserve"> </w:t>
            </w:r>
            <w:r w:rsidR="00F6691F" w:rsidRPr="00181692">
              <w:rPr>
                <w:rStyle w:val="ab"/>
                <w:noProof/>
              </w:rPr>
              <w:t>дисциплины,</w:t>
            </w:r>
            <w:r w:rsidR="00F6691F" w:rsidRPr="00181692">
              <w:rPr>
                <w:rStyle w:val="ab"/>
                <w:noProof/>
                <w:spacing w:val="1"/>
              </w:rPr>
              <w:t xml:space="preserve"> </w:t>
            </w:r>
            <w:r w:rsidR="00F6691F" w:rsidRPr="00181692">
              <w:rPr>
                <w:rStyle w:val="ab"/>
                <w:noProof/>
              </w:rPr>
              <w:t>структурированное</w:t>
            </w:r>
            <w:r w:rsidR="00F6691F" w:rsidRPr="00181692">
              <w:rPr>
                <w:rStyle w:val="ab"/>
                <w:noProof/>
                <w:spacing w:val="1"/>
              </w:rPr>
              <w:t xml:space="preserve"> </w:t>
            </w:r>
            <w:r w:rsidR="00F6691F" w:rsidRPr="00181692">
              <w:rPr>
                <w:rStyle w:val="ab"/>
                <w:noProof/>
              </w:rPr>
              <w:t>по</w:t>
            </w:r>
            <w:r w:rsidR="00F6691F" w:rsidRPr="00181692">
              <w:rPr>
                <w:rStyle w:val="ab"/>
                <w:noProof/>
                <w:spacing w:val="1"/>
              </w:rPr>
              <w:t xml:space="preserve"> </w:t>
            </w:r>
            <w:r w:rsidR="00F6691F" w:rsidRPr="00181692">
              <w:rPr>
                <w:rStyle w:val="ab"/>
                <w:noProof/>
              </w:rPr>
              <w:t>темам</w:t>
            </w:r>
            <w:r w:rsidR="00F6691F" w:rsidRPr="00181692">
              <w:rPr>
                <w:rStyle w:val="ab"/>
                <w:noProof/>
                <w:spacing w:val="1"/>
              </w:rPr>
              <w:t xml:space="preserve"> </w:t>
            </w:r>
            <w:r w:rsidR="00F6691F" w:rsidRPr="00181692">
              <w:rPr>
                <w:rStyle w:val="ab"/>
                <w:noProof/>
              </w:rPr>
              <w:t>(разделам)</w:t>
            </w:r>
            <w:r w:rsidR="00F6691F" w:rsidRPr="00181692">
              <w:rPr>
                <w:rStyle w:val="ab"/>
                <w:noProof/>
                <w:spacing w:val="1"/>
              </w:rPr>
              <w:t xml:space="preserve"> </w:t>
            </w:r>
            <w:r w:rsidR="00F6691F" w:rsidRPr="00181692">
              <w:rPr>
                <w:rStyle w:val="ab"/>
                <w:noProof/>
              </w:rPr>
              <w:t>дисциплины с указанием их объемов (в академических часах) и видов учебных занятий</w:t>
            </w:r>
            <w:r w:rsidR="00F6691F">
              <w:rPr>
                <w:noProof/>
                <w:webHidden/>
              </w:rPr>
              <w:tab/>
            </w:r>
            <w:r w:rsidR="00F6691F">
              <w:rPr>
                <w:noProof/>
                <w:webHidden/>
              </w:rPr>
              <w:fldChar w:fldCharType="begin"/>
            </w:r>
            <w:r w:rsidR="00F6691F">
              <w:rPr>
                <w:noProof/>
                <w:webHidden/>
              </w:rPr>
              <w:instrText xml:space="preserve"> PAGEREF _Toc164083348 \h </w:instrText>
            </w:r>
            <w:r w:rsidR="00F6691F">
              <w:rPr>
                <w:noProof/>
                <w:webHidden/>
              </w:rPr>
            </w:r>
            <w:r w:rsidR="00F6691F">
              <w:rPr>
                <w:noProof/>
                <w:webHidden/>
              </w:rPr>
              <w:fldChar w:fldCharType="separate"/>
            </w:r>
            <w:r w:rsidR="000B3659">
              <w:rPr>
                <w:noProof/>
                <w:webHidden/>
              </w:rPr>
              <w:t>6</w:t>
            </w:r>
            <w:r w:rsidR="00F6691F">
              <w:rPr>
                <w:noProof/>
                <w:webHidden/>
              </w:rPr>
              <w:fldChar w:fldCharType="end"/>
            </w:r>
          </w:hyperlink>
        </w:p>
        <w:p w14:paraId="156C5F0F" w14:textId="38BB6126" w:rsidR="00F6691F" w:rsidRPr="00C41244" w:rsidRDefault="00A83A4D">
          <w:pPr>
            <w:pStyle w:val="11"/>
            <w:tabs>
              <w:tab w:val="left" w:pos="2042"/>
              <w:tab w:val="right" w:leader="dot" w:pos="11420"/>
            </w:tabs>
            <w:rPr>
              <w:rFonts w:asciiTheme="minorHAnsi" w:eastAsiaTheme="minorEastAsia" w:hAnsiTheme="minorHAnsi" w:cstheme="minorBidi"/>
              <w:noProof/>
              <w:kern w:val="2"/>
              <w:sz w:val="24"/>
              <w:szCs w:val="24"/>
              <w:lang w:eastAsia="ru-RU"/>
            </w:rPr>
          </w:pPr>
          <w:hyperlink w:anchor="_Toc164083349" w:history="1">
            <w:r w:rsidR="00F6691F" w:rsidRPr="00181692">
              <w:rPr>
                <w:rStyle w:val="ab"/>
                <w:noProof/>
              </w:rPr>
              <w:t>5.1.</w:t>
            </w:r>
            <w:r w:rsidR="00F6691F" w:rsidRPr="00C41244">
              <w:rPr>
                <w:rFonts w:asciiTheme="minorHAnsi" w:eastAsiaTheme="minorEastAsia" w:hAnsiTheme="minorHAnsi" w:cstheme="minorBidi"/>
                <w:noProof/>
                <w:kern w:val="2"/>
                <w:sz w:val="24"/>
                <w:szCs w:val="24"/>
                <w:lang w:eastAsia="ru-RU"/>
              </w:rPr>
              <w:tab/>
            </w:r>
            <w:r w:rsidR="00F6691F" w:rsidRPr="00181692">
              <w:rPr>
                <w:rStyle w:val="ab"/>
                <w:noProof/>
              </w:rPr>
              <w:t>Содержание</w:t>
            </w:r>
            <w:r w:rsidR="00F6691F" w:rsidRPr="00181692">
              <w:rPr>
                <w:rStyle w:val="ab"/>
                <w:noProof/>
                <w:spacing w:val="-5"/>
              </w:rPr>
              <w:t xml:space="preserve"> </w:t>
            </w:r>
            <w:r w:rsidR="00F6691F" w:rsidRPr="00181692">
              <w:rPr>
                <w:rStyle w:val="ab"/>
                <w:noProof/>
              </w:rPr>
              <w:t>дисциплины</w:t>
            </w:r>
            <w:r w:rsidR="00F6691F">
              <w:rPr>
                <w:noProof/>
                <w:webHidden/>
              </w:rPr>
              <w:tab/>
            </w:r>
            <w:r w:rsidR="00F6691F">
              <w:rPr>
                <w:noProof/>
                <w:webHidden/>
              </w:rPr>
              <w:fldChar w:fldCharType="begin"/>
            </w:r>
            <w:r w:rsidR="00F6691F">
              <w:rPr>
                <w:noProof/>
                <w:webHidden/>
              </w:rPr>
              <w:instrText xml:space="preserve"> PAGEREF _Toc164083349 \h </w:instrText>
            </w:r>
            <w:r w:rsidR="00F6691F">
              <w:rPr>
                <w:noProof/>
                <w:webHidden/>
              </w:rPr>
            </w:r>
            <w:r w:rsidR="00F6691F">
              <w:rPr>
                <w:noProof/>
                <w:webHidden/>
              </w:rPr>
              <w:fldChar w:fldCharType="separate"/>
            </w:r>
            <w:r w:rsidR="000B3659">
              <w:rPr>
                <w:noProof/>
                <w:webHidden/>
              </w:rPr>
              <w:t>6</w:t>
            </w:r>
            <w:r w:rsidR="00F6691F">
              <w:rPr>
                <w:noProof/>
                <w:webHidden/>
              </w:rPr>
              <w:fldChar w:fldCharType="end"/>
            </w:r>
          </w:hyperlink>
        </w:p>
        <w:p w14:paraId="79878642" w14:textId="6F68F455" w:rsidR="00F6691F" w:rsidRPr="00C41244" w:rsidRDefault="00A83A4D">
          <w:pPr>
            <w:pStyle w:val="11"/>
            <w:tabs>
              <w:tab w:val="left" w:pos="2042"/>
              <w:tab w:val="right" w:leader="dot" w:pos="11420"/>
            </w:tabs>
            <w:rPr>
              <w:rFonts w:asciiTheme="minorHAnsi" w:eastAsiaTheme="minorEastAsia" w:hAnsiTheme="minorHAnsi" w:cstheme="minorBidi"/>
              <w:noProof/>
              <w:kern w:val="2"/>
              <w:sz w:val="24"/>
              <w:szCs w:val="24"/>
              <w:lang w:eastAsia="ru-RU"/>
            </w:rPr>
          </w:pPr>
          <w:hyperlink w:anchor="_Toc164083350" w:history="1">
            <w:r w:rsidR="00F6691F" w:rsidRPr="00181692">
              <w:rPr>
                <w:rStyle w:val="ab"/>
                <w:noProof/>
              </w:rPr>
              <w:t>5.2.</w:t>
            </w:r>
            <w:r w:rsidR="00F6691F" w:rsidRPr="00C41244">
              <w:rPr>
                <w:rFonts w:asciiTheme="minorHAnsi" w:eastAsiaTheme="minorEastAsia" w:hAnsiTheme="minorHAnsi" w:cstheme="minorBidi"/>
                <w:noProof/>
                <w:kern w:val="2"/>
                <w:sz w:val="24"/>
                <w:szCs w:val="24"/>
                <w:lang w:eastAsia="ru-RU"/>
              </w:rPr>
              <w:tab/>
            </w:r>
            <w:r w:rsidR="00F6691F" w:rsidRPr="00181692">
              <w:rPr>
                <w:rStyle w:val="ab"/>
                <w:noProof/>
              </w:rPr>
              <w:t>Учебно-тематический</w:t>
            </w:r>
            <w:r w:rsidR="00F6691F" w:rsidRPr="00181692">
              <w:rPr>
                <w:rStyle w:val="ab"/>
                <w:noProof/>
                <w:spacing w:val="-7"/>
              </w:rPr>
              <w:t xml:space="preserve"> </w:t>
            </w:r>
            <w:r w:rsidR="00F6691F" w:rsidRPr="00181692">
              <w:rPr>
                <w:rStyle w:val="ab"/>
                <w:noProof/>
              </w:rPr>
              <w:t>план</w:t>
            </w:r>
            <w:r w:rsidR="00F6691F">
              <w:rPr>
                <w:noProof/>
                <w:webHidden/>
              </w:rPr>
              <w:tab/>
            </w:r>
            <w:r w:rsidR="00F6691F">
              <w:rPr>
                <w:noProof/>
                <w:webHidden/>
              </w:rPr>
              <w:fldChar w:fldCharType="begin"/>
            </w:r>
            <w:r w:rsidR="00F6691F">
              <w:rPr>
                <w:noProof/>
                <w:webHidden/>
              </w:rPr>
              <w:instrText xml:space="preserve"> PAGEREF _Toc164083350 \h </w:instrText>
            </w:r>
            <w:r w:rsidR="00F6691F">
              <w:rPr>
                <w:noProof/>
                <w:webHidden/>
              </w:rPr>
            </w:r>
            <w:r w:rsidR="00F6691F">
              <w:rPr>
                <w:noProof/>
                <w:webHidden/>
              </w:rPr>
              <w:fldChar w:fldCharType="separate"/>
            </w:r>
            <w:r w:rsidR="000B3659">
              <w:rPr>
                <w:noProof/>
                <w:webHidden/>
              </w:rPr>
              <w:t>8</w:t>
            </w:r>
            <w:r w:rsidR="00F6691F">
              <w:rPr>
                <w:noProof/>
                <w:webHidden/>
              </w:rPr>
              <w:fldChar w:fldCharType="end"/>
            </w:r>
          </w:hyperlink>
        </w:p>
        <w:p w14:paraId="5F367A93" w14:textId="4237CB86" w:rsidR="00F6691F" w:rsidRPr="00C41244" w:rsidRDefault="00A83A4D">
          <w:pPr>
            <w:pStyle w:val="11"/>
            <w:tabs>
              <w:tab w:val="right" w:leader="dot" w:pos="11420"/>
            </w:tabs>
            <w:rPr>
              <w:rFonts w:asciiTheme="minorHAnsi" w:eastAsiaTheme="minorEastAsia" w:hAnsiTheme="minorHAnsi" w:cstheme="minorBidi"/>
              <w:noProof/>
              <w:kern w:val="2"/>
              <w:sz w:val="24"/>
              <w:szCs w:val="24"/>
              <w:lang w:eastAsia="ru-RU"/>
            </w:rPr>
          </w:pPr>
          <w:hyperlink w:anchor="_Toc164083351" w:history="1">
            <w:r w:rsidR="00F6691F" w:rsidRPr="00181692">
              <w:rPr>
                <w:rStyle w:val="ab"/>
                <w:noProof/>
              </w:rPr>
              <w:t>5.3. Содержание</w:t>
            </w:r>
            <w:r w:rsidR="00F6691F" w:rsidRPr="00181692">
              <w:rPr>
                <w:rStyle w:val="ab"/>
                <w:noProof/>
                <w:spacing w:val="-6"/>
              </w:rPr>
              <w:t xml:space="preserve"> </w:t>
            </w:r>
            <w:r w:rsidR="00F6691F" w:rsidRPr="00181692">
              <w:rPr>
                <w:rStyle w:val="ab"/>
                <w:noProof/>
              </w:rPr>
              <w:t>практических</w:t>
            </w:r>
            <w:r w:rsidR="00F6691F" w:rsidRPr="00181692">
              <w:rPr>
                <w:rStyle w:val="ab"/>
                <w:noProof/>
                <w:spacing w:val="-4"/>
              </w:rPr>
              <w:t xml:space="preserve"> </w:t>
            </w:r>
            <w:r w:rsidR="00F6691F" w:rsidRPr="00181692">
              <w:rPr>
                <w:rStyle w:val="ab"/>
                <w:noProof/>
              </w:rPr>
              <w:t>(семинарских)</w:t>
            </w:r>
            <w:r w:rsidR="00F6691F" w:rsidRPr="00181692">
              <w:rPr>
                <w:rStyle w:val="ab"/>
                <w:noProof/>
                <w:spacing w:val="-5"/>
              </w:rPr>
              <w:t xml:space="preserve"> </w:t>
            </w:r>
            <w:r w:rsidR="00F6691F" w:rsidRPr="00181692">
              <w:rPr>
                <w:rStyle w:val="ab"/>
                <w:noProof/>
              </w:rPr>
              <w:t>занятий</w:t>
            </w:r>
            <w:r w:rsidR="00F6691F">
              <w:rPr>
                <w:noProof/>
                <w:webHidden/>
              </w:rPr>
              <w:tab/>
            </w:r>
            <w:r w:rsidR="00F6691F">
              <w:rPr>
                <w:noProof/>
                <w:webHidden/>
              </w:rPr>
              <w:fldChar w:fldCharType="begin"/>
            </w:r>
            <w:r w:rsidR="00F6691F">
              <w:rPr>
                <w:noProof/>
                <w:webHidden/>
              </w:rPr>
              <w:instrText xml:space="preserve"> PAGEREF _Toc164083351 \h </w:instrText>
            </w:r>
            <w:r w:rsidR="00F6691F">
              <w:rPr>
                <w:noProof/>
                <w:webHidden/>
              </w:rPr>
            </w:r>
            <w:r w:rsidR="00F6691F">
              <w:rPr>
                <w:noProof/>
                <w:webHidden/>
              </w:rPr>
              <w:fldChar w:fldCharType="separate"/>
            </w:r>
            <w:r w:rsidR="000B3659">
              <w:rPr>
                <w:noProof/>
                <w:webHidden/>
              </w:rPr>
              <w:t>9</w:t>
            </w:r>
            <w:r w:rsidR="00F6691F">
              <w:rPr>
                <w:noProof/>
                <w:webHidden/>
              </w:rPr>
              <w:fldChar w:fldCharType="end"/>
            </w:r>
          </w:hyperlink>
        </w:p>
        <w:p w14:paraId="4809491F" w14:textId="7C46C26D" w:rsidR="00F6691F" w:rsidRPr="00C41244" w:rsidRDefault="00A83A4D">
          <w:pPr>
            <w:pStyle w:val="11"/>
            <w:tabs>
              <w:tab w:val="left" w:pos="1920"/>
              <w:tab w:val="right" w:leader="dot" w:pos="11420"/>
            </w:tabs>
            <w:rPr>
              <w:rFonts w:asciiTheme="minorHAnsi" w:eastAsiaTheme="minorEastAsia" w:hAnsiTheme="minorHAnsi" w:cstheme="minorBidi"/>
              <w:noProof/>
              <w:kern w:val="2"/>
              <w:sz w:val="24"/>
              <w:szCs w:val="24"/>
              <w:lang w:eastAsia="ru-RU"/>
            </w:rPr>
          </w:pPr>
          <w:hyperlink w:anchor="_Toc164083352" w:history="1">
            <w:r w:rsidR="00F6691F" w:rsidRPr="00181692">
              <w:rPr>
                <w:rStyle w:val="ab"/>
                <w:noProof/>
                <w:w w:val="88"/>
              </w:rPr>
              <w:t>6.</w:t>
            </w:r>
            <w:r w:rsidR="00F6691F" w:rsidRPr="00C41244">
              <w:rPr>
                <w:rFonts w:asciiTheme="minorHAnsi" w:eastAsiaTheme="minorEastAsia" w:hAnsiTheme="minorHAnsi" w:cstheme="minorBidi"/>
                <w:noProof/>
                <w:kern w:val="2"/>
                <w:sz w:val="24"/>
                <w:szCs w:val="24"/>
                <w:lang w:eastAsia="ru-RU"/>
              </w:rPr>
              <w:tab/>
            </w:r>
            <w:r w:rsidR="00F6691F" w:rsidRPr="00181692">
              <w:rPr>
                <w:rStyle w:val="ab"/>
                <w:noProof/>
              </w:rPr>
              <w:t>Учебно-методическое обеспечение для самостоятельной работы обучающихся</w:t>
            </w:r>
            <w:r w:rsidR="00F6691F" w:rsidRPr="00181692">
              <w:rPr>
                <w:rStyle w:val="ab"/>
                <w:noProof/>
                <w:spacing w:val="-1"/>
              </w:rPr>
              <w:t xml:space="preserve"> </w:t>
            </w:r>
            <w:r w:rsidR="00F6691F" w:rsidRPr="00181692">
              <w:rPr>
                <w:rStyle w:val="ab"/>
                <w:noProof/>
              </w:rPr>
              <w:t>по</w:t>
            </w:r>
            <w:r w:rsidR="00F6691F" w:rsidRPr="00181692">
              <w:rPr>
                <w:rStyle w:val="ab"/>
                <w:noProof/>
                <w:spacing w:val="1"/>
              </w:rPr>
              <w:t xml:space="preserve"> </w:t>
            </w:r>
            <w:r w:rsidR="00F6691F" w:rsidRPr="00181692">
              <w:rPr>
                <w:rStyle w:val="ab"/>
                <w:noProof/>
              </w:rPr>
              <w:t>дисциплине</w:t>
            </w:r>
            <w:r w:rsidR="00F6691F">
              <w:rPr>
                <w:noProof/>
                <w:webHidden/>
              </w:rPr>
              <w:tab/>
            </w:r>
            <w:r w:rsidR="00F6691F">
              <w:rPr>
                <w:noProof/>
                <w:webHidden/>
              </w:rPr>
              <w:fldChar w:fldCharType="begin"/>
            </w:r>
            <w:r w:rsidR="00F6691F">
              <w:rPr>
                <w:noProof/>
                <w:webHidden/>
              </w:rPr>
              <w:instrText xml:space="preserve"> PAGEREF _Toc164083352 \h </w:instrText>
            </w:r>
            <w:r w:rsidR="00F6691F">
              <w:rPr>
                <w:noProof/>
                <w:webHidden/>
              </w:rPr>
            </w:r>
            <w:r w:rsidR="00F6691F">
              <w:rPr>
                <w:noProof/>
                <w:webHidden/>
              </w:rPr>
              <w:fldChar w:fldCharType="separate"/>
            </w:r>
            <w:r w:rsidR="000B3659">
              <w:rPr>
                <w:noProof/>
                <w:webHidden/>
              </w:rPr>
              <w:t>11</w:t>
            </w:r>
            <w:r w:rsidR="00F6691F">
              <w:rPr>
                <w:noProof/>
                <w:webHidden/>
              </w:rPr>
              <w:fldChar w:fldCharType="end"/>
            </w:r>
          </w:hyperlink>
        </w:p>
        <w:p w14:paraId="2746FD6F" w14:textId="5D428857" w:rsidR="00F6691F" w:rsidRPr="00C41244" w:rsidRDefault="00A83A4D">
          <w:pPr>
            <w:pStyle w:val="11"/>
            <w:tabs>
              <w:tab w:val="left" w:pos="2042"/>
              <w:tab w:val="right" w:leader="dot" w:pos="11420"/>
            </w:tabs>
            <w:rPr>
              <w:rFonts w:asciiTheme="minorHAnsi" w:eastAsiaTheme="minorEastAsia" w:hAnsiTheme="minorHAnsi" w:cstheme="minorBidi"/>
              <w:noProof/>
              <w:kern w:val="2"/>
              <w:sz w:val="24"/>
              <w:szCs w:val="24"/>
              <w:lang w:eastAsia="ru-RU"/>
            </w:rPr>
          </w:pPr>
          <w:hyperlink w:anchor="_Toc164083353" w:history="1">
            <w:r w:rsidR="00F6691F" w:rsidRPr="00181692">
              <w:rPr>
                <w:rStyle w:val="ab"/>
                <w:noProof/>
              </w:rPr>
              <w:t>6.1.</w:t>
            </w:r>
            <w:r w:rsidR="00F6691F" w:rsidRPr="00C41244">
              <w:rPr>
                <w:rFonts w:asciiTheme="minorHAnsi" w:eastAsiaTheme="minorEastAsia" w:hAnsiTheme="minorHAnsi" w:cstheme="minorBidi"/>
                <w:noProof/>
                <w:kern w:val="2"/>
                <w:sz w:val="24"/>
                <w:szCs w:val="24"/>
                <w:lang w:eastAsia="ru-RU"/>
              </w:rPr>
              <w:tab/>
            </w:r>
            <w:r w:rsidR="00F6691F" w:rsidRPr="00181692">
              <w:rPr>
                <w:rStyle w:val="ab"/>
                <w:noProof/>
              </w:rPr>
              <w:t>Формы</w:t>
            </w:r>
            <w:r w:rsidR="00F6691F" w:rsidRPr="00181692">
              <w:rPr>
                <w:rStyle w:val="ab"/>
                <w:noProof/>
                <w:spacing w:val="-3"/>
              </w:rPr>
              <w:t xml:space="preserve"> </w:t>
            </w:r>
            <w:r w:rsidR="00F6691F" w:rsidRPr="00181692">
              <w:rPr>
                <w:rStyle w:val="ab"/>
                <w:noProof/>
              </w:rPr>
              <w:t>внеаудиторной</w:t>
            </w:r>
            <w:r w:rsidR="00F6691F" w:rsidRPr="00181692">
              <w:rPr>
                <w:rStyle w:val="ab"/>
                <w:noProof/>
                <w:spacing w:val="-4"/>
              </w:rPr>
              <w:t xml:space="preserve"> </w:t>
            </w:r>
            <w:r w:rsidR="00F6691F" w:rsidRPr="00181692">
              <w:rPr>
                <w:rStyle w:val="ab"/>
                <w:noProof/>
              </w:rPr>
              <w:t>самостоятельной</w:t>
            </w:r>
            <w:r w:rsidR="00F6691F" w:rsidRPr="00181692">
              <w:rPr>
                <w:rStyle w:val="ab"/>
                <w:noProof/>
                <w:spacing w:val="-3"/>
              </w:rPr>
              <w:t xml:space="preserve"> </w:t>
            </w:r>
            <w:r w:rsidR="00F6691F" w:rsidRPr="00181692">
              <w:rPr>
                <w:rStyle w:val="ab"/>
                <w:noProof/>
              </w:rPr>
              <w:t>работы</w:t>
            </w:r>
            <w:r w:rsidR="00F6691F">
              <w:rPr>
                <w:noProof/>
                <w:webHidden/>
              </w:rPr>
              <w:tab/>
            </w:r>
            <w:r w:rsidR="00F6691F">
              <w:rPr>
                <w:noProof/>
                <w:webHidden/>
              </w:rPr>
              <w:fldChar w:fldCharType="begin"/>
            </w:r>
            <w:r w:rsidR="00F6691F">
              <w:rPr>
                <w:noProof/>
                <w:webHidden/>
              </w:rPr>
              <w:instrText xml:space="preserve"> PAGEREF _Toc164083353 \h </w:instrText>
            </w:r>
            <w:r w:rsidR="00F6691F">
              <w:rPr>
                <w:noProof/>
                <w:webHidden/>
              </w:rPr>
            </w:r>
            <w:r w:rsidR="00F6691F">
              <w:rPr>
                <w:noProof/>
                <w:webHidden/>
              </w:rPr>
              <w:fldChar w:fldCharType="separate"/>
            </w:r>
            <w:r w:rsidR="000B3659">
              <w:rPr>
                <w:noProof/>
                <w:webHidden/>
              </w:rPr>
              <w:t>12</w:t>
            </w:r>
            <w:r w:rsidR="00F6691F">
              <w:rPr>
                <w:noProof/>
                <w:webHidden/>
              </w:rPr>
              <w:fldChar w:fldCharType="end"/>
            </w:r>
          </w:hyperlink>
        </w:p>
        <w:p w14:paraId="697556A0" w14:textId="3885D5D9" w:rsidR="00F6691F" w:rsidRPr="00C41244" w:rsidRDefault="00A83A4D">
          <w:pPr>
            <w:pStyle w:val="11"/>
            <w:tabs>
              <w:tab w:val="left" w:pos="2042"/>
              <w:tab w:val="right" w:leader="dot" w:pos="11420"/>
            </w:tabs>
            <w:rPr>
              <w:rFonts w:asciiTheme="minorHAnsi" w:eastAsiaTheme="minorEastAsia" w:hAnsiTheme="minorHAnsi" w:cstheme="minorBidi"/>
              <w:noProof/>
              <w:kern w:val="2"/>
              <w:sz w:val="24"/>
              <w:szCs w:val="24"/>
              <w:lang w:eastAsia="ru-RU"/>
            </w:rPr>
          </w:pPr>
          <w:hyperlink w:anchor="_Toc164083354" w:history="1">
            <w:r w:rsidR="00F6691F" w:rsidRPr="00181692">
              <w:rPr>
                <w:rStyle w:val="ab"/>
                <w:noProof/>
              </w:rPr>
              <w:t>6.2.</w:t>
            </w:r>
            <w:r w:rsidR="00F6691F" w:rsidRPr="00C41244">
              <w:rPr>
                <w:rFonts w:asciiTheme="minorHAnsi" w:eastAsiaTheme="minorEastAsia" w:hAnsiTheme="minorHAnsi" w:cstheme="minorBidi"/>
                <w:noProof/>
                <w:kern w:val="2"/>
                <w:sz w:val="24"/>
                <w:szCs w:val="24"/>
                <w:lang w:eastAsia="ru-RU"/>
              </w:rPr>
              <w:tab/>
            </w:r>
            <w:r w:rsidR="00F6691F" w:rsidRPr="00181692">
              <w:rPr>
                <w:rStyle w:val="ab"/>
                <w:noProof/>
              </w:rPr>
              <w:t>Методическое обеспечение для аудиторной и внеаудиторной самостоятельной работы</w:t>
            </w:r>
            <w:r w:rsidR="00F6691F">
              <w:rPr>
                <w:noProof/>
                <w:webHidden/>
              </w:rPr>
              <w:tab/>
            </w:r>
          </w:hyperlink>
          <w:r w:rsidR="009352ED">
            <w:rPr>
              <w:noProof/>
            </w:rPr>
            <w:t>13</w:t>
          </w:r>
        </w:p>
        <w:p w14:paraId="55892705" w14:textId="0E0198E4" w:rsidR="00F6691F" w:rsidRPr="00C41244" w:rsidRDefault="00A83A4D">
          <w:pPr>
            <w:pStyle w:val="11"/>
            <w:tabs>
              <w:tab w:val="left" w:pos="1920"/>
              <w:tab w:val="right" w:leader="dot" w:pos="11420"/>
            </w:tabs>
            <w:rPr>
              <w:rFonts w:asciiTheme="minorHAnsi" w:eastAsiaTheme="minorEastAsia" w:hAnsiTheme="minorHAnsi" w:cstheme="minorBidi"/>
              <w:noProof/>
              <w:kern w:val="2"/>
              <w:sz w:val="24"/>
              <w:szCs w:val="24"/>
              <w:lang w:eastAsia="ru-RU"/>
            </w:rPr>
          </w:pPr>
          <w:hyperlink w:anchor="_Toc164083355" w:history="1">
            <w:r w:rsidR="00F6691F" w:rsidRPr="00181692">
              <w:rPr>
                <w:rStyle w:val="ab"/>
                <w:noProof/>
              </w:rPr>
              <w:t>7.</w:t>
            </w:r>
            <w:r w:rsidR="00F6691F" w:rsidRPr="00C41244">
              <w:rPr>
                <w:rFonts w:asciiTheme="minorHAnsi" w:eastAsiaTheme="minorEastAsia" w:hAnsiTheme="minorHAnsi" w:cstheme="minorBidi"/>
                <w:noProof/>
                <w:kern w:val="2"/>
                <w:sz w:val="24"/>
                <w:szCs w:val="24"/>
                <w:lang w:eastAsia="ru-RU"/>
              </w:rPr>
              <w:tab/>
            </w:r>
            <w:r w:rsidR="00F6691F" w:rsidRPr="00181692">
              <w:rPr>
                <w:rStyle w:val="ab"/>
                <w:noProof/>
              </w:rPr>
              <w:t>Фонд</w:t>
            </w:r>
            <w:r w:rsidR="00F6691F" w:rsidRPr="00181692">
              <w:rPr>
                <w:rStyle w:val="ab"/>
                <w:noProof/>
                <w:spacing w:val="47"/>
              </w:rPr>
              <w:t xml:space="preserve"> </w:t>
            </w:r>
            <w:r w:rsidR="00F6691F" w:rsidRPr="00181692">
              <w:rPr>
                <w:rStyle w:val="ab"/>
                <w:noProof/>
              </w:rPr>
              <w:t>оценочных</w:t>
            </w:r>
            <w:r w:rsidR="00F6691F" w:rsidRPr="00181692">
              <w:rPr>
                <w:rStyle w:val="ab"/>
                <w:noProof/>
                <w:spacing w:val="47"/>
              </w:rPr>
              <w:t xml:space="preserve"> </w:t>
            </w:r>
            <w:r w:rsidR="00F6691F" w:rsidRPr="00181692">
              <w:rPr>
                <w:rStyle w:val="ab"/>
                <w:noProof/>
              </w:rPr>
              <w:t>средств</w:t>
            </w:r>
            <w:r w:rsidR="00F6691F" w:rsidRPr="00181692">
              <w:rPr>
                <w:rStyle w:val="ab"/>
                <w:noProof/>
                <w:spacing w:val="47"/>
              </w:rPr>
              <w:t xml:space="preserve"> </w:t>
            </w:r>
            <w:r w:rsidR="00F6691F" w:rsidRPr="00181692">
              <w:rPr>
                <w:rStyle w:val="ab"/>
                <w:noProof/>
              </w:rPr>
              <w:t>для</w:t>
            </w:r>
            <w:r w:rsidR="00F6691F" w:rsidRPr="00181692">
              <w:rPr>
                <w:rStyle w:val="ab"/>
                <w:noProof/>
                <w:spacing w:val="48"/>
              </w:rPr>
              <w:t xml:space="preserve"> </w:t>
            </w:r>
            <w:r w:rsidR="00F6691F" w:rsidRPr="00181692">
              <w:rPr>
                <w:rStyle w:val="ab"/>
                <w:noProof/>
              </w:rPr>
              <w:t>проведения</w:t>
            </w:r>
            <w:r w:rsidR="00F6691F" w:rsidRPr="00181692">
              <w:rPr>
                <w:rStyle w:val="ab"/>
                <w:noProof/>
                <w:spacing w:val="47"/>
              </w:rPr>
              <w:t xml:space="preserve"> </w:t>
            </w:r>
            <w:r w:rsidR="00F6691F" w:rsidRPr="00181692">
              <w:rPr>
                <w:rStyle w:val="ab"/>
                <w:noProof/>
              </w:rPr>
              <w:t>промежуточной</w:t>
            </w:r>
            <w:r w:rsidR="00F6691F" w:rsidRPr="00181692">
              <w:rPr>
                <w:rStyle w:val="ab"/>
                <w:noProof/>
                <w:spacing w:val="-67"/>
              </w:rPr>
              <w:t xml:space="preserve"> </w:t>
            </w:r>
            <w:r w:rsidR="00F6691F" w:rsidRPr="00181692">
              <w:rPr>
                <w:rStyle w:val="ab"/>
                <w:noProof/>
              </w:rPr>
              <w:t>аттестации</w:t>
            </w:r>
            <w:r w:rsidR="00F6691F" w:rsidRPr="00181692">
              <w:rPr>
                <w:rStyle w:val="ab"/>
                <w:noProof/>
                <w:spacing w:val="-2"/>
              </w:rPr>
              <w:t xml:space="preserve"> </w:t>
            </w:r>
            <w:r w:rsidR="00F6691F" w:rsidRPr="00181692">
              <w:rPr>
                <w:rStyle w:val="ab"/>
                <w:noProof/>
              </w:rPr>
              <w:t>обучающихся</w:t>
            </w:r>
            <w:r w:rsidR="00F6691F" w:rsidRPr="00181692">
              <w:rPr>
                <w:rStyle w:val="ab"/>
                <w:noProof/>
                <w:spacing w:val="-1"/>
              </w:rPr>
              <w:t xml:space="preserve"> </w:t>
            </w:r>
            <w:r w:rsidR="00F6691F" w:rsidRPr="00181692">
              <w:rPr>
                <w:rStyle w:val="ab"/>
                <w:noProof/>
              </w:rPr>
              <w:t>по</w:t>
            </w:r>
            <w:r w:rsidR="00F6691F" w:rsidRPr="00181692">
              <w:rPr>
                <w:rStyle w:val="ab"/>
                <w:noProof/>
                <w:spacing w:val="1"/>
              </w:rPr>
              <w:t xml:space="preserve"> </w:t>
            </w:r>
            <w:r w:rsidR="00F6691F" w:rsidRPr="00181692">
              <w:rPr>
                <w:rStyle w:val="ab"/>
                <w:noProof/>
              </w:rPr>
              <w:t>дисциплине</w:t>
            </w:r>
            <w:r w:rsidR="00F6691F">
              <w:rPr>
                <w:noProof/>
                <w:webHidden/>
              </w:rPr>
              <w:tab/>
            </w:r>
            <w:r w:rsidR="00F6691F">
              <w:rPr>
                <w:noProof/>
                <w:webHidden/>
              </w:rPr>
              <w:fldChar w:fldCharType="begin"/>
            </w:r>
            <w:r w:rsidR="00F6691F">
              <w:rPr>
                <w:noProof/>
                <w:webHidden/>
              </w:rPr>
              <w:instrText xml:space="preserve"> PAGEREF _Toc164083355 \h </w:instrText>
            </w:r>
            <w:r w:rsidR="00F6691F">
              <w:rPr>
                <w:noProof/>
                <w:webHidden/>
              </w:rPr>
            </w:r>
            <w:r w:rsidR="00F6691F">
              <w:rPr>
                <w:noProof/>
                <w:webHidden/>
              </w:rPr>
              <w:fldChar w:fldCharType="separate"/>
            </w:r>
            <w:r w:rsidR="000B3659">
              <w:rPr>
                <w:noProof/>
                <w:webHidden/>
              </w:rPr>
              <w:t>15</w:t>
            </w:r>
            <w:r w:rsidR="00F6691F">
              <w:rPr>
                <w:noProof/>
                <w:webHidden/>
              </w:rPr>
              <w:fldChar w:fldCharType="end"/>
            </w:r>
          </w:hyperlink>
        </w:p>
        <w:p w14:paraId="764A3E15" w14:textId="7EBE4058" w:rsidR="00F6691F" w:rsidRPr="00C41244" w:rsidRDefault="00A83A4D">
          <w:pPr>
            <w:pStyle w:val="11"/>
            <w:tabs>
              <w:tab w:val="left" w:pos="2038"/>
              <w:tab w:val="right" w:leader="dot" w:pos="11420"/>
            </w:tabs>
            <w:rPr>
              <w:rFonts w:asciiTheme="minorHAnsi" w:eastAsiaTheme="minorEastAsia" w:hAnsiTheme="minorHAnsi" w:cstheme="minorBidi"/>
              <w:noProof/>
              <w:kern w:val="2"/>
              <w:sz w:val="24"/>
              <w:szCs w:val="24"/>
              <w:lang w:eastAsia="ru-RU"/>
            </w:rPr>
          </w:pPr>
          <w:hyperlink w:anchor="_Toc164083357" w:history="1">
            <w:r w:rsidR="00F6691F" w:rsidRPr="00181692">
              <w:rPr>
                <w:rStyle w:val="ab"/>
                <w:noProof/>
              </w:rPr>
              <w:t>Типовые</w:t>
            </w:r>
            <w:r w:rsidR="00F6691F" w:rsidRPr="00181692">
              <w:rPr>
                <w:rStyle w:val="ab"/>
                <w:noProof/>
                <w:spacing w:val="33"/>
              </w:rPr>
              <w:t xml:space="preserve"> </w:t>
            </w:r>
            <w:r w:rsidR="00F6691F" w:rsidRPr="00181692">
              <w:rPr>
                <w:rStyle w:val="ab"/>
                <w:noProof/>
              </w:rPr>
              <w:t>контрольные</w:t>
            </w:r>
            <w:r w:rsidR="00F6691F" w:rsidRPr="00181692">
              <w:rPr>
                <w:rStyle w:val="ab"/>
                <w:noProof/>
                <w:spacing w:val="34"/>
              </w:rPr>
              <w:t xml:space="preserve"> </w:t>
            </w:r>
            <w:r w:rsidR="00F6691F" w:rsidRPr="00181692">
              <w:rPr>
                <w:rStyle w:val="ab"/>
                <w:noProof/>
              </w:rPr>
              <w:t>задания</w:t>
            </w:r>
            <w:r w:rsidR="00F6691F" w:rsidRPr="00181692">
              <w:rPr>
                <w:rStyle w:val="ab"/>
                <w:noProof/>
                <w:spacing w:val="32"/>
              </w:rPr>
              <w:t xml:space="preserve"> </w:t>
            </w:r>
            <w:r w:rsidR="00F6691F" w:rsidRPr="00181692">
              <w:rPr>
                <w:rStyle w:val="ab"/>
                <w:noProof/>
              </w:rPr>
              <w:t>или</w:t>
            </w:r>
            <w:r w:rsidR="00F6691F" w:rsidRPr="00181692">
              <w:rPr>
                <w:rStyle w:val="ab"/>
                <w:noProof/>
                <w:spacing w:val="33"/>
              </w:rPr>
              <w:t xml:space="preserve"> </w:t>
            </w:r>
            <w:r w:rsidR="00F6691F" w:rsidRPr="00181692">
              <w:rPr>
                <w:rStyle w:val="ab"/>
                <w:noProof/>
              </w:rPr>
              <w:t>иные</w:t>
            </w:r>
            <w:r w:rsidR="00F6691F" w:rsidRPr="00181692">
              <w:rPr>
                <w:rStyle w:val="ab"/>
                <w:noProof/>
                <w:spacing w:val="33"/>
              </w:rPr>
              <w:t xml:space="preserve"> </w:t>
            </w:r>
            <w:r w:rsidR="00F6691F" w:rsidRPr="00181692">
              <w:rPr>
                <w:rStyle w:val="ab"/>
                <w:noProof/>
              </w:rPr>
              <w:t>материалы,</w:t>
            </w:r>
            <w:r w:rsidR="00F6691F" w:rsidRPr="00181692">
              <w:rPr>
                <w:rStyle w:val="ab"/>
                <w:noProof/>
                <w:spacing w:val="33"/>
              </w:rPr>
              <w:t xml:space="preserve"> </w:t>
            </w:r>
            <w:r w:rsidR="00F6691F" w:rsidRPr="00181692">
              <w:rPr>
                <w:rStyle w:val="ab"/>
                <w:noProof/>
              </w:rPr>
              <w:t>необходимые</w:t>
            </w:r>
            <w:r w:rsidR="00F6691F" w:rsidRPr="00181692">
              <w:rPr>
                <w:rStyle w:val="ab"/>
                <w:noProof/>
                <w:spacing w:val="-67"/>
              </w:rPr>
              <w:t xml:space="preserve"> </w:t>
            </w:r>
            <w:r w:rsidR="00F6691F" w:rsidRPr="00181692">
              <w:rPr>
                <w:rStyle w:val="ab"/>
                <w:noProof/>
              </w:rPr>
              <w:t>для</w:t>
            </w:r>
            <w:r w:rsidR="00F6691F" w:rsidRPr="00181692">
              <w:rPr>
                <w:rStyle w:val="ab"/>
                <w:noProof/>
                <w:spacing w:val="-2"/>
              </w:rPr>
              <w:t xml:space="preserve"> </w:t>
            </w:r>
            <w:r w:rsidR="00F6691F" w:rsidRPr="00181692">
              <w:rPr>
                <w:rStyle w:val="ab"/>
                <w:noProof/>
              </w:rPr>
              <w:t>оценки</w:t>
            </w:r>
            <w:r w:rsidR="00F6691F" w:rsidRPr="00181692">
              <w:rPr>
                <w:rStyle w:val="ab"/>
                <w:noProof/>
                <w:spacing w:val="-1"/>
              </w:rPr>
              <w:t xml:space="preserve"> индикаторов достижения компетенций, умений и </w:t>
            </w:r>
            <w:r w:rsidR="00F6691F" w:rsidRPr="00181692">
              <w:rPr>
                <w:rStyle w:val="ab"/>
                <w:noProof/>
              </w:rPr>
              <w:t>знаний</w:t>
            </w:r>
            <w:r w:rsidR="00F6691F">
              <w:rPr>
                <w:noProof/>
                <w:webHidden/>
              </w:rPr>
              <w:tab/>
            </w:r>
            <w:r w:rsidR="00F6691F">
              <w:rPr>
                <w:noProof/>
                <w:webHidden/>
              </w:rPr>
              <w:fldChar w:fldCharType="begin"/>
            </w:r>
            <w:r w:rsidR="00F6691F">
              <w:rPr>
                <w:noProof/>
                <w:webHidden/>
              </w:rPr>
              <w:instrText xml:space="preserve"> PAGEREF _Toc164083357 \h </w:instrText>
            </w:r>
            <w:r w:rsidR="00F6691F">
              <w:rPr>
                <w:noProof/>
                <w:webHidden/>
              </w:rPr>
            </w:r>
            <w:r w:rsidR="00F6691F">
              <w:rPr>
                <w:noProof/>
                <w:webHidden/>
              </w:rPr>
              <w:fldChar w:fldCharType="separate"/>
            </w:r>
            <w:r w:rsidR="000B3659">
              <w:rPr>
                <w:noProof/>
                <w:webHidden/>
              </w:rPr>
              <w:t>15</w:t>
            </w:r>
            <w:r w:rsidR="00F6691F">
              <w:rPr>
                <w:noProof/>
                <w:webHidden/>
              </w:rPr>
              <w:fldChar w:fldCharType="end"/>
            </w:r>
          </w:hyperlink>
        </w:p>
        <w:p w14:paraId="193C9668" w14:textId="7BBD42BE" w:rsidR="00F6691F" w:rsidRPr="00C41244" w:rsidRDefault="00A83A4D">
          <w:pPr>
            <w:pStyle w:val="11"/>
            <w:tabs>
              <w:tab w:val="left" w:pos="1920"/>
              <w:tab w:val="right" w:leader="dot" w:pos="11420"/>
            </w:tabs>
            <w:rPr>
              <w:rFonts w:asciiTheme="minorHAnsi" w:eastAsiaTheme="minorEastAsia" w:hAnsiTheme="minorHAnsi" w:cstheme="minorBidi"/>
              <w:noProof/>
              <w:kern w:val="2"/>
              <w:sz w:val="24"/>
              <w:szCs w:val="24"/>
              <w:lang w:eastAsia="ru-RU"/>
            </w:rPr>
          </w:pPr>
          <w:hyperlink w:anchor="_Toc164083358" w:history="1">
            <w:r w:rsidR="00F6691F" w:rsidRPr="00181692">
              <w:rPr>
                <w:rStyle w:val="ab"/>
                <w:noProof/>
              </w:rPr>
              <w:t>8.</w:t>
            </w:r>
            <w:r w:rsidR="00F6691F" w:rsidRPr="00C41244">
              <w:rPr>
                <w:rFonts w:asciiTheme="minorHAnsi" w:eastAsiaTheme="minorEastAsia" w:hAnsiTheme="minorHAnsi" w:cstheme="minorBidi"/>
                <w:noProof/>
                <w:kern w:val="2"/>
                <w:sz w:val="24"/>
                <w:szCs w:val="24"/>
                <w:lang w:eastAsia="ru-RU"/>
              </w:rPr>
              <w:tab/>
            </w:r>
            <w:r w:rsidR="00F6691F" w:rsidRPr="00181692">
              <w:rPr>
                <w:rStyle w:val="ab"/>
                <w:noProof/>
              </w:rPr>
              <w:t>Перечень основной и дополнительной учебной литературы,</w:t>
            </w:r>
            <w:r w:rsidR="00F6691F" w:rsidRPr="00181692">
              <w:rPr>
                <w:rStyle w:val="ab"/>
                <w:noProof/>
                <w:spacing w:val="-67"/>
              </w:rPr>
              <w:t xml:space="preserve"> </w:t>
            </w:r>
            <w:r w:rsidR="00F6691F" w:rsidRPr="00181692">
              <w:rPr>
                <w:rStyle w:val="ab"/>
                <w:noProof/>
              </w:rPr>
              <w:t>необходимой</w:t>
            </w:r>
            <w:r w:rsidR="00F6691F" w:rsidRPr="00181692">
              <w:rPr>
                <w:rStyle w:val="ab"/>
                <w:noProof/>
                <w:spacing w:val="-2"/>
              </w:rPr>
              <w:t xml:space="preserve"> </w:t>
            </w:r>
            <w:r w:rsidR="00F6691F" w:rsidRPr="00181692">
              <w:rPr>
                <w:rStyle w:val="ab"/>
                <w:noProof/>
              </w:rPr>
              <w:t>для</w:t>
            </w:r>
            <w:r w:rsidR="00F6691F" w:rsidRPr="00181692">
              <w:rPr>
                <w:rStyle w:val="ab"/>
                <w:noProof/>
                <w:spacing w:val="-2"/>
              </w:rPr>
              <w:t xml:space="preserve"> </w:t>
            </w:r>
            <w:r w:rsidR="00F6691F" w:rsidRPr="00181692">
              <w:rPr>
                <w:rStyle w:val="ab"/>
                <w:noProof/>
              </w:rPr>
              <w:t>освоения</w:t>
            </w:r>
            <w:r w:rsidR="00F6691F" w:rsidRPr="00181692">
              <w:rPr>
                <w:rStyle w:val="ab"/>
                <w:noProof/>
                <w:spacing w:val="-2"/>
              </w:rPr>
              <w:t xml:space="preserve"> </w:t>
            </w:r>
            <w:r w:rsidR="00F6691F" w:rsidRPr="00181692">
              <w:rPr>
                <w:rStyle w:val="ab"/>
                <w:noProof/>
              </w:rPr>
              <w:t>дисциплины</w:t>
            </w:r>
            <w:r w:rsidR="00F6691F">
              <w:rPr>
                <w:noProof/>
                <w:webHidden/>
              </w:rPr>
              <w:tab/>
            </w:r>
            <w:r w:rsidR="00F6691F">
              <w:rPr>
                <w:noProof/>
                <w:webHidden/>
              </w:rPr>
              <w:fldChar w:fldCharType="begin"/>
            </w:r>
            <w:r w:rsidR="00F6691F">
              <w:rPr>
                <w:noProof/>
                <w:webHidden/>
              </w:rPr>
              <w:instrText xml:space="preserve"> PAGEREF _Toc164083358 \h </w:instrText>
            </w:r>
            <w:r w:rsidR="00F6691F">
              <w:rPr>
                <w:noProof/>
                <w:webHidden/>
              </w:rPr>
            </w:r>
            <w:r w:rsidR="00F6691F">
              <w:rPr>
                <w:noProof/>
                <w:webHidden/>
              </w:rPr>
              <w:fldChar w:fldCharType="separate"/>
            </w:r>
            <w:r w:rsidR="000B3659">
              <w:rPr>
                <w:noProof/>
                <w:webHidden/>
              </w:rPr>
              <w:t>21</w:t>
            </w:r>
            <w:r w:rsidR="00F6691F">
              <w:rPr>
                <w:noProof/>
                <w:webHidden/>
              </w:rPr>
              <w:fldChar w:fldCharType="end"/>
            </w:r>
          </w:hyperlink>
        </w:p>
        <w:p w14:paraId="133D01EA" w14:textId="1D029041" w:rsidR="0010525D" w:rsidRDefault="0010525D">
          <w:pPr>
            <w:pStyle w:val="11"/>
            <w:tabs>
              <w:tab w:val="left" w:pos="1972"/>
              <w:tab w:val="right" w:leader="dot" w:pos="11420"/>
            </w:tabs>
          </w:pPr>
          <w:r w:rsidRPr="0010525D">
            <w:t>9. Перечень ресурсов информационно-телекоммуникационной сети Интернет, необходимых для освоения дисциплины</w:t>
          </w:r>
          <w:r>
            <w:t>……………………</w:t>
          </w:r>
          <w:r w:rsidR="00BA355D">
            <w:t>..</w:t>
          </w:r>
          <w:r>
            <w:t>…2</w:t>
          </w:r>
          <w:r w:rsidR="00BA355D">
            <w:t>3</w:t>
          </w:r>
        </w:p>
        <w:p w14:paraId="4462C11D" w14:textId="3ED15C71" w:rsidR="00F6691F" w:rsidRPr="00C41244" w:rsidRDefault="00A83A4D">
          <w:pPr>
            <w:pStyle w:val="11"/>
            <w:tabs>
              <w:tab w:val="left" w:pos="1972"/>
              <w:tab w:val="right" w:leader="dot" w:pos="11420"/>
            </w:tabs>
            <w:rPr>
              <w:rFonts w:asciiTheme="minorHAnsi" w:eastAsiaTheme="minorEastAsia" w:hAnsiTheme="minorHAnsi" w:cstheme="minorBidi"/>
              <w:noProof/>
              <w:kern w:val="2"/>
              <w:sz w:val="24"/>
              <w:szCs w:val="24"/>
              <w:lang w:eastAsia="ru-RU"/>
            </w:rPr>
          </w:pPr>
          <w:hyperlink w:anchor="_Toc164083359" w:history="1">
            <w:r w:rsidR="00F6691F" w:rsidRPr="00181692">
              <w:rPr>
                <w:rStyle w:val="ab"/>
                <w:noProof/>
              </w:rPr>
              <w:t>10.</w:t>
            </w:r>
            <w:r w:rsidR="00F6691F" w:rsidRPr="00C41244">
              <w:rPr>
                <w:rFonts w:asciiTheme="minorHAnsi" w:eastAsiaTheme="minorEastAsia" w:hAnsiTheme="minorHAnsi" w:cstheme="minorBidi"/>
                <w:noProof/>
                <w:kern w:val="2"/>
                <w:sz w:val="24"/>
                <w:szCs w:val="24"/>
                <w:lang w:eastAsia="ru-RU"/>
              </w:rPr>
              <w:tab/>
            </w:r>
            <w:r w:rsidR="00F6691F" w:rsidRPr="00181692">
              <w:rPr>
                <w:rStyle w:val="ab"/>
                <w:noProof/>
              </w:rPr>
              <w:t>Методические</w:t>
            </w:r>
            <w:r w:rsidR="00F6691F" w:rsidRPr="00181692">
              <w:rPr>
                <w:rStyle w:val="ab"/>
                <w:noProof/>
                <w:spacing w:val="1"/>
              </w:rPr>
              <w:t xml:space="preserve"> </w:t>
            </w:r>
            <w:r w:rsidR="00F6691F" w:rsidRPr="00181692">
              <w:rPr>
                <w:rStyle w:val="ab"/>
                <w:noProof/>
              </w:rPr>
              <w:t>указания</w:t>
            </w:r>
            <w:r w:rsidR="00F6691F" w:rsidRPr="00181692">
              <w:rPr>
                <w:rStyle w:val="ab"/>
                <w:noProof/>
                <w:spacing w:val="1"/>
              </w:rPr>
              <w:t xml:space="preserve"> </w:t>
            </w:r>
            <w:r w:rsidR="00F6691F" w:rsidRPr="00181692">
              <w:rPr>
                <w:rStyle w:val="ab"/>
                <w:noProof/>
              </w:rPr>
              <w:t>для</w:t>
            </w:r>
            <w:r w:rsidR="00F6691F" w:rsidRPr="00181692">
              <w:rPr>
                <w:rStyle w:val="ab"/>
                <w:noProof/>
                <w:spacing w:val="1"/>
              </w:rPr>
              <w:t xml:space="preserve"> </w:t>
            </w:r>
            <w:r w:rsidR="00F6691F" w:rsidRPr="00181692">
              <w:rPr>
                <w:rStyle w:val="ab"/>
                <w:noProof/>
              </w:rPr>
              <w:t>обучающихся</w:t>
            </w:r>
            <w:r w:rsidR="00F6691F" w:rsidRPr="00181692">
              <w:rPr>
                <w:rStyle w:val="ab"/>
                <w:noProof/>
                <w:spacing w:val="1"/>
              </w:rPr>
              <w:t xml:space="preserve"> </w:t>
            </w:r>
            <w:r w:rsidR="00F6691F" w:rsidRPr="00181692">
              <w:rPr>
                <w:rStyle w:val="ab"/>
                <w:noProof/>
              </w:rPr>
              <w:t>по</w:t>
            </w:r>
            <w:r w:rsidR="00F6691F" w:rsidRPr="00181692">
              <w:rPr>
                <w:rStyle w:val="ab"/>
                <w:noProof/>
                <w:spacing w:val="1"/>
              </w:rPr>
              <w:t xml:space="preserve"> </w:t>
            </w:r>
            <w:r w:rsidR="00F6691F" w:rsidRPr="00181692">
              <w:rPr>
                <w:rStyle w:val="ab"/>
                <w:noProof/>
              </w:rPr>
              <w:t>освоению</w:t>
            </w:r>
            <w:r w:rsidR="00F6691F" w:rsidRPr="00181692">
              <w:rPr>
                <w:rStyle w:val="ab"/>
                <w:noProof/>
                <w:spacing w:val="1"/>
              </w:rPr>
              <w:t xml:space="preserve"> </w:t>
            </w:r>
            <w:r w:rsidR="00F6691F" w:rsidRPr="00181692">
              <w:rPr>
                <w:rStyle w:val="ab"/>
                <w:noProof/>
              </w:rPr>
              <w:t>дисциплины и выполнению различных форм самостоятельной работы</w:t>
            </w:r>
            <w:r w:rsidR="00F6691F">
              <w:rPr>
                <w:noProof/>
                <w:webHidden/>
              </w:rPr>
              <w:tab/>
            </w:r>
            <w:r w:rsidR="00F6691F">
              <w:rPr>
                <w:noProof/>
                <w:webHidden/>
              </w:rPr>
              <w:fldChar w:fldCharType="begin"/>
            </w:r>
            <w:r w:rsidR="00F6691F">
              <w:rPr>
                <w:noProof/>
                <w:webHidden/>
              </w:rPr>
              <w:instrText xml:space="preserve"> PAGEREF _Toc164083359 \h </w:instrText>
            </w:r>
            <w:r w:rsidR="00F6691F">
              <w:rPr>
                <w:noProof/>
                <w:webHidden/>
              </w:rPr>
            </w:r>
            <w:r w:rsidR="00F6691F">
              <w:rPr>
                <w:noProof/>
                <w:webHidden/>
              </w:rPr>
              <w:fldChar w:fldCharType="separate"/>
            </w:r>
            <w:r w:rsidR="000B3659">
              <w:rPr>
                <w:noProof/>
                <w:webHidden/>
              </w:rPr>
              <w:t>25</w:t>
            </w:r>
            <w:r w:rsidR="00F6691F">
              <w:rPr>
                <w:noProof/>
                <w:webHidden/>
              </w:rPr>
              <w:fldChar w:fldCharType="end"/>
            </w:r>
          </w:hyperlink>
        </w:p>
        <w:p w14:paraId="1B974B41" w14:textId="65EA186C" w:rsidR="00F6691F" w:rsidRPr="00C41244" w:rsidRDefault="00A83A4D">
          <w:pPr>
            <w:pStyle w:val="11"/>
            <w:tabs>
              <w:tab w:val="left" w:pos="1972"/>
              <w:tab w:val="right" w:leader="dot" w:pos="11420"/>
            </w:tabs>
            <w:rPr>
              <w:rFonts w:asciiTheme="minorHAnsi" w:eastAsiaTheme="minorEastAsia" w:hAnsiTheme="minorHAnsi" w:cstheme="minorBidi"/>
              <w:noProof/>
              <w:kern w:val="2"/>
              <w:sz w:val="24"/>
              <w:szCs w:val="24"/>
              <w:lang w:eastAsia="ru-RU"/>
            </w:rPr>
          </w:pPr>
          <w:hyperlink w:anchor="_Toc164083360" w:history="1">
            <w:r w:rsidR="00F6691F" w:rsidRPr="00181692">
              <w:rPr>
                <w:rStyle w:val="ab"/>
                <w:noProof/>
              </w:rPr>
              <w:t>11.</w:t>
            </w:r>
            <w:r w:rsidR="00F6691F" w:rsidRPr="00C41244">
              <w:rPr>
                <w:rFonts w:asciiTheme="minorHAnsi" w:eastAsiaTheme="minorEastAsia" w:hAnsiTheme="minorHAnsi" w:cstheme="minorBidi"/>
                <w:noProof/>
                <w:kern w:val="2"/>
                <w:sz w:val="24"/>
                <w:szCs w:val="24"/>
                <w:lang w:eastAsia="ru-RU"/>
              </w:rPr>
              <w:tab/>
            </w:r>
            <w:r w:rsidR="00F6691F" w:rsidRPr="00181692">
              <w:rPr>
                <w:rStyle w:val="ab"/>
                <w:noProof/>
              </w:rPr>
              <w:t>Перечень</w:t>
            </w:r>
            <w:r w:rsidR="00F6691F" w:rsidRPr="00181692">
              <w:rPr>
                <w:rStyle w:val="ab"/>
                <w:noProof/>
                <w:spacing w:val="1"/>
              </w:rPr>
              <w:t xml:space="preserve"> </w:t>
            </w:r>
            <w:r w:rsidR="00F6691F" w:rsidRPr="00181692">
              <w:rPr>
                <w:rStyle w:val="ab"/>
                <w:noProof/>
              </w:rPr>
              <w:t>информационных</w:t>
            </w:r>
            <w:r w:rsidR="00F6691F" w:rsidRPr="00181692">
              <w:rPr>
                <w:rStyle w:val="ab"/>
                <w:noProof/>
                <w:spacing w:val="1"/>
              </w:rPr>
              <w:t xml:space="preserve"> </w:t>
            </w:r>
            <w:r w:rsidR="00F6691F" w:rsidRPr="00181692">
              <w:rPr>
                <w:rStyle w:val="ab"/>
                <w:noProof/>
              </w:rPr>
              <w:t>технологий,</w:t>
            </w:r>
            <w:r w:rsidR="00F6691F" w:rsidRPr="00181692">
              <w:rPr>
                <w:rStyle w:val="ab"/>
                <w:noProof/>
                <w:spacing w:val="1"/>
              </w:rPr>
              <w:t xml:space="preserve"> </w:t>
            </w:r>
            <w:r w:rsidR="00F6691F" w:rsidRPr="00181692">
              <w:rPr>
                <w:rStyle w:val="ab"/>
                <w:noProof/>
              </w:rPr>
              <w:t>используемых</w:t>
            </w:r>
            <w:r w:rsidR="00F6691F" w:rsidRPr="00181692">
              <w:rPr>
                <w:rStyle w:val="ab"/>
                <w:noProof/>
                <w:spacing w:val="1"/>
              </w:rPr>
              <w:t xml:space="preserve"> </w:t>
            </w:r>
            <w:r w:rsidR="00F6691F" w:rsidRPr="00181692">
              <w:rPr>
                <w:rStyle w:val="ab"/>
                <w:noProof/>
              </w:rPr>
              <w:t>при</w:t>
            </w:r>
            <w:r w:rsidR="00F6691F" w:rsidRPr="00181692">
              <w:rPr>
                <w:rStyle w:val="ab"/>
                <w:noProof/>
                <w:spacing w:val="-67"/>
              </w:rPr>
              <w:t xml:space="preserve"> </w:t>
            </w:r>
            <w:r w:rsidR="00F6691F" w:rsidRPr="00181692">
              <w:rPr>
                <w:rStyle w:val="ab"/>
                <w:noProof/>
              </w:rPr>
              <w:t>осуществлении</w:t>
            </w:r>
            <w:r w:rsidR="00F6691F" w:rsidRPr="00181692">
              <w:rPr>
                <w:rStyle w:val="ab"/>
                <w:noProof/>
                <w:spacing w:val="1"/>
              </w:rPr>
              <w:t xml:space="preserve"> </w:t>
            </w:r>
            <w:r w:rsidR="00F6691F" w:rsidRPr="00181692">
              <w:rPr>
                <w:rStyle w:val="ab"/>
                <w:noProof/>
              </w:rPr>
              <w:t>образовательного</w:t>
            </w:r>
            <w:r w:rsidR="00F6691F" w:rsidRPr="00181692">
              <w:rPr>
                <w:rStyle w:val="ab"/>
                <w:noProof/>
                <w:spacing w:val="1"/>
              </w:rPr>
              <w:t xml:space="preserve"> </w:t>
            </w:r>
            <w:r w:rsidR="00F6691F" w:rsidRPr="00181692">
              <w:rPr>
                <w:rStyle w:val="ab"/>
                <w:noProof/>
              </w:rPr>
              <w:t>процесса</w:t>
            </w:r>
            <w:r w:rsidR="00F6691F" w:rsidRPr="00181692">
              <w:rPr>
                <w:rStyle w:val="ab"/>
                <w:noProof/>
                <w:spacing w:val="1"/>
              </w:rPr>
              <w:t xml:space="preserve"> </w:t>
            </w:r>
            <w:r w:rsidR="00F6691F" w:rsidRPr="00181692">
              <w:rPr>
                <w:rStyle w:val="ab"/>
                <w:noProof/>
              </w:rPr>
              <w:t>по</w:t>
            </w:r>
            <w:r w:rsidR="00F6691F" w:rsidRPr="00181692">
              <w:rPr>
                <w:rStyle w:val="ab"/>
                <w:noProof/>
                <w:spacing w:val="1"/>
              </w:rPr>
              <w:t xml:space="preserve"> </w:t>
            </w:r>
            <w:r w:rsidR="00F6691F" w:rsidRPr="00181692">
              <w:rPr>
                <w:rStyle w:val="ab"/>
                <w:noProof/>
              </w:rPr>
              <w:t>дисциплине,</w:t>
            </w:r>
            <w:r w:rsidR="00F6691F" w:rsidRPr="00181692">
              <w:rPr>
                <w:rStyle w:val="ab"/>
                <w:noProof/>
                <w:spacing w:val="1"/>
              </w:rPr>
              <w:t xml:space="preserve"> </w:t>
            </w:r>
            <w:r w:rsidR="00F6691F" w:rsidRPr="00181692">
              <w:rPr>
                <w:rStyle w:val="ab"/>
                <w:noProof/>
              </w:rPr>
              <w:t>включая</w:t>
            </w:r>
            <w:r w:rsidR="00F6691F" w:rsidRPr="00181692">
              <w:rPr>
                <w:rStyle w:val="ab"/>
                <w:noProof/>
                <w:spacing w:val="1"/>
              </w:rPr>
              <w:t xml:space="preserve"> </w:t>
            </w:r>
            <w:r w:rsidR="00F6691F" w:rsidRPr="00181692">
              <w:rPr>
                <w:rStyle w:val="ab"/>
                <w:noProof/>
              </w:rPr>
              <w:t>перечень необходимого программного обеспечения и информационных</w:t>
            </w:r>
            <w:r w:rsidR="00F6691F" w:rsidRPr="00181692">
              <w:rPr>
                <w:rStyle w:val="ab"/>
                <w:noProof/>
                <w:spacing w:val="1"/>
              </w:rPr>
              <w:t xml:space="preserve"> </w:t>
            </w:r>
            <w:r w:rsidR="00F6691F" w:rsidRPr="00181692">
              <w:rPr>
                <w:rStyle w:val="ab"/>
                <w:noProof/>
              </w:rPr>
              <w:t>справочных систем</w:t>
            </w:r>
            <w:r w:rsidR="00F6691F">
              <w:rPr>
                <w:noProof/>
                <w:webHidden/>
              </w:rPr>
              <w:tab/>
            </w:r>
            <w:r w:rsidR="00F6691F">
              <w:rPr>
                <w:noProof/>
                <w:webHidden/>
              </w:rPr>
              <w:fldChar w:fldCharType="begin"/>
            </w:r>
            <w:r w:rsidR="00F6691F">
              <w:rPr>
                <w:noProof/>
                <w:webHidden/>
              </w:rPr>
              <w:instrText xml:space="preserve"> PAGEREF _Toc164083360 \h </w:instrText>
            </w:r>
            <w:r w:rsidR="00F6691F">
              <w:rPr>
                <w:noProof/>
                <w:webHidden/>
              </w:rPr>
            </w:r>
            <w:r w:rsidR="00F6691F">
              <w:rPr>
                <w:noProof/>
                <w:webHidden/>
              </w:rPr>
              <w:fldChar w:fldCharType="separate"/>
            </w:r>
            <w:r w:rsidR="000B3659">
              <w:rPr>
                <w:noProof/>
                <w:webHidden/>
              </w:rPr>
              <w:t>31</w:t>
            </w:r>
            <w:r w:rsidR="00F6691F">
              <w:rPr>
                <w:noProof/>
                <w:webHidden/>
              </w:rPr>
              <w:fldChar w:fldCharType="end"/>
            </w:r>
          </w:hyperlink>
        </w:p>
        <w:p w14:paraId="162ECEAA" w14:textId="096A7A02" w:rsidR="00F6691F" w:rsidRPr="00C41244" w:rsidRDefault="00A83A4D">
          <w:pPr>
            <w:pStyle w:val="11"/>
            <w:tabs>
              <w:tab w:val="right" w:leader="dot" w:pos="11420"/>
            </w:tabs>
            <w:rPr>
              <w:rFonts w:asciiTheme="minorHAnsi" w:eastAsiaTheme="minorEastAsia" w:hAnsiTheme="minorHAnsi" w:cstheme="minorBidi"/>
              <w:noProof/>
              <w:kern w:val="2"/>
              <w:sz w:val="24"/>
              <w:szCs w:val="24"/>
              <w:lang w:eastAsia="ru-RU"/>
            </w:rPr>
          </w:pPr>
          <w:hyperlink w:anchor="_Toc164083361" w:history="1">
            <w:r w:rsidR="00F6691F" w:rsidRPr="00181692">
              <w:rPr>
                <w:rStyle w:val="ab"/>
                <w:noProof/>
              </w:rPr>
              <w:t>11.1.</w:t>
            </w:r>
            <w:r w:rsidR="00F6691F" w:rsidRPr="00181692">
              <w:rPr>
                <w:rStyle w:val="ab"/>
                <w:noProof/>
                <w:spacing w:val="-6"/>
              </w:rPr>
              <w:t xml:space="preserve"> </w:t>
            </w:r>
            <w:r w:rsidR="00F6691F" w:rsidRPr="00181692">
              <w:rPr>
                <w:rStyle w:val="ab"/>
                <w:noProof/>
              </w:rPr>
              <w:t>Комплект</w:t>
            </w:r>
            <w:r w:rsidR="00F6691F" w:rsidRPr="00181692">
              <w:rPr>
                <w:rStyle w:val="ab"/>
                <w:noProof/>
                <w:spacing w:val="-4"/>
              </w:rPr>
              <w:t xml:space="preserve"> </w:t>
            </w:r>
            <w:r w:rsidR="00F6691F" w:rsidRPr="00181692">
              <w:rPr>
                <w:rStyle w:val="ab"/>
                <w:noProof/>
              </w:rPr>
              <w:t>лицензионного</w:t>
            </w:r>
            <w:r w:rsidR="00F6691F" w:rsidRPr="00181692">
              <w:rPr>
                <w:rStyle w:val="ab"/>
                <w:noProof/>
                <w:spacing w:val="-5"/>
              </w:rPr>
              <w:t xml:space="preserve"> </w:t>
            </w:r>
            <w:r w:rsidR="00F6691F" w:rsidRPr="00181692">
              <w:rPr>
                <w:rStyle w:val="ab"/>
                <w:noProof/>
              </w:rPr>
              <w:t>программного</w:t>
            </w:r>
            <w:r w:rsidR="00F6691F" w:rsidRPr="00181692">
              <w:rPr>
                <w:rStyle w:val="ab"/>
                <w:noProof/>
                <w:spacing w:val="-4"/>
              </w:rPr>
              <w:t xml:space="preserve"> </w:t>
            </w:r>
            <w:r w:rsidR="00F6691F" w:rsidRPr="00181692">
              <w:rPr>
                <w:rStyle w:val="ab"/>
                <w:noProof/>
              </w:rPr>
              <w:t>обеспечения</w:t>
            </w:r>
            <w:r w:rsidR="00F6691F">
              <w:rPr>
                <w:noProof/>
                <w:webHidden/>
              </w:rPr>
              <w:tab/>
            </w:r>
            <w:r w:rsidR="00F6691F">
              <w:rPr>
                <w:noProof/>
                <w:webHidden/>
              </w:rPr>
              <w:fldChar w:fldCharType="begin"/>
            </w:r>
            <w:r w:rsidR="00F6691F">
              <w:rPr>
                <w:noProof/>
                <w:webHidden/>
              </w:rPr>
              <w:instrText xml:space="preserve"> PAGEREF _Toc164083361 \h </w:instrText>
            </w:r>
            <w:r w:rsidR="00F6691F">
              <w:rPr>
                <w:noProof/>
                <w:webHidden/>
              </w:rPr>
            </w:r>
            <w:r w:rsidR="00F6691F">
              <w:rPr>
                <w:noProof/>
                <w:webHidden/>
              </w:rPr>
              <w:fldChar w:fldCharType="separate"/>
            </w:r>
            <w:r w:rsidR="000B3659">
              <w:rPr>
                <w:noProof/>
                <w:webHidden/>
              </w:rPr>
              <w:t>31</w:t>
            </w:r>
            <w:r w:rsidR="00F6691F">
              <w:rPr>
                <w:noProof/>
                <w:webHidden/>
              </w:rPr>
              <w:fldChar w:fldCharType="end"/>
            </w:r>
          </w:hyperlink>
        </w:p>
        <w:p w14:paraId="1CBAFF44" w14:textId="65CF4BA9" w:rsidR="00F6691F" w:rsidRPr="00C41244" w:rsidRDefault="00A83A4D">
          <w:pPr>
            <w:pStyle w:val="11"/>
            <w:tabs>
              <w:tab w:val="left" w:pos="2162"/>
              <w:tab w:val="right" w:leader="dot" w:pos="11420"/>
            </w:tabs>
            <w:rPr>
              <w:rFonts w:asciiTheme="minorHAnsi" w:eastAsiaTheme="minorEastAsia" w:hAnsiTheme="minorHAnsi" w:cstheme="minorBidi"/>
              <w:noProof/>
              <w:kern w:val="2"/>
              <w:sz w:val="24"/>
              <w:szCs w:val="24"/>
              <w:lang w:eastAsia="ru-RU"/>
            </w:rPr>
          </w:pPr>
          <w:hyperlink w:anchor="_Toc164083362" w:history="1">
            <w:r w:rsidR="00F6691F" w:rsidRPr="00181692">
              <w:rPr>
                <w:rStyle w:val="ab"/>
                <w:noProof/>
                <w:spacing w:val="-4"/>
              </w:rPr>
              <w:t>11.2.</w:t>
            </w:r>
            <w:r w:rsidR="00F6691F" w:rsidRPr="00C41244">
              <w:rPr>
                <w:rFonts w:asciiTheme="minorHAnsi" w:eastAsiaTheme="minorEastAsia" w:hAnsiTheme="minorHAnsi" w:cstheme="minorBidi"/>
                <w:noProof/>
                <w:kern w:val="2"/>
                <w:sz w:val="24"/>
                <w:szCs w:val="24"/>
                <w:lang w:eastAsia="ru-RU"/>
              </w:rPr>
              <w:tab/>
            </w:r>
            <w:r w:rsidR="00F6691F" w:rsidRPr="00181692">
              <w:rPr>
                <w:rStyle w:val="ab"/>
                <w:noProof/>
              </w:rPr>
              <w:t xml:space="preserve">Современные профессиональные базы данных </w:t>
            </w:r>
            <w:r w:rsidR="00F6691F" w:rsidRPr="00181692">
              <w:rPr>
                <w:rStyle w:val="ab"/>
                <w:noProof/>
                <w:spacing w:val="-2"/>
              </w:rPr>
              <w:t>и</w:t>
            </w:r>
            <w:r w:rsidR="00F6691F" w:rsidRPr="00181692">
              <w:rPr>
                <w:rStyle w:val="ab"/>
                <w:noProof/>
                <w:spacing w:val="-67"/>
              </w:rPr>
              <w:t xml:space="preserve"> </w:t>
            </w:r>
            <w:r w:rsidR="00F6691F" w:rsidRPr="00181692">
              <w:rPr>
                <w:rStyle w:val="ab"/>
                <w:noProof/>
              </w:rPr>
              <w:t>информационные</w:t>
            </w:r>
            <w:r w:rsidR="00F6691F" w:rsidRPr="00181692">
              <w:rPr>
                <w:rStyle w:val="ab"/>
                <w:noProof/>
                <w:spacing w:val="-1"/>
              </w:rPr>
              <w:t xml:space="preserve"> </w:t>
            </w:r>
            <w:r w:rsidR="00F6691F" w:rsidRPr="00181692">
              <w:rPr>
                <w:rStyle w:val="ab"/>
                <w:noProof/>
              </w:rPr>
              <w:t>справочные системы</w:t>
            </w:r>
            <w:r w:rsidR="00F6691F">
              <w:rPr>
                <w:noProof/>
                <w:webHidden/>
              </w:rPr>
              <w:tab/>
            </w:r>
            <w:r w:rsidR="00F6691F">
              <w:rPr>
                <w:noProof/>
                <w:webHidden/>
              </w:rPr>
              <w:fldChar w:fldCharType="begin"/>
            </w:r>
            <w:r w:rsidR="00F6691F">
              <w:rPr>
                <w:noProof/>
                <w:webHidden/>
              </w:rPr>
              <w:instrText xml:space="preserve"> PAGEREF _Toc164083362 \h </w:instrText>
            </w:r>
            <w:r w:rsidR="00F6691F">
              <w:rPr>
                <w:noProof/>
                <w:webHidden/>
              </w:rPr>
            </w:r>
            <w:r w:rsidR="00F6691F">
              <w:rPr>
                <w:noProof/>
                <w:webHidden/>
              </w:rPr>
              <w:fldChar w:fldCharType="separate"/>
            </w:r>
            <w:r w:rsidR="000B3659">
              <w:rPr>
                <w:noProof/>
                <w:webHidden/>
              </w:rPr>
              <w:t>31</w:t>
            </w:r>
            <w:r w:rsidR="00F6691F">
              <w:rPr>
                <w:noProof/>
                <w:webHidden/>
              </w:rPr>
              <w:fldChar w:fldCharType="end"/>
            </w:r>
          </w:hyperlink>
        </w:p>
        <w:p w14:paraId="4CDF8D53" w14:textId="1577A0CB" w:rsidR="00F6691F" w:rsidRPr="00C41244" w:rsidRDefault="00A83A4D">
          <w:pPr>
            <w:pStyle w:val="11"/>
            <w:tabs>
              <w:tab w:val="left" w:pos="1972"/>
              <w:tab w:val="right" w:leader="dot" w:pos="11420"/>
            </w:tabs>
            <w:rPr>
              <w:rFonts w:asciiTheme="minorHAnsi" w:eastAsiaTheme="minorEastAsia" w:hAnsiTheme="minorHAnsi" w:cstheme="minorBidi"/>
              <w:noProof/>
              <w:kern w:val="2"/>
              <w:sz w:val="24"/>
              <w:szCs w:val="24"/>
              <w:lang w:eastAsia="ru-RU"/>
            </w:rPr>
          </w:pPr>
          <w:hyperlink w:anchor="_Toc164083363" w:history="1">
            <w:r w:rsidR="00F6691F" w:rsidRPr="00181692">
              <w:rPr>
                <w:rStyle w:val="ab"/>
                <w:noProof/>
              </w:rPr>
              <w:t>12.</w:t>
            </w:r>
            <w:r w:rsidR="00F6691F" w:rsidRPr="00C41244">
              <w:rPr>
                <w:rFonts w:asciiTheme="minorHAnsi" w:eastAsiaTheme="minorEastAsia" w:hAnsiTheme="minorHAnsi" w:cstheme="minorBidi"/>
                <w:noProof/>
                <w:kern w:val="2"/>
                <w:sz w:val="24"/>
                <w:szCs w:val="24"/>
                <w:lang w:eastAsia="ru-RU"/>
              </w:rPr>
              <w:tab/>
            </w:r>
            <w:r w:rsidR="00F6691F" w:rsidRPr="00181692">
              <w:rPr>
                <w:rStyle w:val="ab"/>
                <w:noProof/>
              </w:rPr>
              <w:t>Описание</w:t>
            </w:r>
            <w:r w:rsidR="00F6691F" w:rsidRPr="00181692">
              <w:rPr>
                <w:rStyle w:val="ab"/>
                <w:noProof/>
                <w:spacing w:val="1"/>
              </w:rPr>
              <w:t xml:space="preserve"> </w:t>
            </w:r>
            <w:r w:rsidR="00F6691F" w:rsidRPr="00181692">
              <w:rPr>
                <w:rStyle w:val="ab"/>
                <w:noProof/>
              </w:rPr>
              <w:t>материально-технической</w:t>
            </w:r>
            <w:r w:rsidR="00F6691F" w:rsidRPr="00181692">
              <w:rPr>
                <w:rStyle w:val="ab"/>
                <w:noProof/>
                <w:spacing w:val="1"/>
              </w:rPr>
              <w:t xml:space="preserve"> </w:t>
            </w:r>
            <w:r w:rsidR="00F6691F" w:rsidRPr="00181692">
              <w:rPr>
                <w:rStyle w:val="ab"/>
                <w:noProof/>
              </w:rPr>
              <w:t>базы,</w:t>
            </w:r>
            <w:r w:rsidR="00F6691F" w:rsidRPr="00181692">
              <w:rPr>
                <w:rStyle w:val="ab"/>
                <w:noProof/>
                <w:spacing w:val="1"/>
              </w:rPr>
              <w:t xml:space="preserve"> </w:t>
            </w:r>
            <w:r w:rsidR="00F6691F" w:rsidRPr="00181692">
              <w:rPr>
                <w:rStyle w:val="ab"/>
                <w:noProof/>
              </w:rPr>
              <w:t>необходимой</w:t>
            </w:r>
            <w:r w:rsidR="00F6691F" w:rsidRPr="00181692">
              <w:rPr>
                <w:rStyle w:val="ab"/>
                <w:noProof/>
                <w:spacing w:val="1"/>
              </w:rPr>
              <w:t xml:space="preserve"> </w:t>
            </w:r>
            <w:r w:rsidR="00F6691F" w:rsidRPr="00181692">
              <w:rPr>
                <w:rStyle w:val="ab"/>
                <w:noProof/>
              </w:rPr>
              <w:t>для</w:t>
            </w:r>
            <w:r w:rsidR="00F6691F" w:rsidRPr="00181692">
              <w:rPr>
                <w:rStyle w:val="ab"/>
                <w:noProof/>
                <w:spacing w:val="1"/>
              </w:rPr>
              <w:t xml:space="preserve"> </w:t>
            </w:r>
            <w:r w:rsidR="00F6691F" w:rsidRPr="00181692">
              <w:rPr>
                <w:rStyle w:val="ab"/>
                <w:noProof/>
              </w:rPr>
              <w:t>осуществления</w:t>
            </w:r>
            <w:r w:rsidR="00F6691F" w:rsidRPr="00181692">
              <w:rPr>
                <w:rStyle w:val="ab"/>
                <w:noProof/>
                <w:spacing w:val="-3"/>
              </w:rPr>
              <w:t xml:space="preserve"> </w:t>
            </w:r>
            <w:r w:rsidR="00F6691F" w:rsidRPr="00181692">
              <w:rPr>
                <w:rStyle w:val="ab"/>
                <w:noProof/>
              </w:rPr>
              <w:t>образовательного процесса по</w:t>
            </w:r>
            <w:r w:rsidR="00F6691F" w:rsidRPr="00181692">
              <w:rPr>
                <w:rStyle w:val="ab"/>
                <w:noProof/>
                <w:spacing w:val="4"/>
              </w:rPr>
              <w:t xml:space="preserve"> </w:t>
            </w:r>
            <w:r w:rsidR="00F6691F" w:rsidRPr="00181692">
              <w:rPr>
                <w:rStyle w:val="ab"/>
                <w:noProof/>
              </w:rPr>
              <w:t>дисциплине</w:t>
            </w:r>
            <w:r w:rsidR="00F6691F">
              <w:rPr>
                <w:noProof/>
                <w:webHidden/>
              </w:rPr>
              <w:tab/>
            </w:r>
            <w:r w:rsidR="00F6691F">
              <w:rPr>
                <w:noProof/>
                <w:webHidden/>
              </w:rPr>
              <w:fldChar w:fldCharType="begin"/>
            </w:r>
            <w:r w:rsidR="00F6691F">
              <w:rPr>
                <w:noProof/>
                <w:webHidden/>
              </w:rPr>
              <w:instrText xml:space="preserve"> PAGEREF _Toc164083363 \h </w:instrText>
            </w:r>
            <w:r w:rsidR="00F6691F">
              <w:rPr>
                <w:noProof/>
                <w:webHidden/>
              </w:rPr>
            </w:r>
            <w:r w:rsidR="00F6691F">
              <w:rPr>
                <w:noProof/>
                <w:webHidden/>
              </w:rPr>
              <w:fldChar w:fldCharType="separate"/>
            </w:r>
            <w:r w:rsidR="000B3659">
              <w:rPr>
                <w:noProof/>
                <w:webHidden/>
              </w:rPr>
              <w:t>32</w:t>
            </w:r>
            <w:r w:rsidR="00F6691F">
              <w:rPr>
                <w:noProof/>
                <w:webHidden/>
              </w:rPr>
              <w:fldChar w:fldCharType="end"/>
            </w:r>
          </w:hyperlink>
        </w:p>
        <w:p w14:paraId="70DE9870" w14:textId="373D76C7" w:rsidR="001970D0" w:rsidRDefault="001970D0">
          <w:r w:rsidRPr="00F6691F">
            <w:rPr>
              <w:b/>
              <w:bCs/>
            </w:rPr>
            <w:fldChar w:fldCharType="end"/>
          </w:r>
        </w:p>
      </w:sdtContent>
    </w:sdt>
    <w:p w14:paraId="36C8C244" w14:textId="77777777" w:rsidR="00152FB3" w:rsidRDefault="00152FB3" w:rsidP="006768A6">
      <w:pPr>
        <w:spacing w:line="276" w:lineRule="auto"/>
        <w:sectPr w:rsidR="00152FB3" w:rsidSect="000B2EEA">
          <w:pgSz w:w="11910" w:h="16840"/>
          <w:pgMar w:top="567" w:right="428" w:bottom="1200" w:left="320" w:header="0" w:footer="920" w:gutter="0"/>
          <w:cols w:space="720"/>
        </w:sectPr>
      </w:pPr>
    </w:p>
    <w:p w14:paraId="4ED16D8A" w14:textId="77777777" w:rsidR="00152FB3" w:rsidRDefault="00DC55B4" w:rsidP="006768A6">
      <w:pPr>
        <w:pStyle w:val="1"/>
        <w:numPr>
          <w:ilvl w:val="1"/>
          <w:numId w:val="8"/>
        </w:numPr>
        <w:tabs>
          <w:tab w:val="left" w:pos="2102"/>
        </w:tabs>
        <w:spacing w:line="276" w:lineRule="auto"/>
        <w:jc w:val="left"/>
      </w:pPr>
      <w:bookmarkStart w:id="11" w:name="_Toc164083345"/>
      <w:r>
        <w:lastRenderedPageBreak/>
        <w:t>Наименование</w:t>
      </w:r>
      <w:r>
        <w:rPr>
          <w:spacing w:val="-9"/>
        </w:rPr>
        <w:t xml:space="preserve"> </w:t>
      </w:r>
      <w:r>
        <w:t>дисциплины</w:t>
      </w:r>
      <w:bookmarkEnd w:id="11"/>
    </w:p>
    <w:p w14:paraId="536421DF" w14:textId="01753735" w:rsidR="00152FB3" w:rsidRDefault="009C7E03" w:rsidP="006768A6">
      <w:pPr>
        <w:pStyle w:val="a3"/>
        <w:spacing w:line="276" w:lineRule="auto"/>
        <w:ind w:left="2104"/>
      </w:pPr>
      <w:r>
        <w:t>Дисциплина «</w:t>
      </w:r>
      <w:r w:rsidR="00A51287" w:rsidRPr="00A51287">
        <w:t>Моделирование и прогнозирование в международных финансах (на английском языке)</w:t>
      </w:r>
      <w:r>
        <w:t>».</w:t>
      </w:r>
    </w:p>
    <w:p w14:paraId="43744094" w14:textId="77777777" w:rsidR="00152FB3" w:rsidRDefault="00152FB3" w:rsidP="006768A6">
      <w:pPr>
        <w:pStyle w:val="a3"/>
        <w:spacing w:line="276" w:lineRule="auto"/>
        <w:ind w:left="0"/>
        <w:rPr>
          <w:sz w:val="24"/>
        </w:rPr>
      </w:pPr>
    </w:p>
    <w:p w14:paraId="5DDE3C10" w14:textId="792763D0" w:rsidR="00152FB3" w:rsidRDefault="00DC55B4" w:rsidP="006768A6">
      <w:pPr>
        <w:pStyle w:val="1"/>
        <w:numPr>
          <w:ilvl w:val="1"/>
          <w:numId w:val="8"/>
        </w:numPr>
        <w:tabs>
          <w:tab w:val="left" w:pos="2102"/>
        </w:tabs>
        <w:spacing w:line="276" w:lineRule="auto"/>
        <w:ind w:right="689"/>
        <w:jc w:val="both"/>
      </w:pPr>
      <w:bookmarkStart w:id="12" w:name="_Toc164083346"/>
      <w:r w:rsidRPr="0026235E">
        <w:t>Перечень</w:t>
      </w:r>
      <w:r w:rsidRPr="0026235E">
        <w:rPr>
          <w:spacing w:val="1"/>
        </w:rPr>
        <w:t xml:space="preserve"> </w:t>
      </w:r>
      <w:r w:rsidRPr="0026235E">
        <w:t>планируемых</w:t>
      </w:r>
      <w:r w:rsidRPr="0026235E">
        <w:rPr>
          <w:spacing w:val="1"/>
        </w:rPr>
        <w:t xml:space="preserve"> </w:t>
      </w:r>
      <w:r w:rsidRPr="0026235E">
        <w:t>результатов</w:t>
      </w:r>
      <w:r w:rsidRPr="0026235E">
        <w:rPr>
          <w:spacing w:val="1"/>
        </w:rPr>
        <w:t xml:space="preserve"> </w:t>
      </w:r>
      <w:r w:rsidRPr="0026235E">
        <w:t>обучения</w:t>
      </w:r>
      <w:r w:rsidRPr="0026235E">
        <w:rPr>
          <w:spacing w:val="1"/>
        </w:rPr>
        <w:t xml:space="preserve"> </w:t>
      </w:r>
      <w:r w:rsidRPr="0026235E">
        <w:t>дисциплине,</w:t>
      </w:r>
      <w:r w:rsidRPr="0026235E">
        <w:rPr>
          <w:spacing w:val="1"/>
        </w:rPr>
        <w:t xml:space="preserve"> </w:t>
      </w:r>
      <w:r w:rsidRPr="0026235E">
        <w:t>соотнесенных</w:t>
      </w:r>
      <w:r w:rsidRPr="0026235E">
        <w:rPr>
          <w:spacing w:val="1"/>
        </w:rPr>
        <w:t xml:space="preserve"> </w:t>
      </w:r>
      <w:r w:rsidRPr="0026235E">
        <w:t>с</w:t>
      </w:r>
      <w:r w:rsidRPr="0026235E">
        <w:rPr>
          <w:spacing w:val="1"/>
        </w:rPr>
        <w:t xml:space="preserve"> </w:t>
      </w:r>
      <w:r w:rsidRPr="0026235E">
        <w:t>планируемыми</w:t>
      </w:r>
      <w:r w:rsidRPr="0026235E">
        <w:rPr>
          <w:spacing w:val="1"/>
        </w:rPr>
        <w:t xml:space="preserve"> </w:t>
      </w:r>
      <w:r w:rsidRPr="0026235E">
        <w:t>результатами</w:t>
      </w:r>
      <w:r w:rsidRPr="0026235E">
        <w:rPr>
          <w:spacing w:val="1"/>
        </w:rPr>
        <w:t xml:space="preserve"> </w:t>
      </w:r>
      <w:r w:rsidRPr="0026235E">
        <w:t>освоения</w:t>
      </w:r>
      <w:r w:rsidRPr="0026235E">
        <w:rPr>
          <w:spacing w:val="1"/>
        </w:rPr>
        <w:t xml:space="preserve"> </w:t>
      </w:r>
      <w:r w:rsidRPr="0026235E">
        <w:t>образовательной</w:t>
      </w:r>
      <w:r w:rsidRPr="0026235E">
        <w:rPr>
          <w:spacing w:val="-2"/>
        </w:rPr>
        <w:t xml:space="preserve"> </w:t>
      </w:r>
      <w:r w:rsidRPr="0026235E">
        <w:t>программы</w:t>
      </w:r>
      <w:bookmarkEnd w:id="12"/>
    </w:p>
    <w:p w14:paraId="58A87BBE" w14:textId="77777777" w:rsidR="009F6D74" w:rsidRDefault="009F6D74" w:rsidP="001970D0">
      <w:pPr>
        <w:jc w:val="right"/>
        <w:rPr>
          <w:sz w:val="28"/>
          <w:szCs w:val="28"/>
        </w:rPr>
      </w:pPr>
      <w:bookmarkStart w:id="13" w:name="_Hlk165728047"/>
    </w:p>
    <w:p w14:paraId="4C1826FB" w14:textId="2BFFBD37" w:rsidR="00552DCA" w:rsidRPr="00160401" w:rsidRDefault="00B84EAE" w:rsidP="009F6D74">
      <w:pPr>
        <w:ind w:right="267"/>
        <w:jc w:val="right"/>
        <w:rPr>
          <w:sz w:val="24"/>
          <w:szCs w:val="24"/>
        </w:rPr>
      </w:pPr>
      <w:r w:rsidRPr="00160401">
        <w:rPr>
          <w:sz w:val="24"/>
          <w:szCs w:val="24"/>
        </w:rPr>
        <w:t>Таблица 1</w:t>
      </w:r>
    </w:p>
    <w:bookmarkEnd w:id="13"/>
    <w:p w14:paraId="7CB780F2" w14:textId="5563C0DC" w:rsidR="00D0004D" w:rsidRPr="001970D0" w:rsidRDefault="00D0004D" w:rsidP="00D0004D">
      <w:pPr>
        <w:jc w:val="right"/>
        <w:rPr>
          <w:b/>
          <w:bCs/>
          <w:sz w:val="28"/>
          <w:szCs w:val="28"/>
        </w:rPr>
      </w:pPr>
      <w:r>
        <w:rPr>
          <w:rFonts w:eastAsia="Calibri"/>
          <w:b/>
          <w:color w:val="000000"/>
          <w:sz w:val="20"/>
          <w:szCs w:val="20"/>
        </w:rPr>
        <w:t xml:space="preserve">                                </w:t>
      </w:r>
    </w:p>
    <w:tbl>
      <w:tblPr>
        <w:tblStyle w:val="a9"/>
        <w:tblW w:w="10064" w:type="dxa"/>
        <w:tblInd w:w="988" w:type="dxa"/>
        <w:tblLayout w:type="fixed"/>
        <w:tblLook w:val="04A0" w:firstRow="1" w:lastRow="0" w:firstColumn="1" w:lastColumn="0" w:noHBand="0" w:noVBand="1"/>
      </w:tblPr>
      <w:tblGrid>
        <w:gridCol w:w="1134"/>
        <w:gridCol w:w="1984"/>
        <w:gridCol w:w="2835"/>
        <w:gridCol w:w="4111"/>
      </w:tblGrid>
      <w:tr w:rsidR="00D0004D" w:rsidRPr="007C4B75" w14:paraId="2BBC4A4A" w14:textId="77777777" w:rsidTr="007C4B75">
        <w:tc>
          <w:tcPr>
            <w:tcW w:w="1134" w:type="dxa"/>
          </w:tcPr>
          <w:p w14:paraId="26DAAF96" w14:textId="77777777" w:rsidR="00D0004D" w:rsidRPr="007C4B75" w:rsidRDefault="00D0004D" w:rsidP="007C4B75">
            <w:pPr>
              <w:rPr>
                <w:b/>
                <w:bCs/>
              </w:rPr>
            </w:pPr>
            <w:r w:rsidRPr="007C4B75">
              <w:rPr>
                <w:b/>
                <w:bCs/>
              </w:rPr>
              <w:t>Код компетенции</w:t>
            </w:r>
          </w:p>
        </w:tc>
        <w:tc>
          <w:tcPr>
            <w:tcW w:w="1984" w:type="dxa"/>
          </w:tcPr>
          <w:p w14:paraId="2E8EE815" w14:textId="77777777" w:rsidR="00D0004D" w:rsidRPr="007C4B75" w:rsidRDefault="00D0004D" w:rsidP="007C4B75">
            <w:pPr>
              <w:rPr>
                <w:b/>
                <w:bCs/>
              </w:rPr>
            </w:pPr>
            <w:r w:rsidRPr="007C4B75">
              <w:rPr>
                <w:b/>
                <w:bCs/>
              </w:rPr>
              <w:t>Наименование компетенции</w:t>
            </w:r>
          </w:p>
        </w:tc>
        <w:tc>
          <w:tcPr>
            <w:tcW w:w="2835" w:type="dxa"/>
          </w:tcPr>
          <w:p w14:paraId="3B6A3842" w14:textId="77777777" w:rsidR="00D0004D" w:rsidRPr="007C4B75" w:rsidRDefault="00D0004D" w:rsidP="007C4B75">
            <w:pPr>
              <w:rPr>
                <w:b/>
                <w:bCs/>
              </w:rPr>
            </w:pPr>
            <w:r w:rsidRPr="007C4B75">
              <w:rPr>
                <w:b/>
                <w:bCs/>
              </w:rPr>
              <w:t>Индикаторы достижения компетенции</w:t>
            </w:r>
          </w:p>
        </w:tc>
        <w:tc>
          <w:tcPr>
            <w:tcW w:w="4111" w:type="dxa"/>
          </w:tcPr>
          <w:p w14:paraId="74FD1284" w14:textId="77777777" w:rsidR="00D0004D" w:rsidRPr="007C4B75" w:rsidRDefault="00D0004D" w:rsidP="007C4B75">
            <w:pPr>
              <w:rPr>
                <w:b/>
                <w:bCs/>
              </w:rPr>
            </w:pPr>
            <w:r w:rsidRPr="007C4B75">
              <w:rPr>
                <w:b/>
                <w:bCs/>
              </w:rPr>
              <w:t>Результаты обучения (умения и знания), соотнесенные с компетенциями/индикаторами достижения компетенции</w:t>
            </w:r>
          </w:p>
        </w:tc>
      </w:tr>
      <w:tr w:rsidR="00032481" w:rsidRPr="007C4B75" w14:paraId="391F0CC4" w14:textId="77777777" w:rsidTr="007C4B75">
        <w:trPr>
          <w:trHeight w:val="1984"/>
        </w:trPr>
        <w:tc>
          <w:tcPr>
            <w:tcW w:w="1134" w:type="dxa"/>
          </w:tcPr>
          <w:p w14:paraId="60A24B5B" w14:textId="77777777" w:rsidR="00032481" w:rsidRPr="007C4B75" w:rsidRDefault="00032481" w:rsidP="007C4B75">
            <w:pPr>
              <w:rPr>
                <w:bCs/>
              </w:rPr>
            </w:pPr>
            <w:r w:rsidRPr="007C4B75">
              <w:rPr>
                <w:bCs/>
              </w:rPr>
              <w:t>ПКН-3</w:t>
            </w:r>
          </w:p>
          <w:p w14:paraId="0D23DD21" w14:textId="77777777" w:rsidR="00032481" w:rsidRPr="007C4B75" w:rsidRDefault="00032481" w:rsidP="007C4B75">
            <w:pPr>
              <w:rPr>
                <w:color w:val="FF0000"/>
              </w:rPr>
            </w:pPr>
          </w:p>
          <w:p w14:paraId="3CBEC3C2" w14:textId="77777777" w:rsidR="00032481" w:rsidRPr="007C4B75" w:rsidRDefault="00032481" w:rsidP="007C4B75">
            <w:pPr>
              <w:rPr>
                <w:color w:val="FF0000"/>
              </w:rPr>
            </w:pPr>
          </w:p>
          <w:p w14:paraId="3545412E" w14:textId="77777777" w:rsidR="00032481" w:rsidRPr="007C4B75" w:rsidRDefault="00032481" w:rsidP="007C4B75">
            <w:pPr>
              <w:rPr>
                <w:color w:val="FF0000"/>
              </w:rPr>
            </w:pPr>
          </w:p>
          <w:p w14:paraId="4FFF2300" w14:textId="77777777" w:rsidR="00032481" w:rsidRPr="007C4B75" w:rsidRDefault="00032481" w:rsidP="007C4B75">
            <w:pPr>
              <w:rPr>
                <w:color w:val="FF0000"/>
              </w:rPr>
            </w:pPr>
          </w:p>
          <w:p w14:paraId="2305F973" w14:textId="77777777" w:rsidR="00032481" w:rsidRPr="007C4B75" w:rsidRDefault="00032481" w:rsidP="007C4B75">
            <w:pPr>
              <w:rPr>
                <w:color w:val="FF0000"/>
              </w:rPr>
            </w:pPr>
          </w:p>
          <w:p w14:paraId="16B95A7E" w14:textId="77777777" w:rsidR="00032481" w:rsidRPr="007C4B75" w:rsidRDefault="00032481" w:rsidP="007C4B75">
            <w:pPr>
              <w:rPr>
                <w:color w:val="FF0000"/>
              </w:rPr>
            </w:pPr>
          </w:p>
          <w:p w14:paraId="7E9546A7" w14:textId="77777777" w:rsidR="00032481" w:rsidRPr="007C4B75" w:rsidRDefault="00032481" w:rsidP="007C4B75">
            <w:pPr>
              <w:rPr>
                <w:color w:val="FF0000"/>
              </w:rPr>
            </w:pPr>
          </w:p>
          <w:p w14:paraId="710346E4" w14:textId="77777777" w:rsidR="00032481" w:rsidRPr="007C4B75" w:rsidRDefault="00032481" w:rsidP="007C4B75">
            <w:pPr>
              <w:rPr>
                <w:color w:val="FF0000"/>
              </w:rPr>
            </w:pPr>
          </w:p>
          <w:p w14:paraId="5A03CE8C" w14:textId="77777777" w:rsidR="00032481" w:rsidRPr="007C4B75" w:rsidRDefault="00032481" w:rsidP="007C4B75">
            <w:pPr>
              <w:rPr>
                <w:color w:val="FF0000"/>
              </w:rPr>
            </w:pPr>
          </w:p>
          <w:p w14:paraId="2DB3DBE5" w14:textId="77777777" w:rsidR="00032481" w:rsidRPr="007C4B75" w:rsidRDefault="00032481" w:rsidP="007C4B75">
            <w:pPr>
              <w:rPr>
                <w:color w:val="FF0000"/>
              </w:rPr>
            </w:pPr>
          </w:p>
          <w:p w14:paraId="08341C37" w14:textId="77777777" w:rsidR="00032481" w:rsidRPr="007C4B75" w:rsidRDefault="00032481" w:rsidP="007C4B75">
            <w:pPr>
              <w:rPr>
                <w:color w:val="FF0000"/>
              </w:rPr>
            </w:pPr>
          </w:p>
          <w:p w14:paraId="5C82F2C0" w14:textId="77777777" w:rsidR="00032481" w:rsidRPr="007C4B75" w:rsidRDefault="00032481" w:rsidP="007C4B75">
            <w:pPr>
              <w:rPr>
                <w:color w:val="FF0000"/>
              </w:rPr>
            </w:pPr>
          </w:p>
          <w:p w14:paraId="065300A4" w14:textId="77777777" w:rsidR="00032481" w:rsidRPr="007C4B75" w:rsidRDefault="00032481" w:rsidP="007C4B75">
            <w:pPr>
              <w:rPr>
                <w:color w:val="FF0000"/>
              </w:rPr>
            </w:pPr>
          </w:p>
          <w:p w14:paraId="3E295770" w14:textId="77777777" w:rsidR="00032481" w:rsidRPr="007C4B75" w:rsidRDefault="00032481" w:rsidP="007C4B75">
            <w:pPr>
              <w:rPr>
                <w:color w:val="FF0000"/>
              </w:rPr>
            </w:pPr>
          </w:p>
          <w:p w14:paraId="19D77C3E" w14:textId="77777777" w:rsidR="00032481" w:rsidRPr="007C4B75" w:rsidRDefault="00032481" w:rsidP="007C4B75">
            <w:pPr>
              <w:rPr>
                <w:color w:val="FF0000"/>
              </w:rPr>
            </w:pPr>
          </w:p>
          <w:p w14:paraId="197A9F2F" w14:textId="77777777" w:rsidR="00032481" w:rsidRPr="007C4B75" w:rsidRDefault="00032481" w:rsidP="007C4B75">
            <w:pPr>
              <w:rPr>
                <w:color w:val="FF0000"/>
              </w:rPr>
            </w:pPr>
          </w:p>
          <w:p w14:paraId="0C566B6E" w14:textId="77777777" w:rsidR="00032481" w:rsidRPr="007C4B75" w:rsidRDefault="00032481" w:rsidP="007C4B75">
            <w:pPr>
              <w:rPr>
                <w:color w:val="FF0000"/>
              </w:rPr>
            </w:pPr>
          </w:p>
          <w:p w14:paraId="19CA4489" w14:textId="77777777" w:rsidR="00032481" w:rsidRPr="007C4B75" w:rsidRDefault="00032481" w:rsidP="007C4B75">
            <w:pPr>
              <w:rPr>
                <w:color w:val="FF0000"/>
              </w:rPr>
            </w:pPr>
          </w:p>
          <w:p w14:paraId="39382428" w14:textId="77777777" w:rsidR="00032481" w:rsidRPr="007C4B75" w:rsidRDefault="00032481" w:rsidP="007C4B75">
            <w:pPr>
              <w:rPr>
                <w:color w:val="FF0000"/>
              </w:rPr>
            </w:pPr>
          </w:p>
          <w:p w14:paraId="7866CD49" w14:textId="77777777" w:rsidR="00032481" w:rsidRPr="007C4B75" w:rsidRDefault="00032481" w:rsidP="007C4B75">
            <w:pPr>
              <w:rPr>
                <w:color w:val="FF0000"/>
              </w:rPr>
            </w:pPr>
          </w:p>
          <w:p w14:paraId="5F0C8CAA" w14:textId="77777777" w:rsidR="00032481" w:rsidRPr="007C4B75" w:rsidRDefault="00032481" w:rsidP="007C4B75">
            <w:pPr>
              <w:rPr>
                <w:color w:val="FF0000"/>
              </w:rPr>
            </w:pPr>
          </w:p>
          <w:p w14:paraId="00B1B118" w14:textId="77777777" w:rsidR="00032481" w:rsidRPr="007C4B75" w:rsidRDefault="00032481" w:rsidP="007C4B75">
            <w:pPr>
              <w:rPr>
                <w:color w:val="FF0000"/>
              </w:rPr>
            </w:pPr>
          </w:p>
          <w:p w14:paraId="259B6349" w14:textId="77777777" w:rsidR="00032481" w:rsidRPr="007C4B75" w:rsidRDefault="00032481" w:rsidP="007C4B75">
            <w:pPr>
              <w:rPr>
                <w:color w:val="FF0000"/>
              </w:rPr>
            </w:pPr>
          </w:p>
          <w:p w14:paraId="16CFD83A" w14:textId="77777777" w:rsidR="00032481" w:rsidRPr="007C4B75" w:rsidRDefault="00032481" w:rsidP="007C4B75">
            <w:pPr>
              <w:rPr>
                <w:color w:val="FF0000"/>
              </w:rPr>
            </w:pPr>
          </w:p>
          <w:p w14:paraId="22F49232" w14:textId="77777777" w:rsidR="00032481" w:rsidRPr="007C4B75" w:rsidRDefault="00032481" w:rsidP="007C4B75">
            <w:pPr>
              <w:rPr>
                <w:color w:val="FF0000"/>
              </w:rPr>
            </w:pPr>
          </w:p>
          <w:p w14:paraId="64BC4445" w14:textId="77777777" w:rsidR="00032481" w:rsidRPr="007C4B75" w:rsidRDefault="00032481" w:rsidP="007C4B75">
            <w:pPr>
              <w:rPr>
                <w:color w:val="FF0000"/>
              </w:rPr>
            </w:pPr>
          </w:p>
          <w:p w14:paraId="3687C108" w14:textId="77777777" w:rsidR="00032481" w:rsidRPr="007C4B75" w:rsidRDefault="00032481" w:rsidP="007C4B75">
            <w:pPr>
              <w:rPr>
                <w:color w:val="FF0000"/>
              </w:rPr>
            </w:pPr>
          </w:p>
          <w:p w14:paraId="0BAF9220" w14:textId="77777777" w:rsidR="00032481" w:rsidRPr="007C4B75" w:rsidRDefault="00032481" w:rsidP="007C4B75">
            <w:pPr>
              <w:rPr>
                <w:color w:val="FF0000"/>
              </w:rPr>
            </w:pPr>
          </w:p>
          <w:p w14:paraId="44A14855" w14:textId="77777777" w:rsidR="00032481" w:rsidRPr="007C4B75" w:rsidRDefault="00032481" w:rsidP="007C4B75">
            <w:pPr>
              <w:rPr>
                <w:color w:val="FF0000"/>
              </w:rPr>
            </w:pPr>
          </w:p>
          <w:p w14:paraId="69EF2821" w14:textId="77777777" w:rsidR="00032481" w:rsidRPr="007C4B75" w:rsidRDefault="00032481" w:rsidP="007C4B75">
            <w:pPr>
              <w:rPr>
                <w:color w:val="FF0000"/>
              </w:rPr>
            </w:pPr>
          </w:p>
          <w:p w14:paraId="2D77D6A2" w14:textId="77777777" w:rsidR="00032481" w:rsidRPr="007C4B75" w:rsidRDefault="00032481" w:rsidP="007C4B75">
            <w:pPr>
              <w:rPr>
                <w:color w:val="FF0000"/>
              </w:rPr>
            </w:pPr>
          </w:p>
          <w:p w14:paraId="4DDE1BFA" w14:textId="77777777" w:rsidR="00032481" w:rsidRPr="007C4B75" w:rsidRDefault="00032481" w:rsidP="007C4B75">
            <w:pPr>
              <w:rPr>
                <w:color w:val="FF0000"/>
              </w:rPr>
            </w:pPr>
          </w:p>
          <w:p w14:paraId="361B2E04" w14:textId="77777777" w:rsidR="00032481" w:rsidRPr="007C4B75" w:rsidRDefault="00032481" w:rsidP="007C4B75">
            <w:pPr>
              <w:rPr>
                <w:color w:val="FF0000"/>
              </w:rPr>
            </w:pPr>
          </w:p>
          <w:p w14:paraId="7F56E087" w14:textId="77777777" w:rsidR="00032481" w:rsidRPr="007C4B75" w:rsidRDefault="00032481" w:rsidP="007C4B75">
            <w:pPr>
              <w:ind w:left="27"/>
              <w:contextualSpacing/>
              <w:rPr>
                <w:color w:val="FF0000"/>
              </w:rPr>
            </w:pPr>
          </w:p>
          <w:p w14:paraId="24A8A464" w14:textId="77777777" w:rsidR="00032481" w:rsidRPr="007C4B75" w:rsidRDefault="00032481" w:rsidP="007C4B75">
            <w:pPr>
              <w:ind w:left="27"/>
              <w:contextualSpacing/>
              <w:rPr>
                <w:color w:val="FF0000"/>
              </w:rPr>
            </w:pPr>
          </w:p>
          <w:p w14:paraId="3757947F" w14:textId="77777777" w:rsidR="00032481" w:rsidRPr="007C4B75" w:rsidRDefault="00032481" w:rsidP="007C4B75">
            <w:pPr>
              <w:ind w:left="27"/>
              <w:contextualSpacing/>
              <w:rPr>
                <w:color w:val="FF0000"/>
              </w:rPr>
            </w:pPr>
          </w:p>
          <w:p w14:paraId="3A596C4D" w14:textId="77777777" w:rsidR="00032481" w:rsidRPr="007C4B75" w:rsidRDefault="00032481" w:rsidP="007C4B75">
            <w:pPr>
              <w:ind w:left="27"/>
              <w:contextualSpacing/>
              <w:rPr>
                <w:color w:val="FF0000"/>
              </w:rPr>
            </w:pPr>
          </w:p>
          <w:p w14:paraId="591E4259" w14:textId="0BF9C91E" w:rsidR="00032481" w:rsidRPr="007C4B75" w:rsidRDefault="00032481" w:rsidP="007C4B75">
            <w:pPr>
              <w:ind w:left="27"/>
              <w:contextualSpacing/>
              <w:rPr>
                <w:b/>
                <w:bCs/>
                <w:color w:val="FF0000"/>
              </w:rPr>
            </w:pPr>
          </w:p>
        </w:tc>
        <w:tc>
          <w:tcPr>
            <w:tcW w:w="1984" w:type="dxa"/>
          </w:tcPr>
          <w:p w14:paraId="633AD06D" w14:textId="00B71DAB" w:rsidR="00032481" w:rsidRPr="007C4B75" w:rsidRDefault="00032481" w:rsidP="007C4B75">
            <w:pPr>
              <w:ind w:left="-106"/>
              <w:contextualSpacing/>
            </w:pPr>
            <w:r w:rsidRPr="007C4B75">
              <w:t>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p>
          <w:p w14:paraId="625AD730" w14:textId="77777777" w:rsidR="00032481" w:rsidRPr="007C4B75" w:rsidRDefault="00032481" w:rsidP="007C4B75">
            <w:pPr>
              <w:ind w:left="-106"/>
              <w:contextualSpacing/>
            </w:pPr>
          </w:p>
          <w:p w14:paraId="51FE345D" w14:textId="77777777" w:rsidR="00032481" w:rsidRPr="007C4B75" w:rsidRDefault="00032481" w:rsidP="007C4B75">
            <w:pPr>
              <w:ind w:left="-106"/>
              <w:contextualSpacing/>
              <w:rPr>
                <w:color w:val="FF0000"/>
              </w:rPr>
            </w:pPr>
          </w:p>
          <w:p w14:paraId="202BAB27" w14:textId="77777777" w:rsidR="00032481" w:rsidRPr="007C4B75" w:rsidRDefault="00032481" w:rsidP="007C4B75">
            <w:pPr>
              <w:ind w:left="-106"/>
              <w:contextualSpacing/>
              <w:rPr>
                <w:color w:val="FF0000"/>
              </w:rPr>
            </w:pPr>
          </w:p>
          <w:p w14:paraId="4651C911" w14:textId="77777777" w:rsidR="00032481" w:rsidRPr="007C4B75" w:rsidRDefault="00032481" w:rsidP="007C4B75">
            <w:pPr>
              <w:ind w:left="-106"/>
              <w:contextualSpacing/>
              <w:rPr>
                <w:color w:val="FF0000"/>
              </w:rPr>
            </w:pPr>
          </w:p>
          <w:p w14:paraId="4A9B591B" w14:textId="77777777" w:rsidR="00032481" w:rsidRPr="007C4B75" w:rsidRDefault="00032481" w:rsidP="007C4B75">
            <w:pPr>
              <w:ind w:left="-106"/>
              <w:contextualSpacing/>
              <w:rPr>
                <w:color w:val="FF0000"/>
              </w:rPr>
            </w:pPr>
          </w:p>
          <w:p w14:paraId="44B64909" w14:textId="77777777" w:rsidR="00032481" w:rsidRPr="007C4B75" w:rsidRDefault="00032481" w:rsidP="007C4B75">
            <w:pPr>
              <w:ind w:left="-106"/>
              <w:contextualSpacing/>
              <w:rPr>
                <w:color w:val="FF0000"/>
              </w:rPr>
            </w:pPr>
          </w:p>
          <w:p w14:paraId="201CAB26" w14:textId="77777777" w:rsidR="00032481" w:rsidRPr="007C4B75" w:rsidRDefault="00032481" w:rsidP="007C4B75">
            <w:pPr>
              <w:ind w:left="-106"/>
              <w:contextualSpacing/>
              <w:rPr>
                <w:color w:val="FF0000"/>
              </w:rPr>
            </w:pPr>
          </w:p>
          <w:p w14:paraId="06DE9239" w14:textId="77777777" w:rsidR="00032481" w:rsidRPr="007C4B75" w:rsidRDefault="00032481" w:rsidP="007C4B75">
            <w:pPr>
              <w:ind w:left="-106"/>
              <w:contextualSpacing/>
              <w:rPr>
                <w:color w:val="FF0000"/>
              </w:rPr>
            </w:pPr>
          </w:p>
          <w:p w14:paraId="239C37C7" w14:textId="77777777" w:rsidR="00032481" w:rsidRPr="007C4B75" w:rsidRDefault="00032481" w:rsidP="007C4B75">
            <w:pPr>
              <w:ind w:left="-106"/>
              <w:contextualSpacing/>
              <w:rPr>
                <w:color w:val="FF0000"/>
              </w:rPr>
            </w:pPr>
          </w:p>
          <w:p w14:paraId="3B148112" w14:textId="77777777" w:rsidR="00032481" w:rsidRPr="007C4B75" w:rsidRDefault="00032481" w:rsidP="007C4B75">
            <w:pPr>
              <w:ind w:left="-106"/>
              <w:contextualSpacing/>
              <w:rPr>
                <w:color w:val="FF0000"/>
              </w:rPr>
            </w:pPr>
          </w:p>
          <w:p w14:paraId="1CA856B9" w14:textId="77777777" w:rsidR="00032481" w:rsidRPr="007C4B75" w:rsidRDefault="00032481" w:rsidP="007C4B75">
            <w:pPr>
              <w:ind w:left="-106"/>
              <w:contextualSpacing/>
              <w:rPr>
                <w:color w:val="FF0000"/>
              </w:rPr>
            </w:pPr>
          </w:p>
          <w:p w14:paraId="0113C01E" w14:textId="77777777" w:rsidR="00032481" w:rsidRPr="007C4B75" w:rsidRDefault="00032481" w:rsidP="007C4B75">
            <w:pPr>
              <w:ind w:left="-106"/>
              <w:contextualSpacing/>
              <w:rPr>
                <w:color w:val="FF0000"/>
              </w:rPr>
            </w:pPr>
          </w:p>
          <w:p w14:paraId="6DBDE842" w14:textId="77777777" w:rsidR="00032481" w:rsidRPr="007C4B75" w:rsidRDefault="00032481" w:rsidP="007C4B75">
            <w:pPr>
              <w:ind w:left="-106"/>
              <w:contextualSpacing/>
              <w:rPr>
                <w:color w:val="FF0000"/>
              </w:rPr>
            </w:pPr>
          </w:p>
          <w:p w14:paraId="29841002" w14:textId="77777777" w:rsidR="00032481" w:rsidRPr="007C4B75" w:rsidRDefault="00032481" w:rsidP="007C4B75">
            <w:pPr>
              <w:ind w:left="-106"/>
              <w:contextualSpacing/>
              <w:rPr>
                <w:color w:val="FF0000"/>
              </w:rPr>
            </w:pPr>
          </w:p>
          <w:p w14:paraId="4A66EE9F" w14:textId="77777777" w:rsidR="00032481" w:rsidRPr="007C4B75" w:rsidRDefault="00032481" w:rsidP="007C4B75">
            <w:pPr>
              <w:ind w:left="-106"/>
              <w:contextualSpacing/>
              <w:rPr>
                <w:color w:val="FF0000"/>
              </w:rPr>
            </w:pPr>
          </w:p>
          <w:p w14:paraId="69DD380E" w14:textId="77777777" w:rsidR="00032481" w:rsidRPr="007C4B75" w:rsidRDefault="00032481" w:rsidP="007C4B75">
            <w:pPr>
              <w:ind w:left="-106"/>
              <w:contextualSpacing/>
              <w:rPr>
                <w:color w:val="FF0000"/>
              </w:rPr>
            </w:pPr>
          </w:p>
          <w:p w14:paraId="66BC594F" w14:textId="77777777" w:rsidR="00032481" w:rsidRPr="007C4B75" w:rsidRDefault="00032481" w:rsidP="007C4B75">
            <w:pPr>
              <w:ind w:left="-106"/>
              <w:contextualSpacing/>
              <w:rPr>
                <w:color w:val="FF0000"/>
              </w:rPr>
            </w:pPr>
          </w:p>
          <w:p w14:paraId="62BB1EF0" w14:textId="77777777" w:rsidR="00032481" w:rsidRPr="007C4B75" w:rsidRDefault="00032481" w:rsidP="007C4B75">
            <w:pPr>
              <w:ind w:left="-106"/>
              <w:contextualSpacing/>
              <w:rPr>
                <w:color w:val="FF0000"/>
              </w:rPr>
            </w:pPr>
          </w:p>
          <w:p w14:paraId="3F9EC4F7" w14:textId="77777777" w:rsidR="00032481" w:rsidRPr="007C4B75" w:rsidRDefault="00032481" w:rsidP="007C4B75">
            <w:pPr>
              <w:ind w:left="-106"/>
              <w:contextualSpacing/>
              <w:rPr>
                <w:color w:val="FF0000"/>
              </w:rPr>
            </w:pPr>
          </w:p>
          <w:p w14:paraId="48F70129" w14:textId="77777777" w:rsidR="00032481" w:rsidRPr="007C4B75" w:rsidRDefault="00032481" w:rsidP="007C4B75">
            <w:pPr>
              <w:ind w:left="-106"/>
              <w:contextualSpacing/>
              <w:rPr>
                <w:color w:val="FF0000"/>
              </w:rPr>
            </w:pPr>
          </w:p>
          <w:p w14:paraId="46F45C08" w14:textId="77777777" w:rsidR="00032481" w:rsidRPr="007C4B75" w:rsidRDefault="00032481" w:rsidP="007C4B75">
            <w:pPr>
              <w:ind w:left="-106"/>
              <w:contextualSpacing/>
              <w:rPr>
                <w:color w:val="FF0000"/>
              </w:rPr>
            </w:pPr>
          </w:p>
          <w:p w14:paraId="78E43B54" w14:textId="77777777" w:rsidR="00032481" w:rsidRPr="007C4B75" w:rsidRDefault="00032481" w:rsidP="007C4B75">
            <w:pPr>
              <w:ind w:left="27"/>
              <w:contextualSpacing/>
              <w:rPr>
                <w:b/>
                <w:bCs/>
                <w:color w:val="FF0000"/>
              </w:rPr>
            </w:pPr>
          </w:p>
        </w:tc>
        <w:tc>
          <w:tcPr>
            <w:tcW w:w="2835" w:type="dxa"/>
          </w:tcPr>
          <w:p w14:paraId="566C4544" w14:textId="77777777" w:rsidR="00032481" w:rsidRPr="007C4B75" w:rsidRDefault="00032481" w:rsidP="007C4B75">
            <w:pPr>
              <w:ind w:left="-41"/>
            </w:pPr>
            <w:r w:rsidRPr="007C4B75">
              <w:t>1.Проводит сбор, обработку и статистический анализ данных для решения финансово-экономических задач.</w:t>
            </w:r>
          </w:p>
          <w:p w14:paraId="12AA38D8" w14:textId="77777777" w:rsidR="00032481" w:rsidRPr="007C4B75" w:rsidRDefault="00032481" w:rsidP="007C4B75">
            <w:pPr>
              <w:ind w:left="-41"/>
            </w:pPr>
          </w:p>
          <w:p w14:paraId="2753629A" w14:textId="77777777" w:rsidR="00032481" w:rsidRPr="007C4B75" w:rsidRDefault="00032481" w:rsidP="007C4B75">
            <w:pPr>
              <w:ind w:left="-41"/>
            </w:pPr>
          </w:p>
          <w:p w14:paraId="44FA8743" w14:textId="77777777" w:rsidR="00032481" w:rsidRPr="007C4B75" w:rsidRDefault="00032481" w:rsidP="007C4B75">
            <w:pPr>
              <w:ind w:left="-41"/>
            </w:pPr>
          </w:p>
          <w:p w14:paraId="5A23DC98" w14:textId="77777777" w:rsidR="00032481" w:rsidRPr="007C4B75" w:rsidRDefault="00032481" w:rsidP="007C4B75">
            <w:pPr>
              <w:ind w:left="-41"/>
            </w:pPr>
          </w:p>
          <w:p w14:paraId="2CD2A975" w14:textId="77777777" w:rsidR="00032481" w:rsidRPr="007C4B75" w:rsidRDefault="00032481" w:rsidP="007C4B75">
            <w:pPr>
              <w:ind w:left="-41"/>
            </w:pPr>
          </w:p>
          <w:p w14:paraId="0F72627F" w14:textId="77777777" w:rsidR="00032481" w:rsidRPr="007C4B75" w:rsidRDefault="00032481" w:rsidP="007C4B75">
            <w:pPr>
              <w:ind w:left="-41"/>
            </w:pPr>
          </w:p>
          <w:p w14:paraId="3239583C" w14:textId="77777777" w:rsidR="00032481" w:rsidRPr="007C4B75" w:rsidRDefault="00032481" w:rsidP="007C4B75">
            <w:pPr>
              <w:ind w:left="-41"/>
            </w:pPr>
            <w:r w:rsidRPr="007C4B75">
              <w:t>2. Формулирует математические постановки финансово-экономических задач, переходит от экономических постановок задач к математическим моделям.</w:t>
            </w:r>
          </w:p>
          <w:p w14:paraId="5CFAD52E" w14:textId="77777777" w:rsidR="00032481" w:rsidRPr="007C4B75" w:rsidRDefault="00032481" w:rsidP="007C4B75">
            <w:pPr>
              <w:ind w:left="-41"/>
            </w:pPr>
          </w:p>
          <w:p w14:paraId="1DD12852" w14:textId="77777777" w:rsidR="00032481" w:rsidRPr="007C4B75" w:rsidRDefault="00032481" w:rsidP="007C4B75">
            <w:pPr>
              <w:ind w:left="-41"/>
            </w:pPr>
          </w:p>
          <w:p w14:paraId="3D411E86" w14:textId="77777777" w:rsidR="00032481" w:rsidRPr="007C4B75" w:rsidRDefault="00032481" w:rsidP="007C4B75">
            <w:pPr>
              <w:ind w:left="-41"/>
            </w:pPr>
            <w:r w:rsidRPr="007C4B75">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p w14:paraId="063CDF3D" w14:textId="77777777" w:rsidR="00032481" w:rsidRPr="007C4B75" w:rsidRDefault="00032481" w:rsidP="007C4B75">
            <w:pPr>
              <w:ind w:left="-41"/>
            </w:pPr>
          </w:p>
          <w:p w14:paraId="66C4EE0A" w14:textId="584FBA92" w:rsidR="00032481" w:rsidRPr="007C4B75" w:rsidRDefault="00032481" w:rsidP="007C4B75">
            <w:pPr>
              <w:ind w:left="-41"/>
              <w:contextualSpacing/>
              <w:rPr>
                <w:b/>
                <w:bCs/>
              </w:rPr>
            </w:pPr>
            <w:r w:rsidRPr="007C4B75">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4111" w:type="dxa"/>
          </w:tcPr>
          <w:p w14:paraId="7C459AF4" w14:textId="77777777" w:rsidR="00032481" w:rsidRPr="007C4B75" w:rsidRDefault="00032481" w:rsidP="007C4B75">
            <w:pPr>
              <w:adjustRightInd w:val="0"/>
              <w:rPr>
                <w:rFonts w:eastAsia="Aptos"/>
                <w:kern w:val="2"/>
                <w14:ligatures w14:val="standardContextual"/>
              </w:rPr>
            </w:pPr>
            <w:r w:rsidRPr="007C4B75">
              <w:rPr>
                <w:rFonts w:eastAsia="Aptos"/>
                <w:b/>
                <w:bCs/>
                <w:kern w:val="2"/>
                <w14:ligatures w14:val="standardContextual"/>
              </w:rPr>
              <w:t>Знать</w:t>
            </w:r>
            <w:r w:rsidRPr="007C4B75">
              <w:rPr>
                <w:rFonts w:eastAsia="Aptos"/>
                <w:kern w:val="2"/>
                <w14:ligatures w14:val="standardContextual"/>
              </w:rPr>
              <w:t xml:space="preserve"> особенности проведения сбора, обработки и статистического анализа данных для решения финансово-экономических проблем.</w:t>
            </w:r>
          </w:p>
          <w:p w14:paraId="15568A57" w14:textId="77777777" w:rsidR="00032481" w:rsidRPr="007C4B75" w:rsidRDefault="00032481" w:rsidP="007C4B75">
            <w:pPr>
              <w:adjustRightInd w:val="0"/>
              <w:rPr>
                <w:rFonts w:eastAsia="Aptos"/>
                <w:kern w:val="2"/>
                <w14:ligatures w14:val="standardContextual"/>
              </w:rPr>
            </w:pPr>
            <w:r w:rsidRPr="007C4B75">
              <w:rPr>
                <w:rFonts w:eastAsia="Aptos"/>
                <w:b/>
                <w:bCs/>
                <w:kern w:val="2"/>
                <w14:ligatures w14:val="standardContextual"/>
              </w:rPr>
              <w:t>Уметь</w:t>
            </w:r>
            <w:r w:rsidRPr="007C4B75">
              <w:rPr>
                <w:rFonts w:eastAsia="Aptos"/>
                <w:kern w:val="2"/>
                <w14:ligatures w14:val="standardContextual"/>
              </w:rPr>
              <w:t xml:space="preserve"> проводить проверки эффективности и надежности результатов сбора, обработки и статистического анализа данных для решения задач финансово-экономического характера.</w:t>
            </w:r>
          </w:p>
          <w:p w14:paraId="3405DD49" w14:textId="77777777" w:rsidR="00032481" w:rsidRPr="007C4B75" w:rsidRDefault="00032481" w:rsidP="007C4B75">
            <w:pPr>
              <w:adjustRightInd w:val="0"/>
              <w:rPr>
                <w:rFonts w:eastAsia="Aptos"/>
                <w:b/>
                <w:bCs/>
                <w:kern w:val="2"/>
                <w14:ligatures w14:val="standardContextual"/>
              </w:rPr>
            </w:pPr>
          </w:p>
          <w:p w14:paraId="6006FD67" w14:textId="77777777" w:rsidR="00032481" w:rsidRPr="007C4B75" w:rsidRDefault="00032481" w:rsidP="007C4B75">
            <w:pPr>
              <w:adjustRightInd w:val="0"/>
              <w:rPr>
                <w:rFonts w:eastAsia="Aptos"/>
                <w:kern w:val="2"/>
                <w14:ligatures w14:val="standardContextual"/>
              </w:rPr>
            </w:pPr>
            <w:r w:rsidRPr="007C4B75">
              <w:rPr>
                <w:rFonts w:eastAsia="Aptos"/>
                <w:b/>
                <w:bCs/>
                <w:kern w:val="2"/>
                <w14:ligatures w14:val="standardContextual"/>
              </w:rPr>
              <w:t>Знать</w:t>
            </w:r>
            <w:r w:rsidRPr="007C4B75">
              <w:rPr>
                <w:rFonts w:eastAsia="Aptos"/>
                <w:kern w:val="2"/>
                <w14:ligatures w14:val="standardContextual"/>
              </w:rPr>
              <w:t xml:space="preserve"> особенности математической постановки финансово-экономических задач с последующей разработкой математической модели.</w:t>
            </w:r>
          </w:p>
          <w:p w14:paraId="073447FD" w14:textId="77777777" w:rsidR="00032481" w:rsidRPr="007C4B75" w:rsidRDefault="00032481" w:rsidP="007C4B75">
            <w:pPr>
              <w:adjustRightInd w:val="0"/>
              <w:rPr>
                <w:rFonts w:eastAsia="Aptos"/>
                <w:kern w:val="2"/>
                <w14:ligatures w14:val="standardContextual"/>
              </w:rPr>
            </w:pPr>
            <w:r w:rsidRPr="007C4B75">
              <w:rPr>
                <w:rFonts w:eastAsia="Aptos"/>
                <w:b/>
                <w:bCs/>
                <w:kern w:val="2"/>
                <w14:ligatures w14:val="standardContextual"/>
              </w:rPr>
              <w:t xml:space="preserve">Уметь </w:t>
            </w:r>
            <w:r w:rsidRPr="007C4B75">
              <w:rPr>
                <w:rFonts w:eastAsia="Aptos"/>
                <w:kern w:val="2"/>
                <w14:ligatures w14:val="standardContextual"/>
              </w:rPr>
              <w:t>грамотно оформлять и представлять результаты, полученные при использовании математических моделей.</w:t>
            </w:r>
          </w:p>
          <w:p w14:paraId="7BBA7A24" w14:textId="77777777" w:rsidR="00032481" w:rsidRPr="007C4B75" w:rsidRDefault="00032481" w:rsidP="007C4B75">
            <w:pPr>
              <w:adjustRightInd w:val="0"/>
              <w:rPr>
                <w:rFonts w:eastAsia="Aptos"/>
                <w:kern w:val="2"/>
                <w14:ligatures w14:val="standardContextual"/>
              </w:rPr>
            </w:pPr>
          </w:p>
          <w:p w14:paraId="3BECB0FD" w14:textId="77777777" w:rsidR="00032481" w:rsidRPr="007C4B75" w:rsidRDefault="00032481" w:rsidP="007C4B75">
            <w:pPr>
              <w:adjustRightInd w:val="0"/>
              <w:rPr>
                <w:rFonts w:eastAsia="Aptos"/>
                <w:kern w:val="2"/>
                <w14:ligatures w14:val="standardContextual"/>
              </w:rPr>
            </w:pPr>
            <w:r w:rsidRPr="007C4B75">
              <w:rPr>
                <w:rFonts w:eastAsia="Aptos"/>
                <w:b/>
                <w:bCs/>
                <w:kern w:val="2"/>
                <w14:ligatures w14:val="standardContextual"/>
              </w:rPr>
              <w:t>Знать</w:t>
            </w:r>
            <w:r w:rsidRPr="007C4B75">
              <w:rPr>
                <w:rFonts w:eastAsia="Aptos"/>
                <w:kern w:val="2"/>
                <w14:ligatures w14:val="standardContextual"/>
              </w:rPr>
              <w:t xml:space="preserve"> особенности системного подхода к выбору математических методов и информационных технологий </w:t>
            </w:r>
          </w:p>
          <w:p w14:paraId="024EA1C5" w14:textId="77777777" w:rsidR="00032481" w:rsidRPr="007C4B75" w:rsidRDefault="00032481" w:rsidP="007C4B75">
            <w:pPr>
              <w:adjustRightInd w:val="0"/>
              <w:rPr>
                <w:rFonts w:eastAsia="Aptos"/>
                <w:kern w:val="2"/>
                <w14:ligatures w14:val="standardContextual"/>
              </w:rPr>
            </w:pPr>
            <w:r w:rsidRPr="007C4B75">
              <w:rPr>
                <w:rFonts w:eastAsia="Aptos"/>
                <w:b/>
                <w:bCs/>
                <w:kern w:val="2"/>
                <w14:ligatures w14:val="standardContextual"/>
              </w:rPr>
              <w:t xml:space="preserve">Уметь </w:t>
            </w:r>
            <w:r w:rsidRPr="007C4B75">
              <w:rPr>
                <w:rFonts w:eastAsia="Aptos"/>
                <w:kern w:val="2"/>
                <w14:ligatures w14:val="standardContextual"/>
              </w:rPr>
              <w:t>эффективно использовать математические методы и информационные технологии для решения конкретных задач в профессиональной области.</w:t>
            </w:r>
          </w:p>
          <w:p w14:paraId="1DA0BD76" w14:textId="77777777" w:rsidR="00032481" w:rsidRPr="007C4B75" w:rsidRDefault="00032481" w:rsidP="007C4B75">
            <w:pPr>
              <w:adjustRightInd w:val="0"/>
              <w:rPr>
                <w:rFonts w:eastAsia="Aptos"/>
                <w:kern w:val="2"/>
                <w14:ligatures w14:val="standardContextual"/>
              </w:rPr>
            </w:pPr>
          </w:p>
          <w:p w14:paraId="3A9128DE" w14:textId="77777777" w:rsidR="00032481" w:rsidRPr="007C4B75" w:rsidRDefault="00032481" w:rsidP="007C4B75">
            <w:pPr>
              <w:adjustRightInd w:val="0"/>
              <w:rPr>
                <w:rFonts w:eastAsia="Aptos"/>
                <w:kern w:val="2"/>
                <w14:ligatures w14:val="standardContextual"/>
              </w:rPr>
            </w:pPr>
            <w:r w:rsidRPr="007C4B75">
              <w:rPr>
                <w:rFonts w:eastAsia="Aptos"/>
                <w:b/>
                <w:bCs/>
                <w:kern w:val="2"/>
                <w14:ligatures w14:val="standardContextual"/>
              </w:rPr>
              <w:t xml:space="preserve">Знать </w:t>
            </w:r>
            <w:r w:rsidRPr="007C4B75">
              <w:rPr>
                <w:rFonts w:eastAsia="Aptos"/>
                <w:kern w:val="2"/>
                <w14:ligatures w14:val="standardContextual"/>
              </w:rPr>
              <w:t>особенности интерпретации результатов исследования математических моделей финансово-экономических задач.</w:t>
            </w:r>
          </w:p>
          <w:p w14:paraId="0B0AC80B" w14:textId="0C7A9BB5" w:rsidR="00032481" w:rsidRPr="007C4B75" w:rsidRDefault="00032481" w:rsidP="007C4B75">
            <w:pPr>
              <w:rPr>
                <w:rFonts w:eastAsia="Aptos"/>
                <w:b/>
                <w:bCs/>
                <w:kern w:val="2"/>
                <w14:ligatures w14:val="standardContextual"/>
              </w:rPr>
            </w:pPr>
            <w:r w:rsidRPr="007C4B75">
              <w:rPr>
                <w:rFonts w:eastAsia="Aptos"/>
                <w:b/>
                <w:bCs/>
                <w:kern w:val="2"/>
                <w14:ligatures w14:val="standardContextual"/>
              </w:rPr>
              <w:t>Уметь</w:t>
            </w:r>
            <w:r w:rsidRPr="007C4B75">
              <w:t xml:space="preserve"> делать количественные и качественные выводы и рекомендации по принятию финансово-экономических решений на основе математических моделей.</w:t>
            </w:r>
          </w:p>
          <w:p w14:paraId="2BECDE76" w14:textId="1AD64D3A" w:rsidR="00032481" w:rsidRPr="007C4B75" w:rsidRDefault="00032481" w:rsidP="007C4B75">
            <w:pPr>
              <w:adjustRightInd w:val="0"/>
              <w:rPr>
                <w:b/>
                <w:bCs/>
              </w:rPr>
            </w:pPr>
          </w:p>
        </w:tc>
      </w:tr>
      <w:tr w:rsidR="003A0392" w:rsidRPr="007C4B75" w14:paraId="46AC5BCA" w14:textId="77777777" w:rsidTr="007C4B75">
        <w:trPr>
          <w:trHeight w:val="4243"/>
        </w:trPr>
        <w:tc>
          <w:tcPr>
            <w:tcW w:w="1134" w:type="dxa"/>
          </w:tcPr>
          <w:p w14:paraId="3F41C1C5" w14:textId="6F5ECDB0" w:rsidR="003A0392" w:rsidRPr="007C4B75" w:rsidRDefault="003A0392" w:rsidP="007C4B75">
            <w:pPr>
              <w:rPr>
                <w:color w:val="FF0000"/>
              </w:rPr>
            </w:pPr>
            <w:r w:rsidRPr="007C4B75">
              <w:lastRenderedPageBreak/>
              <w:t>ПКП-2</w:t>
            </w:r>
          </w:p>
        </w:tc>
        <w:tc>
          <w:tcPr>
            <w:tcW w:w="1984" w:type="dxa"/>
          </w:tcPr>
          <w:p w14:paraId="58B3658D" w14:textId="7CFEF44B" w:rsidR="003A0392" w:rsidRPr="007C4B75" w:rsidRDefault="003A0392" w:rsidP="007C4B75">
            <w:pPr>
              <w:ind w:left="-106"/>
              <w:contextualSpacing/>
              <w:rPr>
                <w:color w:val="FF0000"/>
              </w:rPr>
            </w:pPr>
            <w:r w:rsidRPr="007C4B75">
              <w:t>Способность формирования и представления финансовой отчетности при отражении хозяйственных операций, включая подготовку консолидированной финансовой отчетности группы компаний и интерпретации ее результатов (ПКП-2)</w:t>
            </w:r>
          </w:p>
        </w:tc>
        <w:tc>
          <w:tcPr>
            <w:tcW w:w="2835" w:type="dxa"/>
          </w:tcPr>
          <w:p w14:paraId="5EE2BFC9" w14:textId="77777777" w:rsidR="003A0392" w:rsidRPr="007C4B75" w:rsidRDefault="003A0392" w:rsidP="007C4B75">
            <w:pPr>
              <w:adjustRightInd w:val="0"/>
            </w:pPr>
            <w:r w:rsidRPr="007C4B75">
              <w:t xml:space="preserve">1.Составляет и представляет финансовую отчетность экономического субъекта. </w:t>
            </w:r>
          </w:p>
          <w:p w14:paraId="13C44049" w14:textId="77777777" w:rsidR="003A0392" w:rsidRPr="007C4B75" w:rsidRDefault="003A0392" w:rsidP="007C4B75">
            <w:pPr>
              <w:ind w:left="-41"/>
            </w:pPr>
          </w:p>
          <w:p w14:paraId="1782B90A" w14:textId="77777777" w:rsidR="003A0392" w:rsidRPr="007C4B75" w:rsidRDefault="003A0392" w:rsidP="007C4B75">
            <w:pPr>
              <w:ind w:left="-41"/>
            </w:pPr>
          </w:p>
          <w:p w14:paraId="754BBAE5" w14:textId="28EC97A7" w:rsidR="003A0392" w:rsidRPr="007C4B75" w:rsidRDefault="003A0392" w:rsidP="007C4B75">
            <w:pPr>
              <w:ind w:left="-41"/>
            </w:pPr>
            <w:r w:rsidRPr="007C4B75">
              <w:t>2.Принимает управленческие решения на основе финансовой информации, в т.ч. консолидированной финансовой отчетности группы</w:t>
            </w:r>
          </w:p>
        </w:tc>
        <w:tc>
          <w:tcPr>
            <w:tcW w:w="4111" w:type="dxa"/>
          </w:tcPr>
          <w:p w14:paraId="112316B3" w14:textId="77777777" w:rsidR="00AD15E3" w:rsidRPr="007C4B75" w:rsidRDefault="00AD15E3" w:rsidP="007C4B75">
            <w:pPr>
              <w:adjustRightInd w:val="0"/>
            </w:pPr>
            <w:r w:rsidRPr="007C4B75">
              <w:rPr>
                <w:rFonts w:eastAsia="Aptos"/>
                <w:b/>
                <w:bCs/>
                <w:kern w:val="2"/>
                <w14:ligatures w14:val="standardContextual"/>
              </w:rPr>
              <w:t xml:space="preserve">Знать </w:t>
            </w:r>
            <w:r w:rsidRPr="007C4B75">
              <w:rPr>
                <w:rFonts w:eastAsia="Aptos"/>
                <w:kern w:val="2"/>
                <w14:ligatures w14:val="standardContextual"/>
              </w:rPr>
              <w:t>порядок составления и представления</w:t>
            </w:r>
            <w:r w:rsidRPr="007C4B75">
              <w:rPr>
                <w:rFonts w:eastAsia="Aptos"/>
                <w:b/>
                <w:bCs/>
                <w:kern w:val="2"/>
                <w14:ligatures w14:val="standardContextual"/>
              </w:rPr>
              <w:t xml:space="preserve"> </w:t>
            </w:r>
            <w:r w:rsidRPr="007C4B75">
              <w:t xml:space="preserve">финансовой отчетности экономического субъекта. </w:t>
            </w:r>
          </w:p>
          <w:p w14:paraId="0A2A99DC" w14:textId="77777777" w:rsidR="00AD15E3" w:rsidRPr="007C4B75" w:rsidRDefault="00AD15E3" w:rsidP="007C4B75">
            <w:pPr>
              <w:adjustRightInd w:val="0"/>
            </w:pPr>
            <w:r w:rsidRPr="007C4B75">
              <w:rPr>
                <w:rFonts w:eastAsia="Aptos"/>
                <w:b/>
                <w:bCs/>
                <w:kern w:val="2"/>
                <w14:ligatures w14:val="standardContextual"/>
              </w:rPr>
              <w:t xml:space="preserve">Уметь </w:t>
            </w:r>
            <w:r w:rsidRPr="007C4B75">
              <w:rPr>
                <w:rFonts w:eastAsia="Aptos"/>
                <w:kern w:val="2"/>
                <w14:ligatures w14:val="standardContextual"/>
              </w:rPr>
              <w:t xml:space="preserve">грамотно </w:t>
            </w:r>
            <w:r w:rsidRPr="007C4B75">
              <w:t xml:space="preserve">составлять и финансовую отчетность экономических субъектов. </w:t>
            </w:r>
          </w:p>
          <w:p w14:paraId="1F5D55AE" w14:textId="77777777" w:rsidR="00AD15E3" w:rsidRPr="007C4B75" w:rsidRDefault="00AD15E3" w:rsidP="007C4B75">
            <w:pPr>
              <w:adjustRightInd w:val="0"/>
              <w:rPr>
                <w:rFonts w:eastAsia="Aptos"/>
                <w:b/>
                <w:bCs/>
                <w:kern w:val="2"/>
                <w14:ligatures w14:val="standardContextual"/>
              </w:rPr>
            </w:pPr>
          </w:p>
          <w:p w14:paraId="5AACB5FF" w14:textId="77777777" w:rsidR="00AD15E3" w:rsidRPr="007C4B75" w:rsidRDefault="00AD15E3" w:rsidP="007C4B75">
            <w:pPr>
              <w:widowControl/>
              <w:autoSpaceDE/>
              <w:autoSpaceDN/>
              <w:adjustRightInd w:val="0"/>
            </w:pPr>
            <w:r w:rsidRPr="007C4B75">
              <w:rPr>
                <w:rFonts w:eastAsia="Aptos"/>
                <w:b/>
                <w:bCs/>
                <w:kern w:val="2"/>
                <w14:ligatures w14:val="standardContextual"/>
              </w:rPr>
              <w:t xml:space="preserve">Знать </w:t>
            </w:r>
            <w:r w:rsidRPr="007C4B75">
              <w:t xml:space="preserve">основные методы и приемы сбора и обработки финансовой информации с целью подготовки управленческих решений. </w:t>
            </w:r>
          </w:p>
          <w:p w14:paraId="754DD9E0" w14:textId="2ECEE3E9" w:rsidR="003A0392" w:rsidRPr="007C4B75" w:rsidRDefault="00AD15E3" w:rsidP="007C4B75">
            <w:pPr>
              <w:adjustRightInd w:val="0"/>
              <w:rPr>
                <w:rFonts w:eastAsia="Aptos"/>
                <w:b/>
                <w:bCs/>
                <w:kern w:val="2"/>
                <w14:ligatures w14:val="standardContextual"/>
              </w:rPr>
            </w:pPr>
            <w:r w:rsidRPr="007C4B75">
              <w:rPr>
                <w:rFonts w:eastAsia="Aptos"/>
                <w:b/>
                <w:bCs/>
                <w:kern w:val="2"/>
                <w14:ligatures w14:val="standardContextual"/>
              </w:rPr>
              <w:t>Уметь</w:t>
            </w:r>
            <w:r w:rsidRPr="007C4B75">
              <w:t xml:space="preserve"> грамотно оценивать последствия принятия управленческих решений на основе финансовой информации, в т.ч. консолидированной финансовой отчетности группы.</w:t>
            </w:r>
          </w:p>
        </w:tc>
      </w:tr>
      <w:tr w:rsidR="007C4B75" w:rsidRPr="007C4B75" w14:paraId="1B8DC69E" w14:textId="77777777" w:rsidTr="007C4B75">
        <w:trPr>
          <w:trHeight w:val="5102"/>
        </w:trPr>
        <w:tc>
          <w:tcPr>
            <w:tcW w:w="1134" w:type="dxa"/>
          </w:tcPr>
          <w:p w14:paraId="416AAD98" w14:textId="0D6155B1" w:rsidR="007C4B75" w:rsidRPr="007C4B75" w:rsidRDefault="007C4B75" w:rsidP="007C4B75">
            <w:r w:rsidRPr="007C4B75">
              <w:t>ПКП-5</w:t>
            </w:r>
          </w:p>
        </w:tc>
        <w:tc>
          <w:tcPr>
            <w:tcW w:w="1984" w:type="dxa"/>
          </w:tcPr>
          <w:p w14:paraId="34926E72" w14:textId="4FD4981F" w:rsidR="007C4B75" w:rsidRPr="007C4B75" w:rsidRDefault="007C4B75" w:rsidP="007C4B75">
            <w:pPr>
              <w:ind w:left="-106"/>
              <w:contextualSpacing/>
            </w:pPr>
            <w:r w:rsidRPr="007C4B75">
              <w:rPr>
                <w:lang w:eastAsia="ru-RU"/>
              </w:rPr>
              <w:t xml:space="preserve">Способность осуществлять операции со всеми продуктами международного финансового рынка, анализировать состав, структуру и основные методы осуществления операций в сфере мировых финансов и международного финансового рынка, тенденции их современной эволюции </w:t>
            </w:r>
            <w:r w:rsidRPr="007C4B75">
              <w:rPr>
                <w:rFonts w:eastAsia="Calibri"/>
              </w:rPr>
              <w:t>(ПКП-5)</w:t>
            </w:r>
          </w:p>
        </w:tc>
        <w:tc>
          <w:tcPr>
            <w:tcW w:w="2835" w:type="dxa"/>
          </w:tcPr>
          <w:p w14:paraId="1F9C3FA8" w14:textId="77777777" w:rsidR="007C4B75" w:rsidRDefault="007C4B75" w:rsidP="007C4B75">
            <w:pPr>
              <w:adjustRightInd w:val="0"/>
            </w:pPr>
            <w:r>
              <w:t>1. Применяет современные подходы к организации расчетов по международным финансово-торговым операциям</w:t>
            </w:r>
          </w:p>
          <w:p w14:paraId="4842C528" w14:textId="77777777" w:rsidR="007C4B75" w:rsidRDefault="007C4B75" w:rsidP="007C4B75">
            <w:pPr>
              <w:adjustRightInd w:val="0"/>
            </w:pPr>
          </w:p>
          <w:p w14:paraId="4492610E" w14:textId="77777777" w:rsidR="007C4B75" w:rsidRDefault="007C4B75" w:rsidP="007C4B75">
            <w:pPr>
              <w:adjustRightInd w:val="0"/>
            </w:pPr>
          </w:p>
          <w:p w14:paraId="3EA2218A" w14:textId="77777777" w:rsidR="007C4B75" w:rsidRDefault="007C4B75" w:rsidP="007C4B75">
            <w:pPr>
              <w:adjustRightInd w:val="0"/>
            </w:pPr>
          </w:p>
          <w:p w14:paraId="6CED8199" w14:textId="77777777" w:rsidR="007C4B75" w:rsidRDefault="007C4B75" w:rsidP="007C4B75">
            <w:pPr>
              <w:adjustRightInd w:val="0"/>
            </w:pPr>
          </w:p>
          <w:p w14:paraId="70A3D72A" w14:textId="56617B23" w:rsidR="007C4B75" w:rsidRPr="007C4B75" w:rsidRDefault="007C4B75" w:rsidP="007C4B75">
            <w:pPr>
              <w:adjustRightInd w:val="0"/>
            </w:pPr>
            <w:r>
              <w:t>2. Обосновывает управленческие решения при проведении международных финансово-торговых операций</w:t>
            </w:r>
          </w:p>
        </w:tc>
        <w:tc>
          <w:tcPr>
            <w:tcW w:w="4111" w:type="dxa"/>
          </w:tcPr>
          <w:p w14:paraId="08A3D8BC" w14:textId="77777777" w:rsidR="007C4B75" w:rsidRPr="007C4B75" w:rsidRDefault="007C4B75" w:rsidP="007C4B75">
            <w:pPr>
              <w:tabs>
                <w:tab w:val="left" w:pos="540"/>
              </w:tabs>
              <w:contextualSpacing/>
              <w:rPr>
                <w:rStyle w:val="FontStyle12"/>
                <w:sz w:val="22"/>
                <w:szCs w:val="22"/>
              </w:rPr>
            </w:pPr>
            <w:r w:rsidRPr="007C4B75">
              <w:rPr>
                <w:b/>
                <w:bCs/>
              </w:rPr>
              <w:t>Знать:</w:t>
            </w:r>
            <w:r w:rsidRPr="007C4B75">
              <w:t xml:space="preserve"> виды финансовых технологий при осуществлении финансово-расчетных операций. Современные методики расчетов по </w:t>
            </w:r>
            <w:r w:rsidRPr="007C4B75">
              <w:rPr>
                <w:rStyle w:val="FontStyle12"/>
                <w:sz w:val="22"/>
                <w:szCs w:val="22"/>
              </w:rPr>
              <w:t>международным финансово-торговым операциям</w:t>
            </w:r>
          </w:p>
          <w:p w14:paraId="10BE5F1E" w14:textId="77777777" w:rsidR="007C4B75" w:rsidRPr="007C4B75" w:rsidRDefault="007C4B75" w:rsidP="007C4B75">
            <w:pPr>
              <w:tabs>
                <w:tab w:val="left" w:pos="540"/>
              </w:tabs>
              <w:contextualSpacing/>
              <w:rPr>
                <w:rStyle w:val="FontStyle12"/>
                <w:sz w:val="22"/>
                <w:szCs w:val="22"/>
              </w:rPr>
            </w:pPr>
            <w:r w:rsidRPr="007C4B75">
              <w:rPr>
                <w:rStyle w:val="FontStyle12"/>
                <w:b/>
                <w:bCs/>
                <w:sz w:val="22"/>
                <w:szCs w:val="22"/>
              </w:rPr>
              <w:t>Уметь:</w:t>
            </w:r>
            <w:r w:rsidRPr="007C4B75">
              <w:rPr>
                <w:rStyle w:val="FontStyle12"/>
                <w:sz w:val="22"/>
                <w:szCs w:val="22"/>
              </w:rPr>
              <w:t xml:space="preserve"> применять на практике методики финансовых технологий в </w:t>
            </w:r>
            <w:r w:rsidRPr="007C4B75">
              <w:t xml:space="preserve">расчетах по </w:t>
            </w:r>
            <w:r w:rsidRPr="007C4B75">
              <w:rPr>
                <w:rStyle w:val="FontStyle12"/>
                <w:sz w:val="22"/>
                <w:szCs w:val="22"/>
              </w:rPr>
              <w:t>международным финансово-торговым операциям</w:t>
            </w:r>
          </w:p>
          <w:p w14:paraId="7253CBED" w14:textId="77777777" w:rsidR="007C4B75" w:rsidRPr="007C4B75" w:rsidRDefault="007C4B75" w:rsidP="007C4B75">
            <w:pPr>
              <w:tabs>
                <w:tab w:val="left" w:pos="540"/>
              </w:tabs>
              <w:contextualSpacing/>
            </w:pPr>
          </w:p>
          <w:p w14:paraId="13C32E9F" w14:textId="77777777" w:rsidR="007C4B75" w:rsidRPr="007C4B75" w:rsidRDefault="007C4B75" w:rsidP="007C4B75">
            <w:pPr>
              <w:tabs>
                <w:tab w:val="left" w:pos="540"/>
              </w:tabs>
              <w:contextualSpacing/>
              <w:rPr>
                <w:rStyle w:val="FontStyle12"/>
                <w:sz w:val="22"/>
                <w:szCs w:val="22"/>
              </w:rPr>
            </w:pPr>
            <w:r w:rsidRPr="007C4B75">
              <w:rPr>
                <w:b/>
                <w:bCs/>
              </w:rPr>
              <w:t>Знать:</w:t>
            </w:r>
            <w:r w:rsidRPr="007C4B75">
              <w:t xml:space="preserve"> стратегии управленческих решений </w:t>
            </w:r>
            <w:r w:rsidRPr="007C4B75">
              <w:rPr>
                <w:rStyle w:val="FontStyle12"/>
                <w:sz w:val="22"/>
                <w:szCs w:val="22"/>
              </w:rPr>
              <w:t>при проведении международных финансово-торговых операций в разрезе цифровых активов</w:t>
            </w:r>
          </w:p>
          <w:p w14:paraId="58825899" w14:textId="41E0566A" w:rsidR="007C4B75" w:rsidRPr="007C4B75" w:rsidRDefault="007C4B75" w:rsidP="007C4B75">
            <w:pPr>
              <w:adjustRightInd w:val="0"/>
              <w:rPr>
                <w:rFonts w:eastAsia="Aptos"/>
                <w:b/>
                <w:bCs/>
                <w:kern w:val="2"/>
                <w14:ligatures w14:val="standardContextual"/>
              </w:rPr>
            </w:pPr>
            <w:r w:rsidRPr="007C4B75">
              <w:rPr>
                <w:rStyle w:val="FontStyle12"/>
                <w:b/>
                <w:bCs/>
                <w:sz w:val="22"/>
                <w:szCs w:val="22"/>
              </w:rPr>
              <w:t>Уметь:</w:t>
            </w:r>
            <w:r w:rsidRPr="007C4B75">
              <w:rPr>
                <w:rStyle w:val="FontStyle12"/>
                <w:sz w:val="22"/>
                <w:szCs w:val="22"/>
              </w:rPr>
              <w:t xml:space="preserve"> оценивать и выбирать оптимальные </w:t>
            </w:r>
            <w:r w:rsidRPr="007C4B75">
              <w:t xml:space="preserve">управленческие решения </w:t>
            </w:r>
            <w:r w:rsidRPr="007C4B75">
              <w:rPr>
                <w:rStyle w:val="FontStyle12"/>
                <w:sz w:val="22"/>
                <w:szCs w:val="22"/>
              </w:rPr>
              <w:t>при проведении международных финансово-торговых операций в разрезе цифровых активов</w:t>
            </w:r>
          </w:p>
        </w:tc>
      </w:tr>
    </w:tbl>
    <w:p w14:paraId="4A30CB87" w14:textId="574B8F67" w:rsidR="00907B4A" w:rsidRDefault="00907B4A" w:rsidP="00D0004D"/>
    <w:p w14:paraId="37AF8317" w14:textId="21A71DFD" w:rsidR="00CD2CDA" w:rsidRDefault="00CD2CDA" w:rsidP="006768A6">
      <w:pPr>
        <w:pStyle w:val="1"/>
        <w:tabs>
          <w:tab w:val="left" w:pos="2102"/>
        </w:tabs>
        <w:spacing w:line="276" w:lineRule="auto"/>
        <w:ind w:right="689"/>
      </w:pPr>
    </w:p>
    <w:p w14:paraId="32A06B1E" w14:textId="77777777" w:rsidR="00152FB3" w:rsidRPr="009C4831" w:rsidRDefault="00DC55B4" w:rsidP="00175489">
      <w:pPr>
        <w:pStyle w:val="1"/>
        <w:numPr>
          <w:ilvl w:val="1"/>
          <w:numId w:val="8"/>
        </w:numPr>
        <w:spacing w:line="276" w:lineRule="auto"/>
        <w:ind w:left="851" w:hanging="85"/>
        <w:jc w:val="both"/>
      </w:pPr>
      <w:bookmarkStart w:id="14" w:name="_Toc164083347"/>
      <w:r w:rsidRPr="009C4831">
        <w:t>Место</w:t>
      </w:r>
      <w:r w:rsidRPr="009C4831">
        <w:rPr>
          <w:spacing w:val="-5"/>
        </w:rPr>
        <w:t xml:space="preserve"> </w:t>
      </w:r>
      <w:r w:rsidRPr="009C4831">
        <w:t>дисциплины</w:t>
      </w:r>
      <w:r w:rsidRPr="009C4831">
        <w:rPr>
          <w:spacing w:val="-5"/>
        </w:rPr>
        <w:t xml:space="preserve"> </w:t>
      </w:r>
      <w:r w:rsidRPr="009C4831">
        <w:t>в</w:t>
      </w:r>
      <w:r w:rsidRPr="009C4831">
        <w:rPr>
          <w:spacing w:val="-5"/>
        </w:rPr>
        <w:t xml:space="preserve"> </w:t>
      </w:r>
      <w:r w:rsidRPr="009C4831">
        <w:t>структуре</w:t>
      </w:r>
      <w:r w:rsidRPr="009C4831">
        <w:rPr>
          <w:spacing w:val="-4"/>
        </w:rPr>
        <w:t xml:space="preserve"> </w:t>
      </w:r>
      <w:r w:rsidRPr="009C4831">
        <w:t>образовательной</w:t>
      </w:r>
      <w:r w:rsidRPr="009C4831">
        <w:rPr>
          <w:spacing w:val="-5"/>
        </w:rPr>
        <w:t xml:space="preserve"> </w:t>
      </w:r>
      <w:r w:rsidRPr="009C4831">
        <w:t>программы</w:t>
      </w:r>
      <w:bookmarkEnd w:id="14"/>
    </w:p>
    <w:p w14:paraId="7027057C" w14:textId="3B91A220" w:rsidR="00152FB3" w:rsidRDefault="00175489" w:rsidP="00175489">
      <w:pPr>
        <w:pStyle w:val="a3"/>
        <w:spacing w:line="276" w:lineRule="auto"/>
        <w:ind w:left="851" w:right="692" w:hanging="85"/>
        <w:jc w:val="both"/>
      </w:pPr>
      <w:r>
        <w:t xml:space="preserve">  </w:t>
      </w:r>
      <w:r w:rsidR="00DC55B4">
        <w:t>Дисциплина</w:t>
      </w:r>
      <w:r w:rsidR="00DC55B4">
        <w:rPr>
          <w:spacing w:val="1"/>
        </w:rPr>
        <w:t xml:space="preserve"> </w:t>
      </w:r>
      <w:r w:rsidR="00DC55B4">
        <w:t>«</w:t>
      </w:r>
      <w:r w:rsidR="00A51287" w:rsidRPr="00A51287">
        <w:t>Моделирование и прогнозирование в международных финансах</w:t>
      </w:r>
      <w:r w:rsidR="00DC55B4">
        <w:t>»</w:t>
      </w:r>
      <w:r w:rsidR="00DC55B4">
        <w:rPr>
          <w:spacing w:val="1"/>
        </w:rPr>
        <w:t xml:space="preserve"> </w:t>
      </w:r>
      <w:r w:rsidR="00DC55B4">
        <w:t>является</w:t>
      </w:r>
      <w:r w:rsidR="00DC55B4">
        <w:rPr>
          <w:spacing w:val="1"/>
        </w:rPr>
        <w:t xml:space="preserve"> </w:t>
      </w:r>
      <w:r w:rsidR="003C59AD">
        <w:rPr>
          <w:spacing w:val="1"/>
        </w:rPr>
        <w:t xml:space="preserve">дисциплиной </w:t>
      </w:r>
      <w:r w:rsidR="003C59AD" w:rsidRPr="00B84EAE">
        <w:rPr>
          <w:bCs/>
          <w:color w:val="000000"/>
          <w:lang w:eastAsia="ru-RU"/>
        </w:rPr>
        <w:t>элективного цикла профиля</w:t>
      </w:r>
      <w:r w:rsidR="003C59AD" w:rsidRPr="00BC7CA8">
        <w:rPr>
          <w:bCs/>
          <w:color w:val="000000"/>
          <w:lang w:eastAsia="ru-RU"/>
        </w:rPr>
        <w:t xml:space="preserve"> </w:t>
      </w:r>
      <w:r w:rsidR="003C59AD" w:rsidRPr="00BC7CA8">
        <w:rPr>
          <w:color w:val="000000"/>
          <w:lang w:eastAsia="ru-RU"/>
        </w:rPr>
        <w:t>образовательной программы</w:t>
      </w:r>
      <w:r w:rsidR="003C59AD" w:rsidRPr="00BC7CA8">
        <w:rPr>
          <w:bCs/>
          <w:color w:val="000000"/>
          <w:lang w:eastAsia="ru-RU"/>
        </w:rPr>
        <w:t xml:space="preserve"> для студентов, обуч</w:t>
      </w:r>
      <w:r>
        <w:rPr>
          <w:bCs/>
          <w:color w:val="000000"/>
          <w:lang w:eastAsia="ru-RU"/>
        </w:rPr>
        <w:t>ающихся по направлению 38.03.01</w:t>
      </w:r>
      <w:r w:rsidR="003C59AD">
        <w:rPr>
          <w:bCs/>
          <w:color w:val="000000"/>
          <w:lang w:eastAsia="ru-RU"/>
        </w:rPr>
        <w:t xml:space="preserve"> «</w:t>
      </w:r>
      <w:r w:rsidR="003C59AD" w:rsidRPr="00BC7CA8">
        <w:rPr>
          <w:bCs/>
          <w:color w:val="000000"/>
          <w:lang w:eastAsia="ru-RU"/>
        </w:rPr>
        <w:t>Экономика</w:t>
      </w:r>
      <w:r w:rsidR="003C59AD">
        <w:rPr>
          <w:bCs/>
          <w:color w:val="000000"/>
          <w:lang w:eastAsia="ru-RU"/>
        </w:rPr>
        <w:t>»</w:t>
      </w:r>
      <w:r w:rsidR="003C59AD" w:rsidRPr="00BC7CA8">
        <w:rPr>
          <w:bCs/>
          <w:color w:val="000000"/>
          <w:lang w:eastAsia="ru-RU"/>
        </w:rPr>
        <w:t xml:space="preserve">, </w:t>
      </w:r>
      <w:r w:rsidR="003C59AD" w:rsidRPr="006272D8">
        <w:rPr>
          <w:bCs/>
          <w:color w:val="000000"/>
          <w:lang w:eastAsia="ru-RU"/>
        </w:rPr>
        <w:t>профил</w:t>
      </w:r>
      <w:r w:rsidR="003C59AD">
        <w:rPr>
          <w:bCs/>
          <w:color w:val="000000"/>
          <w:lang w:eastAsia="ru-RU"/>
        </w:rPr>
        <w:t xml:space="preserve">ь </w:t>
      </w:r>
      <w:r w:rsidR="003C59AD" w:rsidRPr="00AC7239">
        <w:rPr>
          <w:lang w:eastAsia="ru-RU"/>
        </w:rPr>
        <w:t>"</w:t>
      </w:r>
      <w:r w:rsidR="009F6D74" w:rsidRPr="009F6D74">
        <w:rPr>
          <w:lang w:eastAsia="ru-RU"/>
        </w:rPr>
        <w:t xml:space="preserve">Международные финансы / </w:t>
      </w:r>
      <w:proofErr w:type="spellStart"/>
      <w:r w:rsidR="009F6D74" w:rsidRPr="009F6D74">
        <w:rPr>
          <w:lang w:eastAsia="ru-RU"/>
        </w:rPr>
        <w:t>International</w:t>
      </w:r>
      <w:proofErr w:type="spellEnd"/>
      <w:r w:rsidR="009F6D74" w:rsidRPr="009F6D74">
        <w:rPr>
          <w:lang w:eastAsia="ru-RU"/>
        </w:rPr>
        <w:t xml:space="preserve"> </w:t>
      </w:r>
      <w:proofErr w:type="spellStart"/>
      <w:r w:rsidR="009F6D74" w:rsidRPr="009F6D74">
        <w:rPr>
          <w:lang w:eastAsia="ru-RU"/>
        </w:rPr>
        <w:t>Finance</w:t>
      </w:r>
      <w:proofErr w:type="spellEnd"/>
      <w:r w:rsidR="00566161" w:rsidRPr="00566161">
        <w:rPr>
          <w:lang w:eastAsia="ru-RU"/>
        </w:rPr>
        <w:t>"</w:t>
      </w:r>
      <w:r w:rsidR="00944EB0">
        <w:t xml:space="preserve">. </w:t>
      </w:r>
      <w:r w:rsidR="00DC55B4" w:rsidRPr="009C4831">
        <w:rPr>
          <w:spacing w:val="1"/>
        </w:rPr>
        <w:t xml:space="preserve"> </w:t>
      </w:r>
      <w:r w:rsidR="00DC55B4">
        <w:t>Дисциплина</w:t>
      </w:r>
      <w:r w:rsidR="00DC55B4">
        <w:rPr>
          <w:spacing w:val="1"/>
        </w:rPr>
        <w:t xml:space="preserve"> </w:t>
      </w:r>
      <w:r w:rsidR="00DC55B4">
        <w:t>«</w:t>
      </w:r>
      <w:r w:rsidR="00A51287" w:rsidRPr="00A51287">
        <w:t>Моделирование и прогнозирование в международных финансах</w:t>
      </w:r>
      <w:r w:rsidR="00DC55B4">
        <w:t>»</w:t>
      </w:r>
      <w:r w:rsidR="00DC55B4">
        <w:rPr>
          <w:spacing w:val="1"/>
        </w:rPr>
        <w:t xml:space="preserve"> </w:t>
      </w:r>
      <w:r w:rsidR="00DC55B4">
        <w:t>базируется</w:t>
      </w:r>
      <w:r w:rsidR="00DC55B4">
        <w:rPr>
          <w:spacing w:val="1"/>
        </w:rPr>
        <w:t xml:space="preserve"> </w:t>
      </w:r>
      <w:r w:rsidR="00DC55B4">
        <w:t>на</w:t>
      </w:r>
      <w:r w:rsidR="00DC55B4">
        <w:rPr>
          <w:spacing w:val="1"/>
        </w:rPr>
        <w:t xml:space="preserve"> </w:t>
      </w:r>
      <w:r w:rsidR="00DC55B4">
        <w:t>знаниях</w:t>
      </w:r>
      <w:r w:rsidR="00D42FC1">
        <w:t xml:space="preserve"> и </w:t>
      </w:r>
      <w:r w:rsidR="00DC55B4">
        <w:t>умениях,</w:t>
      </w:r>
      <w:r w:rsidR="00DC55B4">
        <w:rPr>
          <w:spacing w:val="1"/>
        </w:rPr>
        <w:t xml:space="preserve"> </w:t>
      </w:r>
      <w:r w:rsidR="00DC55B4">
        <w:t>приобретенных</w:t>
      </w:r>
      <w:r w:rsidR="00DC55B4">
        <w:rPr>
          <w:spacing w:val="1"/>
        </w:rPr>
        <w:t xml:space="preserve"> </w:t>
      </w:r>
      <w:r w:rsidR="00DC55B4">
        <w:t>в</w:t>
      </w:r>
      <w:r w:rsidR="00DC55B4">
        <w:rPr>
          <w:spacing w:val="1"/>
        </w:rPr>
        <w:t xml:space="preserve"> </w:t>
      </w:r>
      <w:r w:rsidR="00DC55B4">
        <w:t>результате</w:t>
      </w:r>
      <w:r w:rsidR="00DC55B4">
        <w:rPr>
          <w:spacing w:val="1"/>
        </w:rPr>
        <w:t xml:space="preserve"> </w:t>
      </w:r>
      <w:r w:rsidR="0043225E">
        <w:rPr>
          <w:spacing w:val="1"/>
        </w:rPr>
        <w:t xml:space="preserve">изучения дисциплин </w:t>
      </w:r>
      <w:r w:rsidR="00DC55B4">
        <w:t>«Мировая</w:t>
      </w:r>
      <w:r w:rsidR="00DC55B4">
        <w:rPr>
          <w:spacing w:val="1"/>
        </w:rPr>
        <w:t xml:space="preserve"> </w:t>
      </w:r>
      <w:r w:rsidR="00DC55B4">
        <w:t>экономика</w:t>
      </w:r>
      <w:r w:rsidR="00DC55B4">
        <w:rPr>
          <w:spacing w:val="1"/>
        </w:rPr>
        <w:t xml:space="preserve"> </w:t>
      </w:r>
      <w:r w:rsidR="00DC55B4">
        <w:t>и</w:t>
      </w:r>
      <w:r w:rsidR="00DC55B4">
        <w:rPr>
          <w:spacing w:val="1"/>
        </w:rPr>
        <w:t xml:space="preserve"> </w:t>
      </w:r>
      <w:r w:rsidR="00DC55B4">
        <w:t>международные</w:t>
      </w:r>
      <w:r w:rsidR="00DC55B4">
        <w:rPr>
          <w:spacing w:val="1"/>
        </w:rPr>
        <w:t xml:space="preserve"> </w:t>
      </w:r>
      <w:r w:rsidR="00DC55B4">
        <w:t>экономические</w:t>
      </w:r>
      <w:r w:rsidR="00DC55B4">
        <w:rPr>
          <w:spacing w:val="1"/>
        </w:rPr>
        <w:t xml:space="preserve"> </w:t>
      </w:r>
      <w:r w:rsidR="00DC55B4">
        <w:t>отношения»,</w:t>
      </w:r>
      <w:r w:rsidR="009C4831">
        <w:t xml:space="preserve"> </w:t>
      </w:r>
      <w:r w:rsidR="009C4831">
        <w:rPr>
          <w:spacing w:val="28"/>
        </w:rPr>
        <w:t>«</w:t>
      </w:r>
      <w:r w:rsidR="009C4831" w:rsidRPr="005760C3">
        <w:t>Мировые финансы</w:t>
      </w:r>
      <w:r w:rsidR="009C4831">
        <w:rPr>
          <w:spacing w:val="28"/>
        </w:rPr>
        <w:t xml:space="preserve">», </w:t>
      </w:r>
      <w:r w:rsidR="00DC55B4">
        <w:t>«</w:t>
      </w:r>
      <w:r w:rsidR="005760C3">
        <w:t>Проблемы глобальной экономики</w:t>
      </w:r>
      <w:r w:rsidR="00DC55B4">
        <w:t>»,</w:t>
      </w:r>
      <w:r w:rsidR="00D42FC1">
        <w:t xml:space="preserve"> «Макроэкономика», </w:t>
      </w:r>
      <w:r w:rsidR="00DC55B4">
        <w:t>«</w:t>
      </w:r>
      <w:r w:rsidR="005760C3">
        <w:t>Экономический анализ</w:t>
      </w:r>
      <w:r w:rsidR="00DC55B4">
        <w:t>»,</w:t>
      </w:r>
      <w:r w:rsidR="00DC55B4">
        <w:rPr>
          <w:spacing w:val="1"/>
        </w:rPr>
        <w:t xml:space="preserve"> </w:t>
      </w:r>
      <w:r w:rsidR="00DC55B4">
        <w:t>«Деньги,</w:t>
      </w:r>
      <w:r w:rsidR="00DC55B4">
        <w:rPr>
          <w:spacing w:val="1"/>
        </w:rPr>
        <w:t xml:space="preserve"> </w:t>
      </w:r>
      <w:r w:rsidR="00DC55B4">
        <w:t>кредит,</w:t>
      </w:r>
      <w:r w:rsidR="00DC55B4">
        <w:rPr>
          <w:spacing w:val="1"/>
        </w:rPr>
        <w:t xml:space="preserve"> </w:t>
      </w:r>
      <w:r w:rsidR="00DC55B4">
        <w:t>банки»,</w:t>
      </w:r>
      <w:r w:rsidR="00DC55B4">
        <w:rPr>
          <w:spacing w:val="1"/>
        </w:rPr>
        <w:t xml:space="preserve"> </w:t>
      </w:r>
      <w:r w:rsidR="00DC55B4">
        <w:t>«</w:t>
      </w:r>
      <w:r w:rsidR="005760C3">
        <w:t>Корпоративные финансы</w:t>
      </w:r>
      <w:r w:rsidR="00DC55B4">
        <w:t>»</w:t>
      </w:r>
      <w:r w:rsidR="00DC55B4">
        <w:rPr>
          <w:spacing w:val="-2"/>
        </w:rPr>
        <w:t xml:space="preserve"> </w:t>
      </w:r>
      <w:r w:rsidR="00DC55B4">
        <w:t>и др.</w:t>
      </w:r>
    </w:p>
    <w:p w14:paraId="25BC43E7" w14:textId="4285C94A" w:rsidR="00851762" w:rsidRDefault="00851762" w:rsidP="006768A6">
      <w:pPr>
        <w:pStyle w:val="a3"/>
        <w:spacing w:line="276" w:lineRule="auto"/>
        <w:ind w:left="1701" w:right="692" w:firstLine="709"/>
        <w:jc w:val="both"/>
      </w:pPr>
    </w:p>
    <w:p w14:paraId="00EC2D6F" w14:textId="37202EDF" w:rsidR="00152FB3" w:rsidRPr="00F6691F" w:rsidRDefault="00DC55B4" w:rsidP="00175489">
      <w:pPr>
        <w:pStyle w:val="a5"/>
        <w:numPr>
          <w:ilvl w:val="1"/>
          <w:numId w:val="8"/>
        </w:numPr>
        <w:ind w:left="1418" w:hanging="542"/>
        <w:jc w:val="left"/>
        <w:rPr>
          <w:sz w:val="28"/>
          <w:szCs w:val="28"/>
        </w:rPr>
      </w:pPr>
      <w:r w:rsidRPr="00F6691F">
        <w:rPr>
          <w:sz w:val="28"/>
          <w:szCs w:val="28"/>
        </w:rPr>
        <w:t>Объем дисциплины в зачетных единицах и в академических часах с</w:t>
      </w:r>
      <w:r w:rsidR="0075108C" w:rsidRPr="00F6691F">
        <w:rPr>
          <w:sz w:val="28"/>
          <w:szCs w:val="28"/>
        </w:rPr>
        <w:t xml:space="preserve"> </w:t>
      </w:r>
      <w:r w:rsidRPr="00F6691F">
        <w:rPr>
          <w:sz w:val="28"/>
          <w:szCs w:val="28"/>
        </w:rPr>
        <w:t>выделением</w:t>
      </w:r>
      <w:r w:rsidR="00911841" w:rsidRPr="00F6691F">
        <w:rPr>
          <w:sz w:val="28"/>
          <w:szCs w:val="28"/>
        </w:rPr>
        <w:t xml:space="preserve"> </w:t>
      </w:r>
      <w:r w:rsidRPr="00F6691F">
        <w:rPr>
          <w:sz w:val="28"/>
          <w:szCs w:val="28"/>
        </w:rPr>
        <w:t>объема</w:t>
      </w:r>
      <w:r w:rsidR="00911841" w:rsidRPr="00F6691F">
        <w:rPr>
          <w:sz w:val="28"/>
          <w:szCs w:val="28"/>
        </w:rPr>
        <w:t xml:space="preserve"> </w:t>
      </w:r>
      <w:r w:rsidRPr="00F6691F">
        <w:rPr>
          <w:sz w:val="28"/>
          <w:szCs w:val="28"/>
        </w:rPr>
        <w:t>аудиторной</w:t>
      </w:r>
      <w:r w:rsidR="00911841" w:rsidRPr="00F6691F">
        <w:rPr>
          <w:sz w:val="28"/>
          <w:szCs w:val="28"/>
        </w:rPr>
        <w:t xml:space="preserve"> </w:t>
      </w:r>
      <w:r w:rsidRPr="00F6691F">
        <w:rPr>
          <w:sz w:val="28"/>
          <w:szCs w:val="28"/>
        </w:rPr>
        <w:t>(лекции,</w:t>
      </w:r>
      <w:r w:rsidR="00911841" w:rsidRPr="00F6691F">
        <w:rPr>
          <w:sz w:val="28"/>
          <w:szCs w:val="28"/>
        </w:rPr>
        <w:t xml:space="preserve"> </w:t>
      </w:r>
      <w:r w:rsidRPr="00F6691F">
        <w:rPr>
          <w:sz w:val="28"/>
          <w:szCs w:val="28"/>
        </w:rPr>
        <w:t>семинары)</w:t>
      </w:r>
      <w:r w:rsidR="00911841" w:rsidRPr="00F6691F">
        <w:rPr>
          <w:sz w:val="28"/>
          <w:szCs w:val="28"/>
        </w:rPr>
        <w:t xml:space="preserve"> </w:t>
      </w:r>
      <w:r w:rsidRPr="00F6691F">
        <w:rPr>
          <w:sz w:val="28"/>
          <w:szCs w:val="28"/>
        </w:rPr>
        <w:t>и самостоятельной работы обучающихся (в семестре, в сессию)</w:t>
      </w:r>
    </w:p>
    <w:p w14:paraId="39B9D6D4" w14:textId="77777777" w:rsidR="009E4F25" w:rsidRDefault="009E4F25" w:rsidP="006768A6">
      <w:pPr>
        <w:tabs>
          <w:tab w:val="left" w:pos="1783"/>
          <w:tab w:val="left" w:pos="3817"/>
          <w:tab w:val="left" w:pos="5196"/>
          <w:tab w:val="left" w:pos="7154"/>
          <w:tab w:val="left" w:pos="8723"/>
          <w:tab w:val="left" w:pos="10575"/>
        </w:tabs>
        <w:spacing w:line="276" w:lineRule="auto"/>
        <w:ind w:left="1423" w:right="686"/>
        <w:jc w:val="right"/>
        <w:rPr>
          <w:bCs/>
          <w:sz w:val="28"/>
          <w:szCs w:val="28"/>
        </w:rPr>
      </w:pPr>
    </w:p>
    <w:p w14:paraId="2175608F" w14:textId="7AF2A42E" w:rsidR="0075108C" w:rsidRPr="00637ABB" w:rsidRDefault="005760C3" w:rsidP="00637ABB">
      <w:pPr>
        <w:tabs>
          <w:tab w:val="left" w:pos="1783"/>
          <w:tab w:val="left" w:pos="3817"/>
          <w:tab w:val="left" w:pos="5196"/>
          <w:tab w:val="left" w:pos="7154"/>
          <w:tab w:val="left" w:pos="10575"/>
        </w:tabs>
        <w:spacing w:line="276" w:lineRule="auto"/>
        <w:ind w:left="1423" w:right="686"/>
        <w:jc w:val="right"/>
        <w:rPr>
          <w:bCs/>
          <w:sz w:val="24"/>
          <w:szCs w:val="24"/>
        </w:rPr>
      </w:pPr>
      <w:r w:rsidRPr="00637ABB">
        <w:rPr>
          <w:bCs/>
          <w:sz w:val="24"/>
          <w:szCs w:val="24"/>
        </w:rPr>
        <w:t xml:space="preserve">Таблица </w:t>
      </w:r>
      <w:r w:rsidR="00032481" w:rsidRPr="00637ABB">
        <w:rPr>
          <w:bCs/>
          <w:sz w:val="24"/>
          <w:szCs w:val="24"/>
        </w:rPr>
        <w:t>2</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1"/>
        <w:gridCol w:w="3402"/>
      </w:tblGrid>
      <w:tr w:rsidR="00E36230" w:rsidRPr="00637ABB" w14:paraId="53AB827E" w14:textId="77777777" w:rsidTr="00175489">
        <w:trPr>
          <w:trHeight w:val="247"/>
        </w:trPr>
        <w:tc>
          <w:tcPr>
            <w:tcW w:w="5811" w:type="dxa"/>
          </w:tcPr>
          <w:p w14:paraId="41ACF4E7" w14:textId="77777777" w:rsidR="00E36230" w:rsidRPr="00637ABB" w:rsidRDefault="00E36230" w:rsidP="006768A6">
            <w:pPr>
              <w:pStyle w:val="Default"/>
              <w:spacing w:line="276" w:lineRule="auto"/>
              <w:rPr>
                <w:b/>
                <w:bCs/>
              </w:rPr>
            </w:pPr>
            <w:r w:rsidRPr="00637ABB">
              <w:rPr>
                <w:b/>
                <w:bCs/>
              </w:rPr>
              <w:t xml:space="preserve">Вид учебной работы по дисциплине </w:t>
            </w:r>
          </w:p>
        </w:tc>
        <w:tc>
          <w:tcPr>
            <w:tcW w:w="3402" w:type="dxa"/>
          </w:tcPr>
          <w:p w14:paraId="233C1983" w14:textId="77777777" w:rsidR="00E36230" w:rsidRPr="00637ABB" w:rsidRDefault="00E36230" w:rsidP="006768A6">
            <w:pPr>
              <w:pStyle w:val="Default"/>
              <w:spacing w:line="276" w:lineRule="auto"/>
              <w:jc w:val="center"/>
              <w:rPr>
                <w:b/>
                <w:bCs/>
              </w:rPr>
            </w:pPr>
            <w:r w:rsidRPr="00637ABB">
              <w:rPr>
                <w:b/>
                <w:bCs/>
              </w:rPr>
              <w:t>Всего (в з/е и часах) Семестр 7</w:t>
            </w:r>
          </w:p>
        </w:tc>
      </w:tr>
      <w:tr w:rsidR="00E36230" w:rsidRPr="00637ABB" w14:paraId="4E94B81C" w14:textId="77777777" w:rsidTr="00175489">
        <w:trPr>
          <w:trHeight w:val="245"/>
        </w:trPr>
        <w:tc>
          <w:tcPr>
            <w:tcW w:w="5811" w:type="dxa"/>
          </w:tcPr>
          <w:p w14:paraId="75B9F5AF" w14:textId="77777777" w:rsidR="00E36230" w:rsidRPr="00637ABB" w:rsidRDefault="00E36230" w:rsidP="006768A6">
            <w:pPr>
              <w:pStyle w:val="Default"/>
              <w:spacing w:line="276" w:lineRule="auto"/>
            </w:pPr>
            <w:r w:rsidRPr="00637ABB">
              <w:t xml:space="preserve">Общая трудоемкость дисциплины </w:t>
            </w:r>
          </w:p>
        </w:tc>
        <w:tc>
          <w:tcPr>
            <w:tcW w:w="3402" w:type="dxa"/>
          </w:tcPr>
          <w:p w14:paraId="7A133993" w14:textId="26C227E1" w:rsidR="00E36230" w:rsidRPr="00637ABB" w:rsidRDefault="00E36230" w:rsidP="006768A6">
            <w:pPr>
              <w:pStyle w:val="Default"/>
              <w:spacing w:line="276" w:lineRule="auto"/>
              <w:jc w:val="center"/>
            </w:pPr>
            <w:r w:rsidRPr="00637ABB">
              <w:t>3</w:t>
            </w:r>
            <w:r w:rsidR="00C6744D" w:rsidRPr="00637ABB">
              <w:t xml:space="preserve"> </w:t>
            </w:r>
            <w:proofErr w:type="spellStart"/>
            <w:r w:rsidR="00C6744D" w:rsidRPr="00637ABB">
              <w:t>з.е</w:t>
            </w:r>
            <w:proofErr w:type="spellEnd"/>
            <w:r w:rsidR="00C6744D" w:rsidRPr="00637ABB">
              <w:t xml:space="preserve">., </w:t>
            </w:r>
            <w:r w:rsidRPr="00637ABB">
              <w:t>108</w:t>
            </w:r>
          </w:p>
        </w:tc>
      </w:tr>
      <w:tr w:rsidR="00E36230" w:rsidRPr="00637ABB" w14:paraId="7292A059" w14:textId="77777777" w:rsidTr="00175489">
        <w:trPr>
          <w:trHeight w:val="245"/>
        </w:trPr>
        <w:tc>
          <w:tcPr>
            <w:tcW w:w="5811" w:type="dxa"/>
          </w:tcPr>
          <w:p w14:paraId="3A67DFD1" w14:textId="77777777" w:rsidR="00E36230" w:rsidRPr="00637ABB" w:rsidRDefault="00E36230" w:rsidP="006768A6">
            <w:pPr>
              <w:pStyle w:val="Default"/>
              <w:spacing w:line="276" w:lineRule="auto"/>
            </w:pPr>
            <w:r w:rsidRPr="00637ABB">
              <w:rPr>
                <w:i/>
                <w:iCs/>
              </w:rPr>
              <w:t xml:space="preserve">Контактная работа-Аудиторные занятия </w:t>
            </w:r>
          </w:p>
        </w:tc>
        <w:tc>
          <w:tcPr>
            <w:tcW w:w="3402" w:type="dxa"/>
          </w:tcPr>
          <w:p w14:paraId="3E022001" w14:textId="77777777" w:rsidR="00E36230" w:rsidRPr="00637ABB" w:rsidRDefault="00E36230" w:rsidP="006768A6">
            <w:pPr>
              <w:pStyle w:val="Default"/>
              <w:spacing w:line="276" w:lineRule="auto"/>
              <w:jc w:val="center"/>
            </w:pPr>
            <w:r w:rsidRPr="00637ABB">
              <w:t>50</w:t>
            </w:r>
          </w:p>
        </w:tc>
      </w:tr>
      <w:tr w:rsidR="00E36230" w:rsidRPr="00637ABB" w14:paraId="21A79D19" w14:textId="77777777" w:rsidTr="00175489">
        <w:trPr>
          <w:trHeight w:val="109"/>
        </w:trPr>
        <w:tc>
          <w:tcPr>
            <w:tcW w:w="5811" w:type="dxa"/>
          </w:tcPr>
          <w:p w14:paraId="7E1E7C4D" w14:textId="77777777" w:rsidR="00E36230" w:rsidRPr="00637ABB" w:rsidRDefault="00E36230" w:rsidP="006768A6">
            <w:pPr>
              <w:pStyle w:val="Default"/>
              <w:spacing w:line="276" w:lineRule="auto"/>
            </w:pPr>
            <w:r w:rsidRPr="00637ABB">
              <w:rPr>
                <w:i/>
                <w:iCs/>
              </w:rPr>
              <w:t xml:space="preserve">Лекции </w:t>
            </w:r>
          </w:p>
        </w:tc>
        <w:tc>
          <w:tcPr>
            <w:tcW w:w="3402" w:type="dxa"/>
          </w:tcPr>
          <w:p w14:paraId="72938D7B" w14:textId="70D4F53D" w:rsidR="00E36230" w:rsidRPr="00637ABB" w:rsidRDefault="00E36230" w:rsidP="006768A6">
            <w:pPr>
              <w:pStyle w:val="Default"/>
              <w:spacing w:line="276" w:lineRule="auto"/>
              <w:jc w:val="center"/>
            </w:pPr>
            <w:r w:rsidRPr="00637ABB">
              <w:t>16</w:t>
            </w:r>
          </w:p>
        </w:tc>
      </w:tr>
      <w:tr w:rsidR="00E36230" w:rsidRPr="00637ABB" w14:paraId="110F27BB" w14:textId="77777777" w:rsidTr="00175489">
        <w:trPr>
          <w:trHeight w:val="109"/>
        </w:trPr>
        <w:tc>
          <w:tcPr>
            <w:tcW w:w="5811" w:type="dxa"/>
          </w:tcPr>
          <w:p w14:paraId="364293D6" w14:textId="77777777" w:rsidR="00E36230" w:rsidRPr="00637ABB" w:rsidRDefault="00E36230" w:rsidP="006768A6">
            <w:pPr>
              <w:pStyle w:val="Default"/>
              <w:spacing w:line="276" w:lineRule="auto"/>
            </w:pPr>
            <w:r w:rsidRPr="00637ABB">
              <w:rPr>
                <w:i/>
                <w:iCs/>
              </w:rPr>
              <w:t xml:space="preserve">Семинары, практические занятия </w:t>
            </w:r>
          </w:p>
        </w:tc>
        <w:tc>
          <w:tcPr>
            <w:tcW w:w="3402" w:type="dxa"/>
          </w:tcPr>
          <w:p w14:paraId="332E44B8" w14:textId="77777777" w:rsidR="00E36230" w:rsidRPr="00637ABB" w:rsidRDefault="00E36230" w:rsidP="006768A6">
            <w:pPr>
              <w:pStyle w:val="Default"/>
              <w:spacing w:line="276" w:lineRule="auto"/>
              <w:jc w:val="center"/>
            </w:pPr>
            <w:r w:rsidRPr="00637ABB">
              <w:t>34</w:t>
            </w:r>
          </w:p>
        </w:tc>
      </w:tr>
      <w:tr w:rsidR="00E36230" w:rsidRPr="00637ABB" w14:paraId="57440A14" w14:textId="77777777" w:rsidTr="00175489">
        <w:trPr>
          <w:trHeight w:val="107"/>
        </w:trPr>
        <w:tc>
          <w:tcPr>
            <w:tcW w:w="5811" w:type="dxa"/>
          </w:tcPr>
          <w:p w14:paraId="0D73DF18" w14:textId="77777777" w:rsidR="00E36230" w:rsidRPr="00637ABB" w:rsidRDefault="00E36230" w:rsidP="006768A6">
            <w:pPr>
              <w:pStyle w:val="Default"/>
              <w:spacing w:line="276" w:lineRule="auto"/>
            </w:pPr>
            <w:r w:rsidRPr="00637ABB">
              <w:rPr>
                <w:i/>
                <w:iCs/>
              </w:rPr>
              <w:t xml:space="preserve">Самостоятельная работа </w:t>
            </w:r>
          </w:p>
        </w:tc>
        <w:tc>
          <w:tcPr>
            <w:tcW w:w="3402" w:type="dxa"/>
          </w:tcPr>
          <w:p w14:paraId="31424B00" w14:textId="7C49A7CE" w:rsidR="00E36230" w:rsidRPr="00637ABB" w:rsidRDefault="00E36230" w:rsidP="006768A6">
            <w:pPr>
              <w:pStyle w:val="Default"/>
              <w:spacing w:line="276" w:lineRule="auto"/>
              <w:jc w:val="center"/>
            </w:pPr>
            <w:r w:rsidRPr="00637ABB">
              <w:t>58</w:t>
            </w:r>
          </w:p>
        </w:tc>
      </w:tr>
      <w:tr w:rsidR="00914762" w:rsidRPr="00637ABB" w14:paraId="2FB2772E" w14:textId="77777777" w:rsidTr="00175489">
        <w:trPr>
          <w:trHeight w:val="107"/>
        </w:trPr>
        <w:tc>
          <w:tcPr>
            <w:tcW w:w="5811" w:type="dxa"/>
          </w:tcPr>
          <w:p w14:paraId="3EC177DD" w14:textId="2142475B" w:rsidR="00914762" w:rsidRPr="00637ABB" w:rsidRDefault="00914762" w:rsidP="006768A6">
            <w:pPr>
              <w:pStyle w:val="Default"/>
              <w:spacing w:line="276" w:lineRule="auto"/>
              <w:rPr>
                <w:b/>
                <w:bCs/>
                <w:i/>
                <w:iCs/>
              </w:rPr>
            </w:pPr>
            <w:r w:rsidRPr="00637ABB">
              <w:rPr>
                <w:bCs/>
                <w:iCs/>
              </w:rPr>
              <w:t>Вид текущего контроля</w:t>
            </w:r>
          </w:p>
        </w:tc>
        <w:tc>
          <w:tcPr>
            <w:tcW w:w="3402" w:type="dxa"/>
          </w:tcPr>
          <w:p w14:paraId="1F202830" w14:textId="06B828CE" w:rsidR="00914762" w:rsidRPr="00637ABB" w:rsidRDefault="00914762" w:rsidP="006768A6">
            <w:pPr>
              <w:pStyle w:val="Default"/>
              <w:spacing w:line="276" w:lineRule="auto"/>
              <w:jc w:val="center"/>
              <w:rPr>
                <w:b/>
                <w:bCs/>
              </w:rPr>
            </w:pPr>
            <w:r w:rsidRPr="00637ABB">
              <w:rPr>
                <w:bCs/>
              </w:rPr>
              <w:t>Контрольная работа</w:t>
            </w:r>
          </w:p>
        </w:tc>
      </w:tr>
      <w:tr w:rsidR="00E36230" w:rsidRPr="00637ABB" w14:paraId="4164F7DB" w14:textId="77777777" w:rsidTr="00175489">
        <w:trPr>
          <w:trHeight w:val="107"/>
        </w:trPr>
        <w:tc>
          <w:tcPr>
            <w:tcW w:w="5811" w:type="dxa"/>
          </w:tcPr>
          <w:p w14:paraId="68437B41" w14:textId="77777777" w:rsidR="00E36230" w:rsidRPr="00637ABB" w:rsidRDefault="00E36230" w:rsidP="006768A6">
            <w:pPr>
              <w:pStyle w:val="Default"/>
              <w:spacing w:line="276" w:lineRule="auto"/>
            </w:pPr>
            <w:r w:rsidRPr="00637ABB">
              <w:t>Вид промежуточной аттестации</w:t>
            </w:r>
          </w:p>
        </w:tc>
        <w:tc>
          <w:tcPr>
            <w:tcW w:w="3402" w:type="dxa"/>
          </w:tcPr>
          <w:p w14:paraId="7FDC4C38" w14:textId="120AEFCC" w:rsidR="00E36230" w:rsidRPr="00637ABB" w:rsidRDefault="005760C3" w:rsidP="006768A6">
            <w:pPr>
              <w:pStyle w:val="Default"/>
              <w:spacing w:line="276" w:lineRule="auto"/>
              <w:jc w:val="center"/>
            </w:pPr>
            <w:r w:rsidRPr="00637ABB">
              <w:t>З</w:t>
            </w:r>
            <w:r w:rsidR="00E36230" w:rsidRPr="00637ABB">
              <w:t>ачет</w:t>
            </w:r>
          </w:p>
        </w:tc>
      </w:tr>
    </w:tbl>
    <w:p w14:paraId="2D317CE3" w14:textId="77777777" w:rsidR="005760C3" w:rsidRDefault="005760C3" w:rsidP="006768A6">
      <w:pPr>
        <w:pStyle w:val="1"/>
        <w:tabs>
          <w:tab w:val="left" w:pos="1783"/>
        </w:tabs>
        <w:spacing w:line="276" w:lineRule="auto"/>
        <w:ind w:left="1742" w:right="686"/>
      </w:pPr>
    </w:p>
    <w:bookmarkStart w:id="15" w:name="_Toc164083348"/>
    <w:p w14:paraId="034F0E0E" w14:textId="298F8DBE" w:rsidR="00152FB3" w:rsidRDefault="0068481B" w:rsidP="00637ABB">
      <w:pPr>
        <w:pStyle w:val="1"/>
        <w:numPr>
          <w:ilvl w:val="1"/>
          <w:numId w:val="8"/>
        </w:numPr>
        <w:tabs>
          <w:tab w:val="left" w:pos="1783"/>
        </w:tabs>
        <w:spacing w:line="276" w:lineRule="auto"/>
        <w:ind w:left="993" w:right="686"/>
        <w:jc w:val="both"/>
      </w:pPr>
      <w:r>
        <w:rPr>
          <w:noProof/>
          <w:lang w:eastAsia="ru-RU"/>
        </w:rPr>
        <mc:AlternateContent>
          <mc:Choice Requires="wps">
            <w:drawing>
              <wp:anchor distT="0" distB="0" distL="114300" distR="114300" simplePos="0" relativeHeight="251657728" behindDoc="1" locked="0" layoutInCell="1" allowOverlap="1" wp14:anchorId="5DAC39BD" wp14:editId="782B20A0">
                <wp:simplePos x="0" y="0"/>
                <wp:positionH relativeFrom="page">
                  <wp:posOffset>996950</wp:posOffset>
                </wp:positionH>
                <wp:positionV relativeFrom="paragraph">
                  <wp:posOffset>-1433195</wp:posOffset>
                </wp:positionV>
                <wp:extent cx="2708275" cy="172085"/>
                <wp:effectExtent l="0" t="0" r="0" b="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08275" cy="172085"/>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136C712D" id="Прямоугольник 2" o:spid="_x0000_s1026" style="position:absolute;margin-left:78.5pt;margin-top:-112.85pt;width:213.25pt;height:13.5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" stroked="f">
                <w10:wrap anchorx="page"/>
              </v:rect>
            </w:pict>
          </mc:Fallback>
        </mc:AlternateContent>
      </w:r>
      <w:r w:rsidR="004A1E76">
        <w:t>Содержание</w:t>
      </w:r>
      <w:r w:rsidR="004A1E76">
        <w:rPr>
          <w:spacing w:val="1"/>
        </w:rPr>
        <w:t xml:space="preserve"> </w:t>
      </w:r>
      <w:r w:rsidR="004A1E76">
        <w:t>дисциплины,</w:t>
      </w:r>
      <w:r w:rsidR="004A1E76">
        <w:rPr>
          <w:spacing w:val="1"/>
        </w:rPr>
        <w:t xml:space="preserve"> </w:t>
      </w:r>
      <w:r w:rsidR="004A1E76">
        <w:t>структурированное</w:t>
      </w:r>
      <w:r w:rsidR="004A1E76">
        <w:rPr>
          <w:spacing w:val="1"/>
        </w:rPr>
        <w:t xml:space="preserve"> </w:t>
      </w:r>
      <w:r w:rsidR="004A1E76">
        <w:t>по</w:t>
      </w:r>
      <w:r w:rsidR="004A1E76">
        <w:rPr>
          <w:spacing w:val="1"/>
        </w:rPr>
        <w:t xml:space="preserve"> </w:t>
      </w:r>
      <w:r w:rsidR="004A1E76">
        <w:t>темам</w:t>
      </w:r>
      <w:r w:rsidR="004A1E76">
        <w:rPr>
          <w:spacing w:val="1"/>
        </w:rPr>
        <w:t xml:space="preserve"> </w:t>
      </w:r>
      <w:r w:rsidR="004A1E76">
        <w:t>(разделам)</w:t>
      </w:r>
      <w:r w:rsidR="004A1E76">
        <w:rPr>
          <w:spacing w:val="1"/>
        </w:rPr>
        <w:t xml:space="preserve"> </w:t>
      </w:r>
      <w:r w:rsidR="004A1E76">
        <w:t>дисциплины с указанием их объемов (в академических часах) и вид</w:t>
      </w:r>
      <w:r w:rsidR="0024139C">
        <w:t xml:space="preserve">ов учебных </w:t>
      </w:r>
      <w:r w:rsidR="004A1E76">
        <w:t>занятий</w:t>
      </w:r>
      <w:bookmarkEnd w:id="15"/>
    </w:p>
    <w:p w14:paraId="0ADADEE5" w14:textId="77777777" w:rsidR="00152FB3" w:rsidRDefault="00DC55B4" w:rsidP="003062E9">
      <w:pPr>
        <w:pStyle w:val="1"/>
        <w:numPr>
          <w:ilvl w:val="2"/>
          <w:numId w:val="8"/>
        </w:numPr>
        <w:spacing w:line="276" w:lineRule="auto"/>
        <w:ind w:left="2694" w:hanging="2086"/>
        <w:jc w:val="both"/>
      </w:pPr>
      <w:bookmarkStart w:id="16" w:name="_Toc164083349"/>
      <w:r>
        <w:t>Содержание</w:t>
      </w:r>
      <w:r>
        <w:rPr>
          <w:spacing w:val="-5"/>
        </w:rPr>
        <w:t xml:space="preserve"> </w:t>
      </w:r>
      <w:r>
        <w:t>дисциплины</w:t>
      </w:r>
      <w:bookmarkEnd w:id="16"/>
    </w:p>
    <w:p w14:paraId="51E83F40" w14:textId="77777777" w:rsidR="000874FF" w:rsidRDefault="000874FF" w:rsidP="000874FF">
      <w:pPr>
        <w:pStyle w:val="Default"/>
        <w:spacing w:line="276" w:lineRule="auto"/>
        <w:jc w:val="both"/>
        <w:rPr>
          <w:color w:val="414141"/>
          <w:sz w:val="28"/>
          <w:szCs w:val="28"/>
        </w:rPr>
      </w:pPr>
    </w:p>
    <w:p w14:paraId="55CF6E03" w14:textId="77777777" w:rsidR="000874FF" w:rsidRPr="00AD1323" w:rsidRDefault="000874FF" w:rsidP="003062E9">
      <w:pPr>
        <w:pStyle w:val="Default"/>
        <w:spacing w:line="276" w:lineRule="auto"/>
        <w:ind w:left="426"/>
        <w:jc w:val="both"/>
        <w:rPr>
          <w:b/>
          <w:bCs/>
          <w:color w:val="000000" w:themeColor="text1"/>
          <w:sz w:val="28"/>
          <w:szCs w:val="28"/>
        </w:rPr>
      </w:pPr>
      <w:r w:rsidRPr="00AD1323">
        <w:rPr>
          <w:b/>
          <w:bCs/>
          <w:color w:val="000000" w:themeColor="text1"/>
          <w:sz w:val="28"/>
          <w:szCs w:val="28"/>
        </w:rPr>
        <w:t>Тема 1. Методологические основы моделирования и прогнозирования в международных финансах</w:t>
      </w:r>
    </w:p>
    <w:p w14:paraId="11BC5B49" w14:textId="77777777" w:rsidR="000874FF" w:rsidRPr="00AD1323" w:rsidRDefault="000874FF" w:rsidP="003062E9">
      <w:pPr>
        <w:pStyle w:val="Default"/>
        <w:spacing w:line="276" w:lineRule="auto"/>
        <w:ind w:left="426"/>
        <w:jc w:val="both"/>
        <w:rPr>
          <w:color w:val="000000" w:themeColor="text1"/>
          <w:sz w:val="28"/>
          <w:szCs w:val="28"/>
        </w:rPr>
      </w:pPr>
      <w:proofErr w:type="spellStart"/>
      <w:r w:rsidRPr="00AD1323">
        <w:rPr>
          <w:color w:val="000000" w:themeColor="text1"/>
          <w:sz w:val="28"/>
          <w:szCs w:val="28"/>
        </w:rPr>
        <w:t>Data</w:t>
      </w:r>
      <w:proofErr w:type="spellEnd"/>
      <w:r w:rsidRPr="00AD1323">
        <w:rPr>
          <w:color w:val="000000" w:themeColor="text1"/>
          <w:sz w:val="28"/>
          <w:szCs w:val="28"/>
        </w:rPr>
        <w:t xml:space="preserve"> </w:t>
      </w:r>
      <w:proofErr w:type="spellStart"/>
      <w:r w:rsidRPr="00AD1323">
        <w:rPr>
          <w:color w:val="000000" w:themeColor="text1"/>
          <w:sz w:val="28"/>
          <w:szCs w:val="28"/>
        </w:rPr>
        <w:t>science</w:t>
      </w:r>
      <w:proofErr w:type="spellEnd"/>
      <w:r w:rsidRPr="00AD1323">
        <w:rPr>
          <w:color w:val="000000" w:themeColor="text1"/>
          <w:sz w:val="28"/>
          <w:szCs w:val="28"/>
        </w:rPr>
        <w:t xml:space="preserve"> в моделировании и прогнозировании в международных финансах по цифровым следам. </w:t>
      </w:r>
      <w:proofErr w:type="spellStart"/>
      <w:r w:rsidRPr="00AD1323">
        <w:rPr>
          <w:color w:val="000000" w:themeColor="text1"/>
          <w:sz w:val="28"/>
          <w:szCs w:val="28"/>
        </w:rPr>
        <w:t>Predictor</w:t>
      </w:r>
      <w:proofErr w:type="spellEnd"/>
      <w:r w:rsidRPr="00AD1323">
        <w:rPr>
          <w:color w:val="000000" w:themeColor="text1"/>
          <w:sz w:val="28"/>
          <w:szCs w:val="28"/>
        </w:rPr>
        <w:t xml:space="preserve"> </w:t>
      </w:r>
      <w:proofErr w:type="spellStart"/>
      <w:r w:rsidRPr="00AD1323">
        <w:rPr>
          <w:color w:val="000000" w:themeColor="text1"/>
          <w:sz w:val="28"/>
          <w:szCs w:val="28"/>
        </w:rPr>
        <w:t>Mining</w:t>
      </w:r>
      <w:proofErr w:type="spellEnd"/>
      <w:r w:rsidRPr="00AD1323">
        <w:rPr>
          <w:color w:val="000000" w:themeColor="text1"/>
          <w:sz w:val="28"/>
          <w:szCs w:val="28"/>
        </w:rPr>
        <w:t xml:space="preserve"> как методологическая основа моделирования и прогнозирования в международных финансах по цифровым следам. Понятие и эвристические возможности моделирования и прогнозирования в международных финансах по цифровым следам. Фактографическое и интуитивное прогнозирование в финансовом анализе, их методологический фундамент. Типы моделирования в количественной и качественной парадигмах. Виды моделей: линейная, матричная, сетевая, древовидная и их применение в финансовом моделировании. Методы построения прогнозной модели развития международных финансов по цифровым следам. </w:t>
      </w:r>
    </w:p>
    <w:p w14:paraId="0206AC1B" w14:textId="77777777" w:rsidR="000874FF" w:rsidRPr="00AD1323" w:rsidRDefault="000874FF" w:rsidP="003062E9">
      <w:pPr>
        <w:pStyle w:val="Default"/>
        <w:spacing w:line="276" w:lineRule="auto"/>
        <w:ind w:left="426"/>
        <w:jc w:val="both"/>
        <w:rPr>
          <w:b/>
          <w:bCs/>
          <w:color w:val="000000" w:themeColor="text1"/>
          <w:sz w:val="28"/>
          <w:szCs w:val="28"/>
        </w:rPr>
      </w:pPr>
    </w:p>
    <w:p w14:paraId="55053E35" w14:textId="77777777" w:rsidR="000874FF" w:rsidRPr="00AD1323" w:rsidRDefault="000874FF" w:rsidP="003062E9">
      <w:pPr>
        <w:pStyle w:val="Default"/>
        <w:spacing w:line="276" w:lineRule="auto"/>
        <w:ind w:left="426"/>
        <w:jc w:val="both"/>
        <w:rPr>
          <w:b/>
          <w:bCs/>
          <w:color w:val="000000" w:themeColor="text1"/>
          <w:sz w:val="28"/>
          <w:szCs w:val="28"/>
        </w:rPr>
      </w:pPr>
      <w:r w:rsidRPr="00AD1323">
        <w:rPr>
          <w:b/>
          <w:bCs/>
          <w:color w:val="000000" w:themeColor="text1"/>
          <w:sz w:val="28"/>
          <w:szCs w:val="28"/>
        </w:rPr>
        <w:t>Тема 2. Эмпирические основы и инструментарий моделирования и прогнозирования в международных финансах по цифровым следам</w:t>
      </w:r>
    </w:p>
    <w:p w14:paraId="45304C26" w14:textId="77777777" w:rsidR="000874FF" w:rsidRPr="00AD1323" w:rsidRDefault="000874FF" w:rsidP="003062E9">
      <w:pPr>
        <w:pStyle w:val="Default"/>
        <w:spacing w:line="276" w:lineRule="auto"/>
        <w:ind w:left="426"/>
        <w:jc w:val="both"/>
        <w:rPr>
          <w:b/>
          <w:bCs/>
          <w:color w:val="000000" w:themeColor="text1"/>
          <w:sz w:val="28"/>
          <w:szCs w:val="28"/>
        </w:rPr>
      </w:pPr>
      <w:r w:rsidRPr="00AD1323">
        <w:rPr>
          <w:color w:val="000000" w:themeColor="text1"/>
          <w:sz w:val="28"/>
          <w:szCs w:val="28"/>
        </w:rPr>
        <w:t xml:space="preserve">Выбор стратегии эмпирического исследования с применением методов моделирования и прогнозирования в международных финансах по цифровым следам. Понятие прогнозируемого признака. Алгоритм прогнозирования признака. Построение выборочной совокупности фактографических данных для осуществления прогнозирования в международных финансах по цифровым </w:t>
      </w:r>
      <w:r w:rsidRPr="00AD1323">
        <w:rPr>
          <w:color w:val="000000" w:themeColor="text1"/>
          <w:sz w:val="28"/>
          <w:szCs w:val="28"/>
        </w:rPr>
        <w:lastRenderedPageBreak/>
        <w:t>следам. Типы методов и инструментария в исследовании с применением методов моделирования и прогнозирования в международных финансах по цифровым следам. Понятие дизайна исследования с применением методов моделирования и прогнозирования по цифровым следам. Схема анализа данных в исследовании с применением методов моделирования и прогнозирования в международных финансах по цифровым следам. Рабочий план исследования. Общая характеристика методов фактографического прогнозирования в международных финансах по цифровым следам. Особенности интуитивного прогнозирования в международных финансах по цифровым маркерам.</w:t>
      </w:r>
    </w:p>
    <w:p w14:paraId="68E636ED" w14:textId="77777777" w:rsidR="000874FF" w:rsidRPr="00AD1323" w:rsidRDefault="000874FF" w:rsidP="003062E9">
      <w:pPr>
        <w:pStyle w:val="Default"/>
        <w:spacing w:line="276" w:lineRule="auto"/>
        <w:ind w:left="426"/>
        <w:jc w:val="both"/>
        <w:rPr>
          <w:b/>
          <w:bCs/>
          <w:color w:val="000000" w:themeColor="text1"/>
          <w:sz w:val="28"/>
          <w:szCs w:val="28"/>
        </w:rPr>
      </w:pPr>
    </w:p>
    <w:p w14:paraId="62D61C3B" w14:textId="77777777" w:rsidR="000874FF" w:rsidRPr="00AD1323" w:rsidRDefault="000874FF" w:rsidP="003062E9">
      <w:pPr>
        <w:pStyle w:val="Default"/>
        <w:spacing w:line="276" w:lineRule="auto"/>
        <w:ind w:left="426"/>
        <w:jc w:val="both"/>
        <w:rPr>
          <w:color w:val="000000" w:themeColor="text1"/>
          <w:sz w:val="28"/>
          <w:szCs w:val="28"/>
        </w:rPr>
      </w:pPr>
      <w:r w:rsidRPr="00AD1323">
        <w:rPr>
          <w:b/>
          <w:bCs/>
          <w:color w:val="000000" w:themeColor="text1"/>
          <w:sz w:val="28"/>
          <w:szCs w:val="28"/>
        </w:rPr>
        <w:t>Тема 3. Особенности финансового прогнозирования в деятельности транснациональных корпораций</w:t>
      </w:r>
    </w:p>
    <w:p w14:paraId="4B05E01F" w14:textId="77777777" w:rsidR="000874FF" w:rsidRPr="00AD1323" w:rsidRDefault="000874FF" w:rsidP="003062E9">
      <w:pPr>
        <w:pStyle w:val="Default"/>
        <w:spacing w:line="276" w:lineRule="auto"/>
        <w:ind w:left="426"/>
        <w:jc w:val="both"/>
        <w:rPr>
          <w:color w:val="000000" w:themeColor="text1"/>
          <w:sz w:val="28"/>
          <w:szCs w:val="28"/>
        </w:rPr>
      </w:pPr>
      <w:r w:rsidRPr="00AD1323">
        <w:rPr>
          <w:color w:val="000000" w:themeColor="text1"/>
          <w:sz w:val="28"/>
          <w:szCs w:val="28"/>
        </w:rPr>
        <w:t xml:space="preserve">Сущность финансового прогнозирования деятельности транснациональных корпораций, его цели и задачи. Место и роль финансовых прогнозов в стратегическом управлении развития транснациональной корпорации. Информационная база финансового прогнозирования в международных финансах. Принципы и этапы построения финансовых прогнозов. Методы выявления и прогнозирования параметров внешней среды. Виды финансовых прогнозов, их взаимосвязь с финансовым анализом и планированием. Система финансового прогнозирования. Особенности построения системы финансового прогнозирования в транснациональной корпорации. Прогнозирование </w:t>
      </w:r>
      <w:r>
        <w:rPr>
          <w:color w:val="000000" w:themeColor="text1"/>
          <w:sz w:val="28"/>
          <w:szCs w:val="28"/>
        </w:rPr>
        <w:t xml:space="preserve">данных </w:t>
      </w:r>
      <w:r w:rsidRPr="00AD1323">
        <w:rPr>
          <w:color w:val="000000" w:themeColor="text1"/>
          <w:sz w:val="28"/>
          <w:szCs w:val="28"/>
        </w:rPr>
        <w:t>финансовых отчетов и денежных потоков.  Понятие и концепция устойчивого роста. Методы оценки темпов роста. Матрица финансовых стратегий и роста транснациональной корпорации. Влияние финансовых прогнозов на формирование ожиданий и поведение инвесторов. Проблемы применения методов и моделей прогнозирования в международных финансах.</w:t>
      </w:r>
    </w:p>
    <w:p w14:paraId="6579AEAE" w14:textId="77777777" w:rsidR="000874FF" w:rsidRPr="00AD1323" w:rsidRDefault="000874FF" w:rsidP="003062E9">
      <w:pPr>
        <w:pStyle w:val="Default"/>
        <w:spacing w:line="276" w:lineRule="auto"/>
        <w:ind w:left="426"/>
        <w:jc w:val="both"/>
        <w:rPr>
          <w:b/>
          <w:bCs/>
          <w:color w:val="000000" w:themeColor="text1"/>
          <w:sz w:val="28"/>
          <w:szCs w:val="28"/>
        </w:rPr>
      </w:pPr>
    </w:p>
    <w:p w14:paraId="082F25AD" w14:textId="77777777" w:rsidR="000874FF" w:rsidRPr="00AD1323" w:rsidRDefault="000874FF" w:rsidP="003062E9">
      <w:pPr>
        <w:pStyle w:val="Default"/>
        <w:spacing w:line="276" w:lineRule="auto"/>
        <w:ind w:left="426"/>
        <w:jc w:val="both"/>
        <w:rPr>
          <w:color w:val="000000" w:themeColor="text1"/>
          <w:sz w:val="28"/>
          <w:szCs w:val="28"/>
        </w:rPr>
      </w:pPr>
      <w:r w:rsidRPr="00AD1323">
        <w:rPr>
          <w:b/>
          <w:bCs/>
          <w:color w:val="000000" w:themeColor="text1"/>
          <w:sz w:val="28"/>
          <w:szCs w:val="28"/>
        </w:rPr>
        <w:t xml:space="preserve">Тема 4. Моделирование движения активов финансового рынка </w:t>
      </w:r>
    </w:p>
    <w:p w14:paraId="13C516DF" w14:textId="77777777" w:rsidR="000874FF" w:rsidRPr="00AD1323" w:rsidRDefault="000874FF" w:rsidP="003062E9">
      <w:pPr>
        <w:pStyle w:val="Default"/>
        <w:spacing w:line="276" w:lineRule="auto"/>
        <w:ind w:left="426"/>
        <w:jc w:val="both"/>
        <w:rPr>
          <w:color w:val="000000" w:themeColor="text1"/>
          <w:sz w:val="28"/>
          <w:szCs w:val="28"/>
        </w:rPr>
      </w:pPr>
      <w:r w:rsidRPr="00AD1323">
        <w:rPr>
          <w:color w:val="000000" w:themeColor="text1"/>
          <w:sz w:val="28"/>
          <w:szCs w:val="28"/>
        </w:rPr>
        <w:t>Модель оценки финансовых активов (САРМ). Свойства модели. Рыночная линия ценной бумаги. Анализ цен и моделирование на рынке ценных бумаг исходя из САРМ. Теория арбитражного ценообразования. Интерпретация модели арбитражного ценообразования. Синтез моделей арбитражного ценообразования и САРМ. Арбитражный портфель.  «Бета»-коэффициент как показатель чувствительности акции к изменениям рынка. Оценка обыкновенных акций на основе капитализации дохода, модели роста и модели дисконтированных дивидендов. Оценка безрисковых ценных бумаг: кривые доходности, теория временной зависимости спот-ставки. Оценка рисковых финансовых активов: вероятностное прогнозирование и ожидаемая доходность, оценка основных характеристик рисковых финансовых активов.</w:t>
      </w:r>
    </w:p>
    <w:p w14:paraId="0B0B2542" w14:textId="77777777" w:rsidR="000874FF" w:rsidRPr="00AD1323" w:rsidRDefault="000874FF" w:rsidP="003062E9">
      <w:pPr>
        <w:pStyle w:val="Default"/>
        <w:spacing w:line="276" w:lineRule="auto"/>
        <w:ind w:left="426"/>
        <w:jc w:val="both"/>
        <w:rPr>
          <w:b/>
          <w:bCs/>
          <w:color w:val="000000" w:themeColor="text1"/>
          <w:sz w:val="28"/>
          <w:szCs w:val="28"/>
        </w:rPr>
      </w:pPr>
    </w:p>
    <w:p w14:paraId="4E07993A" w14:textId="77777777" w:rsidR="000874FF" w:rsidRPr="00AD1323" w:rsidRDefault="000874FF" w:rsidP="003062E9">
      <w:pPr>
        <w:pStyle w:val="Default"/>
        <w:spacing w:line="276" w:lineRule="auto"/>
        <w:ind w:left="426"/>
        <w:jc w:val="both"/>
        <w:rPr>
          <w:color w:val="000000" w:themeColor="text1"/>
          <w:sz w:val="28"/>
          <w:szCs w:val="28"/>
        </w:rPr>
      </w:pPr>
      <w:r w:rsidRPr="00AD1323">
        <w:rPr>
          <w:b/>
          <w:bCs/>
          <w:color w:val="000000" w:themeColor="text1"/>
          <w:sz w:val="28"/>
          <w:szCs w:val="28"/>
        </w:rPr>
        <w:t xml:space="preserve">Тема 5. Моделирование структуры оптимального инвестиционного портфеля </w:t>
      </w:r>
    </w:p>
    <w:p w14:paraId="148E19C5" w14:textId="77777777" w:rsidR="000874FF" w:rsidRPr="00AD1323" w:rsidRDefault="000874FF" w:rsidP="003062E9">
      <w:pPr>
        <w:pStyle w:val="Default"/>
        <w:spacing w:line="276" w:lineRule="auto"/>
        <w:ind w:left="426"/>
        <w:jc w:val="both"/>
        <w:rPr>
          <w:color w:val="000000" w:themeColor="text1"/>
          <w:sz w:val="28"/>
          <w:szCs w:val="28"/>
        </w:rPr>
      </w:pPr>
      <w:r w:rsidRPr="00AD1323">
        <w:rPr>
          <w:color w:val="000000" w:themeColor="text1"/>
          <w:sz w:val="28"/>
          <w:szCs w:val="28"/>
        </w:rPr>
        <w:t>Теорема эффективного множества.</w:t>
      </w:r>
      <w:r w:rsidRPr="00AD1323">
        <w:rPr>
          <w:i/>
          <w:iCs/>
          <w:color w:val="000000" w:themeColor="text1"/>
          <w:sz w:val="28"/>
          <w:szCs w:val="28"/>
        </w:rPr>
        <w:t xml:space="preserve"> </w:t>
      </w:r>
      <w:r w:rsidRPr="00AD1323">
        <w:rPr>
          <w:color w:val="000000" w:themeColor="text1"/>
          <w:sz w:val="28"/>
          <w:szCs w:val="28"/>
        </w:rPr>
        <w:t xml:space="preserve">Кривые безразличия. </w:t>
      </w:r>
      <w:proofErr w:type="spellStart"/>
      <w:r w:rsidRPr="00AD1323">
        <w:rPr>
          <w:color w:val="000000" w:themeColor="text1"/>
          <w:sz w:val="28"/>
          <w:szCs w:val="28"/>
        </w:rPr>
        <w:t>Ненасыщаемость</w:t>
      </w:r>
      <w:proofErr w:type="spellEnd"/>
      <w:r w:rsidRPr="00AD1323">
        <w:rPr>
          <w:color w:val="000000" w:themeColor="text1"/>
          <w:sz w:val="28"/>
          <w:szCs w:val="28"/>
        </w:rPr>
        <w:t xml:space="preserve"> и избежание риска. Вогнутость эффективного множества. Определение ожидаемого уровня доходности и стандартного отклонения доходности портфеля ценных бумаг. Риски портфеля и диверсификация. Влияние на выбор портфеля безрискового заимствования и кредитования. Определение структуры оптимального портфеля. Моделирование рынка долговых обязательств. Применение метода капитализации доходов к облигациям. Риски на рынке долговых обязательств. Определение спрэдов доходности. Финансовые коэффициенты, как показатели вероятности неплатежа, одновариантные и многовариантные модели. Управление </w:t>
      </w:r>
      <w:r>
        <w:rPr>
          <w:color w:val="000000" w:themeColor="text1"/>
          <w:sz w:val="28"/>
          <w:szCs w:val="28"/>
        </w:rPr>
        <w:t>портфелем</w:t>
      </w:r>
      <w:r w:rsidRPr="00AD1323">
        <w:rPr>
          <w:color w:val="000000" w:themeColor="text1"/>
          <w:sz w:val="28"/>
          <w:szCs w:val="28"/>
        </w:rPr>
        <w:t xml:space="preserve"> облигаций.</w:t>
      </w:r>
    </w:p>
    <w:p w14:paraId="2A7F49EC" w14:textId="77777777" w:rsidR="000874FF" w:rsidRPr="00AD1323" w:rsidRDefault="000874FF" w:rsidP="003062E9">
      <w:pPr>
        <w:pStyle w:val="Default"/>
        <w:spacing w:line="276" w:lineRule="auto"/>
        <w:ind w:left="426"/>
        <w:jc w:val="both"/>
        <w:rPr>
          <w:color w:val="000000" w:themeColor="text1"/>
          <w:sz w:val="28"/>
          <w:szCs w:val="28"/>
        </w:rPr>
      </w:pPr>
    </w:p>
    <w:p w14:paraId="7043B4C7" w14:textId="77777777" w:rsidR="000874FF" w:rsidRPr="00AD1323" w:rsidRDefault="000874FF" w:rsidP="003062E9">
      <w:pPr>
        <w:pStyle w:val="Default"/>
        <w:spacing w:line="276" w:lineRule="auto"/>
        <w:ind w:left="426"/>
        <w:jc w:val="both"/>
        <w:rPr>
          <w:color w:val="000000" w:themeColor="text1"/>
          <w:sz w:val="28"/>
          <w:szCs w:val="28"/>
        </w:rPr>
      </w:pPr>
      <w:r w:rsidRPr="00AD1323">
        <w:rPr>
          <w:b/>
          <w:bCs/>
          <w:color w:val="000000" w:themeColor="text1"/>
          <w:sz w:val="28"/>
          <w:szCs w:val="28"/>
        </w:rPr>
        <w:t xml:space="preserve">Тема 6. Информационное обеспечение и инструментальные средства финансового прогнозирования. </w:t>
      </w:r>
    </w:p>
    <w:p w14:paraId="707B3285" w14:textId="77777777" w:rsidR="000874FF" w:rsidRDefault="000874FF" w:rsidP="003062E9">
      <w:pPr>
        <w:pStyle w:val="Default"/>
        <w:spacing w:line="276" w:lineRule="auto"/>
        <w:ind w:left="426"/>
        <w:jc w:val="both"/>
        <w:rPr>
          <w:color w:val="000000" w:themeColor="text1"/>
          <w:sz w:val="28"/>
          <w:szCs w:val="28"/>
        </w:rPr>
      </w:pPr>
      <w:r w:rsidRPr="00AD1323">
        <w:rPr>
          <w:color w:val="000000" w:themeColor="text1"/>
          <w:sz w:val="28"/>
          <w:szCs w:val="28"/>
        </w:rPr>
        <w:t xml:space="preserve">Информационные рынки и институты, необходимость повышения достоверности финансовых прогнозов. Национальные и международные базы данных финансовой информации (СПАРК-Интерфакс, РБК, </w:t>
      </w:r>
      <w:proofErr w:type="spellStart"/>
      <w:r w:rsidRPr="00AD1323">
        <w:rPr>
          <w:color w:val="000000" w:themeColor="text1"/>
          <w:sz w:val="28"/>
          <w:szCs w:val="28"/>
        </w:rPr>
        <w:t>Ruslana</w:t>
      </w:r>
      <w:proofErr w:type="spellEnd"/>
      <w:r w:rsidRPr="00AD1323">
        <w:rPr>
          <w:color w:val="000000" w:themeColor="text1"/>
          <w:sz w:val="28"/>
          <w:szCs w:val="28"/>
        </w:rPr>
        <w:t xml:space="preserve">, </w:t>
      </w:r>
      <w:proofErr w:type="spellStart"/>
      <w:r w:rsidRPr="00AD1323">
        <w:rPr>
          <w:color w:val="000000" w:themeColor="text1"/>
          <w:sz w:val="28"/>
          <w:szCs w:val="28"/>
        </w:rPr>
        <w:t>Compustat</w:t>
      </w:r>
      <w:proofErr w:type="spellEnd"/>
      <w:r w:rsidRPr="00AD1323">
        <w:rPr>
          <w:color w:val="000000" w:themeColor="text1"/>
          <w:sz w:val="28"/>
          <w:szCs w:val="28"/>
        </w:rPr>
        <w:t xml:space="preserve">, CEIC, </w:t>
      </w:r>
      <w:proofErr w:type="spellStart"/>
      <w:r w:rsidRPr="00AD1323">
        <w:rPr>
          <w:color w:val="000000" w:themeColor="text1"/>
          <w:sz w:val="28"/>
          <w:szCs w:val="28"/>
        </w:rPr>
        <w:t>Dow</w:t>
      </w:r>
      <w:proofErr w:type="spellEnd"/>
      <w:r w:rsidRPr="00AD1323">
        <w:rPr>
          <w:color w:val="000000" w:themeColor="text1"/>
          <w:sz w:val="28"/>
          <w:szCs w:val="28"/>
        </w:rPr>
        <w:t xml:space="preserve"> </w:t>
      </w:r>
      <w:proofErr w:type="spellStart"/>
      <w:r w:rsidRPr="00AD1323">
        <w:rPr>
          <w:color w:val="000000" w:themeColor="text1"/>
          <w:sz w:val="28"/>
          <w:szCs w:val="28"/>
        </w:rPr>
        <w:t>Jones</w:t>
      </w:r>
      <w:proofErr w:type="spellEnd"/>
      <w:r w:rsidRPr="00AD1323">
        <w:rPr>
          <w:color w:val="000000" w:themeColor="text1"/>
          <w:sz w:val="28"/>
          <w:szCs w:val="28"/>
        </w:rPr>
        <w:t xml:space="preserve"> &amp; </w:t>
      </w:r>
      <w:proofErr w:type="spellStart"/>
      <w:r w:rsidRPr="00AD1323">
        <w:rPr>
          <w:color w:val="000000" w:themeColor="text1"/>
          <w:sz w:val="28"/>
          <w:szCs w:val="28"/>
        </w:rPr>
        <w:t>Company</w:t>
      </w:r>
      <w:proofErr w:type="spellEnd"/>
      <w:r w:rsidRPr="00AD1323">
        <w:rPr>
          <w:color w:val="000000" w:themeColor="text1"/>
          <w:sz w:val="28"/>
          <w:szCs w:val="28"/>
        </w:rPr>
        <w:t xml:space="preserve">, </w:t>
      </w:r>
      <w:proofErr w:type="spellStart"/>
      <w:r w:rsidRPr="00AD1323">
        <w:rPr>
          <w:color w:val="000000" w:themeColor="text1"/>
          <w:sz w:val="28"/>
          <w:szCs w:val="28"/>
        </w:rPr>
        <w:t>Factiva</w:t>
      </w:r>
      <w:proofErr w:type="spellEnd"/>
      <w:r w:rsidRPr="00AD1323">
        <w:rPr>
          <w:color w:val="000000" w:themeColor="text1"/>
          <w:sz w:val="28"/>
          <w:szCs w:val="28"/>
        </w:rPr>
        <w:t xml:space="preserve">, </w:t>
      </w:r>
      <w:proofErr w:type="spellStart"/>
      <w:r w:rsidRPr="00AD1323">
        <w:rPr>
          <w:color w:val="000000" w:themeColor="text1"/>
          <w:sz w:val="28"/>
          <w:szCs w:val="28"/>
        </w:rPr>
        <w:t>ProQuest</w:t>
      </w:r>
      <w:proofErr w:type="spellEnd"/>
      <w:r w:rsidRPr="00AD1323">
        <w:rPr>
          <w:color w:val="000000" w:themeColor="text1"/>
          <w:sz w:val="28"/>
          <w:szCs w:val="28"/>
        </w:rPr>
        <w:t xml:space="preserve"> </w:t>
      </w:r>
      <w:proofErr w:type="spellStart"/>
      <w:r w:rsidRPr="00AD1323">
        <w:rPr>
          <w:color w:val="000000" w:themeColor="text1"/>
          <w:sz w:val="28"/>
          <w:szCs w:val="28"/>
        </w:rPr>
        <w:t>Collections</w:t>
      </w:r>
      <w:proofErr w:type="spellEnd"/>
      <w:r w:rsidRPr="00AD1323">
        <w:rPr>
          <w:color w:val="000000" w:themeColor="text1"/>
          <w:sz w:val="28"/>
          <w:szCs w:val="28"/>
        </w:rPr>
        <w:t xml:space="preserve">, </w:t>
      </w:r>
      <w:proofErr w:type="spellStart"/>
      <w:r w:rsidRPr="00AD1323">
        <w:rPr>
          <w:color w:val="000000" w:themeColor="text1"/>
          <w:sz w:val="28"/>
          <w:szCs w:val="28"/>
        </w:rPr>
        <w:t>International</w:t>
      </w:r>
      <w:proofErr w:type="spellEnd"/>
      <w:r w:rsidRPr="00AD1323">
        <w:rPr>
          <w:color w:val="000000" w:themeColor="text1"/>
          <w:sz w:val="28"/>
          <w:szCs w:val="28"/>
        </w:rPr>
        <w:t xml:space="preserve"> </w:t>
      </w:r>
      <w:proofErr w:type="spellStart"/>
      <w:r w:rsidRPr="00AD1323">
        <w:rPr>
          <w:color w:val="000000" w:themeColor="text1"/>
          <w:sz w:val="28"/>
          <w:szCs w:val="28"/>
        </w:rPr>
        <w:t>Monetary</w:t>
      </w:r>
      <w:proofErr w:type="spellEnd"/>
      <w:r w:rsidRPr="00AD1323">
        <w:rPr>
          <w:color w:val="000000" w:themeColor="text1"/>
          <w:sz w:val="28"/>
          <w:szCs w:val="28"/>
        </w:rPr>
        <w:t xml:space="preserve"> </w:t>
      </w:r>
      <w:proofErr w:type="spellStart"/>
      <w:r w:rsidRPr="00AD1323">
        <w:rPr>
          <w:color w:val="000000" w:themeColor="text1"/>
          <w:sz w:val="28"/>
          <w:szCs w:val="28"/>
        </w:rPr>
        <w:t>Fund</w:t>
      </w:r>
      <w:proofErr w:type="spellEnd"/>
      <w:r w:rsidRPr="00AD1323">
        <w:rPr>
          <w:color w:val="000000" w:themeColor="text1"/>
          <w:sz w:val="28"/>
          <w:szCs w:val="28"/>
        </w:rPr>
        <w:t xml:space="preserve"> </w:t>
      </w:r>
      <w:proofErr w:type="spellStart"/>
      <w:r w:rsidRPr="00AD1323">
        <w:rPr>
          <w:color w:val="000000" w:themeColor="text1"/>
          <w:sz w:val="28"/>
          <w:szCs w:val="28"/>
        </w:rPr>
        <w:t>Data</w:t>
      </w:r>
      <w:proofErr w:type="spellEnd"/>
      <w:r w:rsidRPr="00AD1323">
        <w:rPr>
          <w:color w:val="000000" w:themeColor="text1"/>
          <w:sz w:val="28"/>
          <w:szCs w:val="28"/>
        </w:rPr>
        <w:t xml:space="preserve">, OPEC </w:t>
      </w:r>
      <w:proofErr w:type="spellStart"/>
      <w:r w:rsidRPr="00AD1323">
        <w:rPr>
          <w:color w:val="000000" w:themeColor="text1"/>
          <w:sz w:val="28"/>
          <w:szCs w:val="28"/>
        </w:rPr>
        <w:t>Data</w:t>
      </w:r>
      <w:proofErr w:type="spellEnd"/>
      <w:r w:rsidRPr="00AD1323">
        <w:rPr>
          <w:color w:val="000000" w:themeColor="text1"/>
          <w:sz w:val="28"/>
          <w:szCs w:val="28"/>
        </w:rPr>
        <w:t xml:space="preserve"> / </w:t>
      </w:r>
      <w:proofErr w:type="spellStart"/>
      <w:r w:rsidRPr="00AD1323">
        <w:rPr>
          <w:color w:val="000000" w:themeColor="text1"/>
          <w:sz w:val="28"/>
          <w:szCs w:val="28"/>
        </w:rPr>
        <w:t>Graphs</w:t>
      </w:r>
      <w:proofErr w:type="spellEnd"/>
      <w:r w:rsidRPr="00AD1323">
        <w:rPr>
          <w:color w:val="000000" w:themeColor="text1"/>
          <w:sz w:val="28"/>
          <w:szCs w:val="28"/>
        </w:rPr>
        <w:t xml:space="preserve">, WTO </w:t>
      </w:r>
      <w:proofErr w:type="spellStart"/>
      <w:r w:rsidRPr="00AD1323">
        <w:rPr>
          <w:color w:val="000000" w:themeColor="text1"/>
          <w:sz w:val="28"/>
          <w:szCs w:val="28"/>
        </w:rPr>
        <w:t>Statistics</w:t>
      </w:r>
      <w:proofErr w:type="spellEnd"/>
      <w:r w:rsidRPr="00AD1323">
        <w:rPr>
          <w:color w:val="000000" w:themeColor="text1"/>
          <w:sz w:val="28"/>
          <w:szCs w:val="28"/>
        </w:rPr>
        <w:t xml:space="preserve"> и другие), интегрированные среды принятия финансовых решений (</w:t>
      </w:r>
      <w:proofErr w:type="spellStart"/>
      <w:r w:rsidRPr="00AD1323">
        <w:rPr>
          <w:color w:val="000000" w:themeColor="text1"/>
          <w:sz w:val="28"/>
          <w:szCs w:val="28"/>
        </w:rPr>
        <w:t>Bloomberg</w:t>
      </w:r>
      <w:proofErr w:type="spellEnd"/>
      <w:r w:rsidRPr="00AD1323">
        <w:rPr>
          <w:color w:val="000000" w:themeColor="text1"/>
          <w:sz w:val="28"/>
          <w:szCs w:val="28"/>
        </w:rPr>
        <w:t xml:space="preserve">, </w:t>
      </w:r>
      <w:proofErr w:type="spellStart"/>
      <w:r w:rsidRPr="00AD1323">
        <w:rPr>
          <w:color w:val="000000" w:themeColor="text1"/>
          <w:sz w:val="28"/>
          <w:szCs w:val="28"/>
        </w:rPr>
        <w:t>Reuters</w:t>
      </w:r>
      <w:proofErr w:type="spellEnd"/>
      <w:r w:rsidRPr="00AD1323">
        <w:rPr>
          <w:color w:val="000000" w:themeColor="text1"/>
          <w:sz w:val="28"/>
          <w:szCs w:val="28"/>
        </w:rPr>
        <w:t xml:space="preserve">, </w:t>
      </w:r>
      <w:proofErr w:type="spellStart"/>
      <w:r w:rsidRPr="00AD1323">
        <w:rPr>
          <w:color w:val="000000" w:themeColor="text1"/>
          <w:sz w:val="28"/>
          <w:szCs w:val="28"/>
        </w:rPr>
        <w:t>Dow</w:t>
      </w:r>
      <w:proofErr w:type="spellEnd"/>
      <w:r w:rsidRPr="00AD1323">
        <w:rPr>
          <w:color w:val="000000" w:themeColor="text1"/>
          <w:sz w:val="28"/>
          <w:szCs w:val="28"/>
        </w:rPr>
        <w:t xml:space="preserve"> </w:t>
      </w:r>
      <w:proofErr w:type="spellStart"/>
      <w:r w:rsidRPr="00AD1323">
        <w:rPr>
          <w:color w:val="000000" w:themeColor="text1"/>
          <w:sz w:val="28"/>
          <w:szCs w:val="28"/>
        </w:rPr>
        <w:t>Jones</w:t>
      </w:r>
      <w:proofErr w:type="spellEnd"/>
      <w:r w:rsidRPr="00AD1323">
        <w:rPr>
          <w:color w:val="000000" w:themeColor="text1"/>
          <w:sz w:val="28"/>
          <w:szCs w:val="28"/>
        </w:rPr>
        <w:t xml:space="preserve"> </w:t>
      </w:r>
      <w:proofErr w:type="spellStart"/>
      <w:r w:rsidRPr="00AD1323">
        <w:rPr>
          <w:color w:val="000000" w:themeColor="text1"/>
          <w:sz w:val="28"/>
          <w:szCs w:val="28"/>
        </w:rPr>
        <w:t>Telerate</w:t>
      </w:r>
      <w:proofErr w:type="spellEnd"/>
      <w:r w:rsidRPr="00AD1323">
        <w:rPr>
          <w:color w:val="000000" w:themeColor="text1"/>
          <w:sz w:val="28"/>
          <w:szCs w:val="28"/>
        </w:rPr>
        <w:t>, ЭФИР и др.). Особенности финансового прогнозирования с использованием пакетов прикладных программ. Характеристика пакетов прикладных программ финансового прогнозирования и практика их применения. Проблемы и перспективы развития инструментальных средств и технологий финансового прогнозирования.</w:t>
      </w:r>
    </w:p>
    <w:p w14:paraId="4444FE0B" w14:textId="77777777" w:rsidR="00701AE6" w:rsidRDefault="00701AE6" w:rsidP="006768A6">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985" w:right="686"/>
        <w:jc w:val="both"/>
        <w:rPr>
          <w:b/>
        </w:rPr>
      </w:pPr>
    </w:p>
    <w:p w14:paraId="79A29C02" w14:textId="4E5931C6" w:rsidR="00152FB3" w:rsidRPr="00A54E22" w:rsidRDefault="00DC55B4" w:rsidP="00DE39B8">
      <w:pPr>
        <w:pStyle w:val="1"/>
        <w:numPr>
          <w:ilvl w:val="2"/>
          <w:numId w:val="8"/>
        </w:numPr>
        <w:tabs>
          <w:tab w:val="left" w:pos="2235"/>
        </w:tabs>
        <w:spacing w:line="276" w:lineRule="auto"/>
        <w:ind w:left="1843" w:hanging="873"/>
        <w:jc w:val="left"/>
      </w:pPr>
      <w:bookmarkStart w:id="17" w:name="_Toc164083350"/>
      <w:r w:rsidRPr="00A54E22">
        <w:t>Учебно-тематический</w:t>
      </w:r>
      <w:r w:rsidRPr="00A54E22">
        <w:rPr>
          <w:spacing w:val="-7"/>
        </w:rPr>
        <w:t xml:space="preserve"> </w:t>
      </w:r>
      <w:r w:rsidRPr="00A54E22">
        <w:t>план</w:t>
      </w:r>
      <w:bookmarkEnd w:id="17"/>
    </w:p>
    <w:p w14:paraId="33B7B673" w14:textId="51C07FB6" w:rsidR="001B0FFB" w:rsidRPr="00D01D0E" w:rsidRDefault="00D01D0E" w:rsidP="00D01D0E">
      <w:pPr>
        <w:tabs>
          <w:tab w:val="left" w:pos="1783"/>
          <w:tab w:val="left" w:pos="3817"/>
          <w:tab w:val="left" w:pos="5196"/>
          <w:tab w:val="left" w:pos="7154"/>
          <w:tab w:val="left" w:pos="10575"/>
        </w:tabs>
        <w:spacing w:line="276" w:lineRule="auto"/>
        <w:ind w:left="1383" w:right="-1"/>
        <w:jc w:val="right"/>
        <w:rPr>
          <w:bCs/>
          <w:sz w:val="24"/>
          <w:szCs w:val="24"/>
        </w:rPr>
      </w:pPr>
      <w:bookmarkStart w:id="18" w:name="_Hlk164020894"/>
      <w:r>
        <w:rPr>
          <w:bCs/>
          <w:sz w:val="24"/>
          <w:szCs w:val="24"/>
        </w:rPr>
        <w:tab/>
      </w:r>
      <w:r>
        <w:rPr>
          <w:bCs/>
          <w:sz w:val="24"/>
          <w:szCs w:val="24"/>
        </w:rPr>
        <w:tab/>
      </w:r>
      <w:r w:rsidR="001A42B7" w:rsidRPr="00D01D0E">
        <w:rPr>
          <w:bCs/>
          <w:sz w:val="24"/>
          <w:szCs w:val="24"/>
        </w:rPr>
        <w:t xml:space="preserve">Таблица </w:t>
      </w:r>
      <w:r w:rsidR="00032481" w:rsidRPr="00D01D0E">
        <w:rPr>
          <w:bCs/>
          <w:sz w:val="24"/>
          <w:szCs w:val="24"/>
        </w:rPr>
        <w:t>3</w:t>
      </w:r>
    </w:p>
    <w:tbl>
      <w:tblPr>
        <w:tblStyle w:val="TableNormal"/>
        <w:tblW w:w="0" w:type="auto"/>
        <w:tblInd w:w="8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25"/>
        <w:gridCol w:w="2713"/>
        <w:gridCol w:w="851"/>
        <w:gridCol w:w="850"/>
        <w:gridCol w:w="851"/>
        <w:gridCol w:w="1417"/>
        <w:gridCol w:w="993"/>
        <w:gridCol w:w="2000"/>
      </w:tblGrid>
      <w:tr w:rsidR="00152FB3" w14:paraId="638178EA" w14:textId="77777777" w:rsidTr="00B612ED">
        <w:trPr>
          <w:trHeight w:val="614"/>
        </w:trPr>
        <w:tc>
          <w:tcPr>
            <w:tcW w:w="425" w:type="dxa"/>
            <w:vMerge w:val="restart"/>
          </w:tcPr>
          <w:bookmarkEnd w:id="18"/>
          <w:p w14:paraId="3A75CA45" w14:textId="77777777" w:rsidR="00152FB3" w:rsidRDefault="00DC55B4" w:rsidP="006768A6">
            <w:pPr>
              <w:pStyle w:val="TableParagraph"/>
              <w:spacing w:line="276" w:lineRule="auto"/>
              <w:ind w:left="38" w:right="37"/>
              <w:rPr>
                <w:b/>
              </w:rPr>
            </w:pPr>
            <w:r>
              <w:rPr>
                <w:b/>
              </w:rPr>
              <w:t>№</w:t>
            </w:r>
            <w:r>
              <w:rPr>
                <w:b/>
                <w:spacing w:val="1"/>
              </w:rPr>
              <w:t xml:space="preserve"> </w:t>
            </w:r>
            <w:r>
              <w:rPr>
                <w:b/>
              </w:rPr>
              <w:t>п/п</w:t>
            </w:r>
          </w:p>
        </w:tc>
        <w:tc>
          <w:tcPr>
            <w:tcW w:w="2713" w:type="dxa"/>
            <w:vMerge w:val="restart"/>
          </w:tcPr>
          <w:p w14:paraId="53DD7AC7" w14:textId="77777777" w:rsidR="00152FB3" w:rsidRDefault="00DC55B4" w:rsidP="006768A6">
            <w:pPr>
              <w:pStyle w:val="TableParagraph"/>
              <w:spacing w:line="276" w:lineRule="auto"/>
              <w:ind w:left="43" w:right="277"/>
              <w:rPr>
                <w:b/>
              </w:rPr>
            </w:pPr>
            <w:r>
              <w:rPr>
                <w:b/>
              </w:rPr>
              <w:t>Наименование темы</w:t>
            </w:r>
            <w:r>
              <w:rPr>
                <w:b/>
                <w:spacing w:val="-52"/>
              </w:rPr>
              <w:t xml:space="preserve"> </w:t>
            </w:r>
            <w:r>
              <w:rPr>
                <w:b/>
              </w:rPr>
              <w:t>(раздела)</w:t>
            </w:r>
            <w:r>
              <w:rPr>
                <w:b/>
                <w:spacing w:val="1"/>
              </w:rPr>
              <w:t xml:space="preserve"> </w:t>
            </w:r>
            <w:r>
              <w:rPr>
                <w:b/>
              </w:rPr>
              <w:t>дисциплины</w:t>
            </w:r>
          </w:p>
        </w:tc>
        <w:tc>
          <w:tcPr>
            <w:tcW w:w="4962" w:type="dxa"/>
            <w:gridSpan w:val="5"/>
          </w:tcPr>
          <w:p w14:paraId="72BC0998" w14:textId="77777777" w:rsidR="00152FB3" w:rsidRDefault="00DC55B4" w:rsidP="006768A6">
            <w:pPr>
              <w:pStyle w:val="TableParagraph"/>
              <w:spacing w:line="276" w:lineRule="auto"/>
              <w:ind w:left="1291"/>
              <w:rPr>
                <w:b/>
              </w:rPr>
            </w:pPr>
            <w:r>
              <w:rPr>
                <w:b/>
              </w:rPr>
              <w:t>Трудоемкость</w:t>
            </w:r>
            <w:r>
              <w:rPr>
                <w:b/>
                <w:spacing w:val="-2"/>
              </w:rPr>
              <w:t xml:space="preserve"> </w:t>
            </w:r>
            <w:r>
              <w:rPr>
                <w:b/>
              </w:rPr>
              <w:t>в</w:t>
            </w:r>
            <w:r>
              <w:rPr>
                <w:b/>
                <w:spacing w:val="-4"/>
              </w:rPr>
              <w:t xml:space="preserve"> </w:t>
            </w:r>
            <w:r>
              <w:rPr>
                <w:b/>
              </w:rPr>
              <w:t>часах</w:t>
            </w:r>
          </w:p>
        </w:tc>
        <w:tc>
          <w:tcPr>
            <w:tcW w:w="2000" w:type="dxa"/>
            <w:vMerge w:val="restart"/>
          </w:tcPr>
          <w:p w14:paraId="32C8FC3D" w14:textId="77777777" w:rsidR="00152FB3" w:rsidRDefault="00DC55B4" w:rsidP="006768A6">
            <w:pPr>
              <w:pStyle w:val="TableParagraph"/>
              <w:spacing w:line="276" w:lineRule="auto"/>
              <w:ind w:left="35" w:right="138"/>
              <w:rPr>
                <w:b/>
              </w:rPr>
            </w:pPr>
            <w:r>
              <w:rPr>
                <w:b/>
              </w:rPr>
              <w:t>Формы</w:t>
            </w:r>
            <w:r>
              <w:rPr>
                <w:b/>
                <w:spacing w:val="1"/>
              </w:rPr>
              <w:t xml:space="preserve"> </w:t>
            </w:r>
            <w:r>
              <w:rPr>
                <w:b/>
              </w:rPr>
              <w:t>текущего</w:t>
            </w:r>
            <w:r>
              <w:rPr>
                <w:b/>
                <w:spacing w:val="1"/>
              </w:rPr>
              <w:t xml:space="preserve"> </w:t>
            </w:r>
            <w:r>
              <w:rPr>
                <w:b/>
              </w:rPr>
              <w:t>контроля</w:t>
            </w:r>
            <w:r>
              <w:rPr>
                <w:b/>
                <w:spacing w:val="1"/>
              </w:rPr>
              <w:t xml:space="preserve"> </w:t>
            </w:r>
            <w:r>
              <w:rPr>
                <w:b/>
              </w:rPr>
              <w:t>успеваемости</w:t>
            </w:r>
          </w:p>
        </w:tc>
      </w:tr>
      <w:tr w:rsidR="00152FB3" w14:paraId="29D1544F" w14:textId="77777777" w:rsidTr="00B612ED">
        <w:trPr>
          <w:trHeight w:val="505"/>
        </w:trPr>
        <w:tc>
          <w:tcPr>
            <w:tcW w:w="425" w:type="dxa"/>
            <w:vMerge/>
            <w:tcBorders>
              <w:top w:val="nil"/>
            </w:tcBorders>
          </w:tcPr>
          <w:p w14:paraId="79089128" w14:textId="77777777" w:rsidR="00152FB3" w:rsidRDefault="00152FB3" w:rsidP="006768A6">
            <w:pPr>
              <w:spacing w:line="276" w:lineRule="auto"/>
              <w:rPr>
                <w:sz w:val="2"/>
                <w:szCs w:val="2"/>
              </w:rPr>
            </w:pPr>
          </w:p>
        </w:tc>
        <w:tc>
          <w:tcPr>
            <w:tcW w:w="2713" w:type="dxa"/>
            <w:vMerge/>
            <w:tcBorders>
              <w:top w:val="nil"/>
            </w:tcBorders>
          </w:tcPr>
          <w:p w14:paraId="58B597CD" w14:textId="77777777" w:rsidR="00152FB3" w:rsidRDefault="00152FB3" w:rsidP="006768A6">
            <w:pPr>
              <w:spacing w:line="276" w:lineRule="auto"/>
              <w:rPr>
                <w:sz w:val="2"/>
                <w:szCs w:val="2"/>
              </w:rPr>
            </w:pPr>
          </w:p>
        </w:tc>
        <w:tc>
          <w:tcPr>
            <w:tcW w:w="851" w:type="dxa"/>
            <w:vMerge w:val="restart"/>
          </w:tcPr>
          <w:p w14:paraId="498D7F72" w14:textId="77777777" w:rsidR="00152FB3" w:rsidRDefault="00DC55B4" w:rsidP="006768A6">
            <w:pPr>
              <w:pStyle w:val="TableParagraph"/>
              <w:spacing w:line="276" w:lineRule="auto"/>
              <w:ind w:left="177"/>
              <w:rPr>
                <w:b/>
              </w:rPr>
            </w:pPr>
            <w:r>
              <w:rPr>
                <w:b/>
              </w:rPr>
              <w:t>Всего</w:t>
            </w:r>
          </w:p>
        </w:tc>
        <w:tc>
          <w:tcPr>
            <w:tcW w:w="3118" w:type="dxa"/>
            <w:gridSpan w:val="3"/>
          </w:tcPr>
          <w:p w14:paraId="545F0870" w14:textId="77777777" w:rsidR="00152FB3" w:rsidRDefault="00DC55B4" w:rsidP="000E2ADC">
            <w:pPr>
              <w:pStyle w:val="TableParagraph"/>
              <w:spacing w:line="276" w:lineRule="auto"/>
              <w:ind w:left="714"/>
              <w:rPr>
                <w:b/>
              </w:rPr>
            </w:pPr>
            <w:r>
              <w:rPr>
                <w:b/>
              </w:rPr>
              <w:t>Аудиторная</w:t>
            </w:r>
            <w:r>
              <w:rPr>
                <w:b/>
                <w:spacing w:val="-4"/>
              </w:rPr>
              <w:t xml:space="preserve"> </w:t>
            </w:r>
            <w:r>
              <w:rPr>
                <w:b/>
              </w:rPr>
              <w:t>работа</w:t>
            </w:r>
          </w:p>
        </w:tc>
        <w:tc>
          <w:tcPr>
            <w:tcW w:w="993" w:type="dxa"/>
            <w:vMerge w:val="restart"/>
          </w:tcPr>
          <w:p w14:paraId="5CD38A3A" w14:textId="6A0AEB16" w:rsidR="00152FB3" w:rsidRDefault="00DC55B4" w:rsidP="006768A6">
            <w:pPr>
              <w:pStyle w:val="TableParagraph"/>
              <w:spacing w:line="276" w:lineRule="auto"/>
              <w:ind w:left="49" w:right="-19"/>
              <w:rPr>
                <w:b/>
              </w:rPr>
            </w:pPr>
            <w:proofErr w:type="spellStart"/>
            <w:r>
              <w:rPr>
                <w:b/>
              </w:rPr>
              <w:t>Самосто</w:t>
            </w:r>
            <w:r w:rsidR="00260ED1">
              <w:rPr>
                <w:b/>
              </w:rPr>
              <w:t>-</w:t>
            </w:r>
            <w:r>
              <w:rPr>
                <w:b/>
              </w:rPr>
              <w:t>ятельная</w:t>
            </w:r>
            <w:proofErr w:type="spellEnd"/>
            <w:r>
              <w:rPr>
                <w:b/>
                <w:spacing w:val="1"/>
              </w:rPr>
              <w:t xml:space="preserve"> </w:t>
            </w:r>
            <w:r>
              <w:rPr>
                <w:b/>
              </w:rPr>
              <w:t>работа</w:t>
            </w:r>
          </w:p>
        </w:tc>
        <w:tc>
          <w:tcPr>
            <w:tcW w:w="2000" w:type="dxa"/>
            <w:vMerge/>
            <w:tcBorders>
              <w:top w:val="nil"/>
            </w:tcBorders>
          </w:tcPr>
          <w:p w14:paraId="3A6AAF3C" w14:textId="77777777" w:rsidR="00152FB3" w:rsidRDefault="00152FB3" w:rsidP="006768A6">
            <w:pPr>
              <w:spacing w:line="276" w:lineRule="auto"/>
              <w:rPr>
                <w:sz w:val="2"/>
                <w:szCs w:val="2"/>
              </w:rPr>
            </w:pPr>
          </w:p>
        </w:tc>
      </w:tr>
      <w:tr w:rsidR="00184D7A" w14:paraId="366FD1A9" w14:textId="77777777" w:rsidTr="00B612ED">
        <w:trPr>
          <w:trHeight w:val="628"/>
        </w:trPr>
        <w:tc>
          <w:tcPr>
            <w:tcW w:w="425" w:type="dxa"/>
            <w:vMerge/>
            <w:tcBorders>
              <w:top w:val="nil"/>
            </w:tcBorders>
          </w:tcPr>
          <w:p w14:paraId="5E9C276D" w14:textId="77777777" w:rsidR="00184D7A" w:rsidRDefault="00184D7A" w:rsidP="006768A6">
            <w:pPr>
              <w:spacing w:line="276" w:lineRule="auto"/>
              <w:rPr>
                <w:sz w:val="2"/>
                <w:szCs w:val="2"/>
              </w:rPr>
            </w:pPr>
          </w:p>
        </w:tc>
        <w:tc>
          <w:tcPr>
            <w:tcW w:w="2713" w:type="dxa"/>
            <w:vMerge/>
            <w:tcBorders>
              <w:top w:val="nil"/>
            </w:tcBorders>
          </w:tcPr>
          <w:p w14:paraId="27A15A70" w14:textId="77777777" w:rsidR="00184D7A" w:rsidRDefault="00184D7A" w:rsidP="006768A6">
            <w:pPr>
              <w:spacing w:line="276" w:lineRule="auto"/>
              <w:rPr>
                <w:sz w:val="2"/>
                <w:szCs w:val="2"/>
              </w:rPr>
            </w:pPr>
          </w:p>
        </w:tc>
        <w:tc>
          <w:tcPr>
            <w:tcW w:w="851" w:type="dxa"/>
            <w:vMerge/>
            <w:tcBorders>
              <w:top w:val="nil"/>
            </w:tcBorders>
          </w:tcPr>
          <w:p w14:paraId="74174C5B" w14:textId="77777777" w:rsidR="00184D7A" w:rsidRDefault="00184D7A" w:rsidP="006768A6">
            <w:pPr>
              <w:spacing w:line="276" w:lineRule="auto"/>
              <w:rPr>
                <w:sz w:val="2"/>
                <w:szCs w:val="2"/>
              </w:rPr>
            </w:pPr>
          </w:p>
        </w:tc>
        <w:tc>
          <w:tcPr>
            <w:tcW w:w="850" w:type="dxa"/>
          </w:tcPr>
          <w:p w14:paraId="3CD93ED0" w14:textId="77777777" w:rsidR="00184D7A" w:rsidRPr="00684EA8" w:rsidRDefault="00184D7A" w:rsidP="006768A6">
            <w:pPr>
              <w:pStyle w:val="TableParagraph"/>
              <w:spacing w:line="276" w:lineRule="auto"/>
              <w:ind w:left="170"/>
              <w:rPr>
                <w:b/>
                <w:sz w:val="18"/>
                <w:szCs w:val="18"/>
              </w:rPr>
            </w:pPr>
            <w:r w:rsidRPr="00684EA8">
              <w:rPr>
                <w:b/>
                <w:sz w:val="18"/>
                <w:szCs w:val="18"/>
              </w:rPr>
              <w:t>Общая</w:t>
            </w:r>
          </w:p>
        </w:tc>
        <w:tc>
          <w:tcPr>
            <w:tcW w:w="851" w:type="dxa"/>
          </w:tcPr>
          <w:p w14:paraId="754B7FDC" w14:textId="77777777" w:rsidR="00184D7A" w:rsidRPr="00684EA8" w:rsidRDefault="00184D7A" w:rsidP="006768A6">
            <w:pPr>
              <w:pStyle w:val="TableParagraph"/>
              <w:spacing w:line="276" w:lineRule="auto"/>
              <w:ind w:left="41"/>
              <w:rPr>
                <w:b/>
                <w:sz w:val="18"/>
                <w:szCs w:val="18"/>
              </w:rPr>
            </w:pPr>
            <w:r w:rsidRPr="00684EA8">
              <w:rPr>
                <w:b/>
                <w:sz w:val="18"/>
                <w:szCs w:val="18"/>
              </w:rPr>
              <w:t>Лекции</w:t>
            </w:r>
          </w:p>
        </w:tc>
        <w:tc>
          <w:tcPr>
            <w:tcW w:w="1417" w:type="dxa"/>
          </w:tcPr>
          <w:p w14:paraId="628D5895" w14:textId="1F314264" w:rsidR="00184D7A" w:rsidRDefault="00184D7A" w:rsidP="006768A6">
            <w:pPr>
              <w:pStyle w:val="TableParagraph"/>
              <w:spacing w:line="276" w:lineRule="auto"/>
              <w:ind w:left="37" w:right="46"/>
              <w:rPr>
                <w:b/>
                <w:sz w:val="16"/>
              </w:rPr>
            </w:pPr>
            <w:r w:rsidRPr="00684EA8">
              <w:rPr>
                <w:b/>
                <w:sz w:val="18"/>
                <w:szCs w:val="18"/>
              </w:rPr>
              <w:t>Практические</w:t>
            </w:r>
            <w:r w:rsidRPr="00684EA8">
              <w:rPr>
                <w:b/>
                <w:spacing w:val="-38"/>
                <w:sz w:val="18"/>
                <w:szCs w:val="18"/>
              </w:rPr>
              <w:t xml:space="preserve"> </w:t>
            </w:r>
            <w:r>
              <w:rPr>
                <w:b/>
                <w:spacing w:val="-38"/>
                <w:sz w:val="18"/>
                <w:szCs w:val="18"/>
              </w:rPr>
              <w:t xml:space="preserve">  </w:t>
            </w:r>
            <w:r w:rsidRPr="00684EA8">
              <w:rPr>
                <w:b/>
                <w:spacing w:val="-1"/>
                <w:sz w:val="18"/>
                <w:szCs w:val="18"/>
              </w:rPr>
              <w:t>и семинарские</w:t>
            </w:r>
            <w:r w:rsidRPr="00684EA8">
              <w:rPr>
                <w:b/>
                <w:spacing w:val="-37"/>
                <w:sz w:val="18"/>
                <w:szCs w:val="18"/>
              </w:rPr>
              <w:t xml:space="preserve"> </w:t>
            </w:r>
            <w:r w:rsidRPr="00684EA8">
              <w:rPr>
                <w:b/>
                <w:sz w:val="18"/>
                <w:szCs w:val="18"/>
              </w:rPr>
              <w:t>занятия</w:t>
            </w:r>
          </w:p>
        </w:tc>
        <w:tc>
          <w:tcPr>
            <w:tcW w:w="993" w:type="dxa"/>
            <w:vMerge/>
            <w:tcBorders>
              <w:top w:val="nil"/>
            </w:tcBorders>
          </w:tcPr>
          <w:p w14:paraId="638C2D75" w14:textId="77777777" w:rsidR="00184D7A" w:rsidRDefault="00184D7A" w:rsidP="006768A6">
            <w:pPr>
              <w:spacing w:line="276" w:lineRule="auto"/>
              <w:rPr>
                <w:sz w:val="2"/>
                <w:szCs w:val="2"/>
              </w:rPr>
            </w:pPr>
          </w:p>
        </w:tc>
        <w:tc>
          <w:tcPr>
            <w:tcW w:w="2000" w:type="dxa"/>
            <w:vMerge/>
            <w:tcBorders>
              <w:top w:val="nil"/>
            </w:tcBorders>
          </w:tcPr>
          <w:p w14:paraId="13B8DFD6" w14:textId="77777777" w:rsidR="00184D7A" w:rsidRDefault="00184D7A" w:rsidP="006768A6">
            <w:pPr>
              <w:spacing w:line="276" w:lineRule="auto"/>
              <w:rPr>
                <w:sz w:val="2"/>
                <w:szCs w:val="2"/>
              </w:rPr>
            </w:pPr>
          </w:p>
        </w:tc>
      </w:tr>
      <w:tr w:rsidR="000874FF" w14:paraId="02EA088C" w14:textId="77777777" w:rsidTr="00B612ED">
        <w:trPr>
          <w:trHeight w:val="849"/>
        </w:trPr>
        <w:tc>
          <w:tcPr>
            <w:tcW w:w="425" w:type="dxa"/>
          </w:tcPr>
          <w:p w14:paraId="7ACB0DB8" w14:textId="77777777" w:rsidR="000874FF" w:rsidRDefault="000874FF" w:rsidP="000874FF">
            <w:pPr>
              <w:pStyle w:val="TableParagraph"/>
              <w:spacing w:line="276" w:lineRule="auto"/>
              <w:ind w:left="66"/>
            </w:pPr>
            <w:r>
              <w:t>1.</w:t>
            </w:r>
          </w:p>
        </w:tc>
        <w:tc>
          <w:tcPr>
            <w:tcW w:w="2713" w:type="dxa"/>
          </w:tcPr>
          <w:p w14:paraId="5ADA3711" w14:textId="1501FF7B" w:rsidR="000874FF" w:rsidRDefault="000874FF" w:rsidP="000874FF">
            <w:pPr>
              <w:pStyle w:val="TableParagraph"/>
              <w:spacing w:line="276" w:lineRule="auto"/>
              <w:ind w:left="38" w:right="302"/>
            </w:pPr>
            <w:r w:rsidRPr="004C67E7">
              <w:t>Тема 1. Методологические основы моделирования и прогнозирования в международных финансах</w:t>
            </w:r>
          </w:p>
        </w:tc>
        <w:tc>
          <w:tcPr>
            <w:tcW w:w="851" w:type="dxa"/>
          </w:tcPr>
          <w:p w14:paraId="007F5E52" w14:textId="7BBDD8EF" w:rsidR="000874FF" w:rsidRPr="006768A6" w:rsidRDefault="000874FF" w:rsidP="000874FF">
            <w:pPr>
              <w:pStyle w:val="TableParagraph"/>
              <w:spacing w:line="276" w:lineRule="auto"/>
              <w:ind w:left="38"/>
              <w:jc w:val="center"/>
              <w:rPr>
                <w:b/>
                <w:sz w:val="24"/>
                <w:szCs w:val="24"/>
              </w:rPr>
            </w:pPr>
            <w:r w:rsidRPr="006768A6">
              <w:rPr>
                <w:b/>
                <w:sz w:val="24"/>
                <w:szCs w:val="24"/>
              </w:rPr>
              <w:t>14</w:t>
            </w:r>
          </w:p>
        </w:tc>
        <w:tc>
          <w:tcPr>
            <w:tcW w:w="850" w:type="dxa"/>
          </w:tcPr>
          <w:p w14:paraId="31522CC8" w14:textId="70DC2C26" w:rsidR="000874FF" w:rsidRPr="006768A6" w:rsidRDefault="000874FF" w:rsidP="000874FF">
            <w:pPr>
              <w:pStyle w:val="TableParagraph"/>
              <w:spacing w:line="276" w:lineRule="auto"/>
              <w:ind w:left="40"/>
              <w:jc w:val="center"/>
              <w:rPr>
                <w:b/>
                <w:sz w:val="24"/>
                <w:szCs w:val="24"/>
              </w:rPr>
            </w:pPr>
            <w:r w:rsidRPr="006768A6">
              <w:rPr>
                <w:b/>
                <w:sz w:val="24"/>
                <w:szCs w:val="24"/>
              </w:rPr>
              <w:t>6</w:t>
            </w:r>
          </w:p>
        </w:tc>
        <w:tc>
          <w:tcPr>
            <w:tcW w:w="851" w:type="dxa"/>
          </w:tcPr>
          <w:p w14:paraId="388CC8F4" w14:textId="6F96E47D" w:rsidR="000874FF" w:rsidRPr="006768A6" w:rsidRDefault="000874FF" w:rsidP="000874FF">
            <w:pPr>
              <w:pStyle w:val="TableParagraph"/>
              <w:spacing w:line="276" w:lineRule="auto"/>
              <w:ind w:left="41"/>
              <w:jc w:val="center"/>
              <w:rPr>
                <w:b/>
                <w:sz w:val="24"/>
                <w:szCs w:val="24"/>
              </w:rPr>
            </w:pPr>
            <w:r w:rsidRPr="006768A6">
              <w:rPr>
                <w:b/>
                <w:sz w:val="24"/>
                <w:szCs w:val="24"/>
              </w:rPr>
              <w:t>2</w:t>
            </w:r>
          </w:p>
        </w:tc>
        <w:tc>
          <w:tcPr>
            <w:tcW w:w="1417" w:type="dxa"/>
          </w:tcPr>
          <w:p w14:paraId="5DF611CA" w14:textId="617E15CE" w:rsidR="000874FF" w:rsidRPr="006768A6" w:rsidRDefault="000874FF" w:rsidP="000874FF">
            <w:pPr>
              <w:pStyle w:val="TableParagraph"/>
              <w:spacing w:line="276" w:lineRule="auto"/>
              <w:ind w:left="37"/>
              <w:jc w:val="center"/>
              <w:rPr>
                <w:b/>
                <w:sz w:val="24"/>
                <w:szCs w:val="24"/>
              </w:rPr>
            </w:pPr>
            <w:r w:rsidRPr="006768A6">
              <w:rPr>
                <w:b/>
                <w:sz w:val="24"/>
                <w:szCs w:val="24"/>
              </w:rPr>
              <w:t>4</w:t>
            </w:r>
          </w:p>
        </w:tc>
        <w:tc>
          <w:tcPr>
            <w:tcW w:w="993" w:type="dxa"/>
          </w:tcPr>
          <w:p w14:paraId="44155B5C" w14:textId="18EAFF2C" w:rsidR="000874FF" w:rsidRPr="006768A6" w:rsidRDefault="000874FF" w:rsidP="000874FF">
            <w:pPr>
              <w:pStyle w:val="TableParagraph"/>
              <w:spacing w:line="276" w:lineRule="auto"/>
              <w:ind w:left="39"/>
              <w:jc w:val="center"/>
              <w:rPr>
                <w:b/>
                <w:sz w:val="24"/>
                <w:szCs w:val="24"/>
              </w:rPr>
            </w:pPr>
            <w:r w:rsidRPr="006768A6">
              <w:rPr>
                <w:b/>
                <w:sz w:val="24"/>
                <w:szCs w:val="24"/>
              </w:rPr>
              <w:t>8</w:t>
            </w:r>
          </w:p>
        </w:tc>
        <w:tc>
          <w:tcPr>
            <w:tcW w:w="2000" w:type="dxa"/>
          </w:tcPr>
          <w:p w14:paraId="0B6F253A" w14:textId="2B6EBA53" w:rsidR="000874FF" w:rsidRDefault="000874FF" w:rsidP="000874FF">
            <w:pPr>
              <w:pStyle w:val="TableParagraph"/>
              <w:tabs>
                <w:tab w:val="left" w:pos="2055"/>
              </w:tabs>
              <w:spacing w:line="276" w:lineRule="auto"/>
              <w:ind w:left="35" w:right="191"/>
            </w:pPr>
            <w:r>
              <w:t>Проверка</w:t>
            </w:r>
            <w:r>
              <w:rPr>
                <w:spacing w:val="1"/>
              </w:rPr>
              <w:t xml:space="preserve"> </w:t>
            </w:r>
            <w:r>
              <w:t>конспектов,</w:t>
            </w:r>
            <w:r>
              <w:rPr>
                <w:spacing w:val="1"/>
              </w:rPr>
              <w:t xml:space="preserve"> </w:t>
            </w:r>
            <w:r>
              <w:t>выполненных</w:t>
            </w:r>
          </w:p>
          <w:p w14:paraId="025E9E42" w14:textId="41F3E9B4" w:rsidR="000874FF" w:rsidRDefault="000874FF" w:rsidP="000874FF">
            <w:pPr>
              <w:pStyle w:val="TableParagraph"/>
              <w:spacing w:line="276" w:lineRule="auto"/>
              <w:ind w:left="35" w:right="424"/>
            </w:pPr>
            <w:r>
              <w:t>заданий</w:t>
            </w:r>
          </w:p>
        </w:tc>
      </w:tr>
      <w:tr w:rsidR="000874FF" w14:paraId="39F7D01B" w14:textId="77777777" w:rsidTr="00B612ED">
        <w:trPr>
          <w:trHeight w:val="846"/>
        </w:trPr>
        <w:tc>
          <w:tcPr>
            <w:tcW w:w="425" w:type="dxa"/>
          </w:tcPr>
          <w:p w14:paraId="675689AC" w14:textId="77777777" w:rsidR="000874FF" w:rsidRDefault="000874FF" w:rsidP="000874FF">
            <w:pPr>
              <w:pStyle w:val="TableParagraph"/>
              <w:spacing w:line="276" w:lineRule="auto"/>
              <w:ind w:left="66"/>
            </w:pPr>
            <w:r>
              <w:lastRenderedPageBreak/>
              <w:t>2.</w:t>
            </w:r>
          </w:p>
        </w:tc>
        <w:tc>
          <w:tcPr>
            <w:tcW w:w="2713" w:type="dxa"/>
          </w:tcPr>
          <w:p w14:paraId="7DEC7FC4" w14:textId="4E2E53F7" w:rsidR="000874FF" w:rsidRDefault="000874FF" w:rsidP="000874FF">
            <w:pPr>
              <w:pStyle w:val="TableParagraph"/>
              <w:spacing w:line="276" w:lineRule="auto"/>
              <w:ind w:left="38" w:right="321"/>
            </w:pPr>
            <w:r w:rsidRPr="004C67E7">
              <w:t>Тема 2. Эмпирические основы и инструментарий моделирования и прогнозирования в международных финансах по цифровым следам</w:t>
            </w:r>
          </w:p>
        </w:tc>
        <w:tc>
          <w:tcPr>
            <w:tcW w:w="851" w:type="dxa"/>
          </w:tcPr>
          <w:p w14:paraId="74EE772A" w14:textId="4E0C3802" w:rsidR="000874FF" w:rsidRPr="006768A6" w:rsidRDefault="000874FF" w:rsidP="000874FF">
            <w:pPr>
              <w:pStyle w:val="TableParagraph"/>
              <w:spacing w:line="276" w:lineRule="auto"/>
              <w:ind w:left="38"/>
              <w:jc w:val="center"/>
              <w:rPr>
                <w:b/>
                <w:sz w:val="24"/>
                <w:szCs w:val="24"/>
              </w:rPr>
            </w:pPr>
            <w:r w:rsidRPr="006768A6">
              <w:rPr>
                <w:b/>
                <w:sz w:val="24"/>
                <w:szCs w:val="24"/>
              </w:rPr>
              <w:t>16</w:t>
            </w:r>
          </w:p>
        </w:tc>
        <w:tc>
          <w:tcPr>
            <w:tcW w:w="850" w:type="dxa"/>
          </w:tcPr>
          <w:p w14:paraId="7B5E74EC" w14:textId="330EC660" w:rsidR="000874FF" w:rsidRPr="006768A6" w:rsidRDefault="000874FF" w:rsidP="000874FF">
            <w:pPr>
              <w:pStyle w:val="TableParagraph"/>
              <w:spacing w:line="276" w:lineRule="auto"/>
              <w:ind w:left="40"/>
              <w:jc w:val="center"/>
              <w:rPr>
                <w:b/>
                <w:sz w:val="24"/>
                <w:szCs w:val="24"/>
              </w:rPr>
            </w:pPr>
            <w:r w:rsidRPr="006768A6">
              <w:rPr>
                <w:b/>
                <w:sz w:val="24"/>
                <w:szCs w:val="24"/>
              </w:rPr>
              <w:t>8</w:t>
            </w:r>
          </w:p>
        </w:tc>
        <w:tc>
          <w:tcPr>
            <w:tcW w:w="851" w:type="dxa"/>
          </w:tcPr>
          <w:p w14:paraId="71B88CE0" w14:textId="256A568D" w:rsidR="000874FF" w:rsidRPr="006768A6" w:rsidRDefault="000874FF" w:rsidP="000874FF">
            <w:pPr>
              <w:pStyle w:val="TableParagraph"/>
              <w:spacing w:line="276" w:lineRule="auto"/>
              <w:ind w:left="41"/>
              <w:jc w:val="center"/>
              <w:rPr>
                <w:b/>
                <w:sz w:val="24"/>
                <w:szCs w:val="24"/>
              </w:rPr>
            </w:pPr>
            <w:r w:rsidRPr="006768A6">
              <w:rPr>
                <w:b/>
                <w:sz w:val="24"/>
                <w:szCs w:val="24"/>
              </w:rPr>
              <w:t>2</w:t>
            </w:r>
          </w:p>
        </w:tc>
        <w:tc>
          <w:tcPr>
            <w:tcW w:w="1417" w:type="dxa"/>
          </w:tcPr>
          <w:p w14:paraId="5DDC064B" w14:textId="52FFE013" w:rsidR="000874FF" w:rsidRPr="006768A6" w:rsidRDefault="000874FF" w:rsidP="000874FF">
            <w:pPr>
              <w:pStyle w:val="TableParagraph"/>
              <w:spacing w:line="276" w:lineRule="auto"/>
              <w:ind w:left="37"/>
              <w:jc w:val="center"/>
              <w:rPr>
                <w:b/>
                <w:sz w:val="24"/>
                <w:szCs w:val="24"/>
              </w:rPr>
            </w:pPr>
            <w:r w:rsidRPr="006768A6">
              <w:rPr>
                <w:b/>
                <w:sz w:val="24"/>
                <w:szCs w:val="24"/>
              </w:rPr>
              <w:t>6</w:t>
            </w:r>
          </w:p>
        </w:tc>
        <w:tc>
          <w:tcPr>
            <w:tcW w:w="993" w:type="dxa"/>
          </w:tcPr>
          <w:p w14:paraId="5CEA4CA7" w14:textId="220A285F" w:rsidR="000874FF" w:rsidRPr="006768A6" w:rsidRDefault="000874FF" w:rsidP="000874FF">
            <w:pPr>
              <w:pStyle w:val="TableParagraph"/>
              <w:spacing w:line="276" w:lineRule="auto"/>
              <w:ind w:left="39"/>
              <w:jc w:val="center"/>
              <w:rPr>
                <w:b/>
                <w:sz w:val="24"/>
                <w:szCs w:val="24"/>
              </w:rPr>
            </w:pPr>
            <w:r w:rsidRPr="006768A6">
              <w:rPr>
                <w:b/>
                <w:sz w:val="24"/>
                <w:szCs w:val="24"/>
              </w:rPr>
              <w:t>8</w:t>
            </w:r>
          </w:p>
        </w:tc>
        <w:tc>
          <w:tcPr>
            <w:tcW w:w="2000" w:type="dxa"/>
          </w:tcPr>
          <w:p w14:paraId="73AC7C7F" w14:textId="77777777" w:rsidR="000874FF" w:rsidRDefault="000874FF" w:rsidP="000874FF">
            <w:pPr>
              <w:pStyle w:val="TableParagraph"/>
              <w:spacing w:line="276" w:lineRule="auto"/>
              <w:ind w:left="35" w:right="191"/>
            </w:pPr>
            <w:r>
              <w:t>Проверка</w:t>
            </w:r>
            <w:r>
              <w:rPr>
                <w:spacing w:val="1"/>
              </w:rPr>
              <w:t xml:space="preserve"> </w:t>
            </w:r>
            <w:r>
              <w:t>конспектов,</w:t>
            </w:r>
            <w:r>
              <w:rPr>
                <w:spacing w:val="1"/>
              </w:rPr>
              <w:t xml:space="preserve"> </w:t>
            </w:r>
            <w:r>
              <w:t>выполненных</w:t>
            </w:r>
          </w:p>
          <w:p w14:paraId="238B819B" w14:textId="677059E4" w:rsidR="000874FF" w:rsidRDefault="000874FF" w:rsidP="000874FF">
            <w:pPr>
              <w:pStyle w:val="TableParagraph"/>
              <w:spacing w:line="276" w:lineRule="auto"/>
              <w:ind w:left="35" w:right="424"/>
            </w:pPr>
            <w:r>
              <w:t>заданий</w:t>
            </w:r>
          </w:p>
        </w:tc>
      </w:tr>
      <w:tr w:rsidR="000874FF" w14:paraId="7B6D9EB5" w14:textId="77777777" w:rsidTr="00B612ED">
        <w:trPr>
          <w:trHeight w:val="827"/>
        </w:trPr>
        <w:tc>
          <w:tcPr>
            <w:tcW w:w="425" w:type="dxa"/>
          </w:tcPr>
          <w:p w14:paraId="72F76982" w14:textId="77777777" w:rsidR="000874FF" w:rsidRDefault="000874FF" w:rsidP="000874FF">
            <w:pPr>
              <w:pStyle w:val="TableParagraph"/>
              <w:spacing w:line="276" w:lineRule="auto"/>
              <w:ind w:left="47"/>
            </w:pPr>
            <w:r>
              <w:t>3.</w:t>
            </w:r>
          </w:p>
        </w:tc>
        <w:tc>
          <w:tcPr>
            <w:tcW w:w="2713" w:type="dxa"/>
          </w:tcPr>
          <w:p w14:paraId="084677ED" w14:textId="6560CA76" w:rsidR="000874FF" w:rsidRDefault="000874FF" w:rsidP="000874FF">
            <w:pPr>
              <w:pStyle w:val="TableParagraph"/>
              <w:spacing w:line="276" w:lineRule="auto"/>
              <w:ind w:left="38"/>
            </w:pPr>
            <w:r w:rsidRPr="004C67E7">
              <w:t>Тема 3. Особенности финансового прогнозирования в деятельности транснациональных корпораций</w:t>
            </w:r>
          </w:p>
        </w:tc>
        <w:tc>
          <w:tcPr>
            <w:tcW w:w="851" w:type="dxa"/>
          </w:tcPr>
          <w:p w14:paraId="127376FF" w14:textId="6D7D1F53" w:rsidR="000874FF" w:rsidRPr="006768A6" w:rsidRDefault="000874FF" w:rsidP="000874FF">
            <w:pPr>
              <w:pStyle w:val="TableParagraph"/>
              <w:spacing w:line="276" w:lineRule="auto"/>
              <w:ind w:left="38"/>
              <w:jc w:val="center"/>
              <w:rPr>
                <w:b/>
                <w:sz w:val="24"/>
                <w:szCs w:val="24"/>
              </w:rPr>
            </w:pPr>
            <w:r w:rsidRPr="006768A6">
              <w:rPr>
                <w:b/>
                <w:sz w:val="24"/>
                <w:szCs w:val="24"/>
              </w:rPr>
              <w:t>18</w:t>
            </w:r>
          </w:p>
        </w:tc>
        <w:tc>
          <w:tcPr>
            <w:tcW w:w="850" w:type="dxa"/>
          </w:tcPr>
          <w:p w14:paraId="72A8DB71" w14:textId="3746A575" w:rsidR="000874FF" w:rsidRPr="006768A6" w:rsidRDefault="000874FF" w:rsidP="000874FF">
            <w:pPr>
              <w:pStyle w:val="TableParagraph"/>
              <w:spacing w:line="276" w:lineRule="auto"/>
              <w:ind w:left="40"/>
              <w:jc w:val="center"/>
              <w:rPr>
                <w:b/>
                <w:sz w:val="24"/>
                <w:szCs w:val="24"/>
              </w:rPr>
            </w:pPr>
            <w:r w:rsidRPr="006768A6">
              <w:rPr>
                <w:b/>
                <w:sz w:val="24"/>
                <w:szCs w:val="24"/>
              </w:rPr>
              <w:t>8</w:t>
            </w:r>
          </w:p>
        </w:tc>
        <w:tc>
          <w:tcPr>
            <w:tcW w:w="851" w:type="dxa"/>
          </w:tcPr>
          <w:p w14:paraId="52F770D7" w14:textId="0941160F" w:rsidR="000874FF" w:rsidRPr="006768A6" w:rsidRDefault="000874FF" w:rsidP="000874FF">
            <w:pPr>
              <w:pStyle w:val="TableParagraph"/>
              <w:spacing w:line="276" w:lineRule="auto"/>
              <w:ind w:left="41"/>
              <w:jc w:val="center"/>
              <w:rPr>
                <w:b/>
                <w:sz w:val="24"/>
                <w:szCs w:val="24"/>
              </w:rPr>
            </w:pPr>
            <w:r w:rsidRPr="006768A6">
              <w:rPr>
                <w:b/>
                <w:sz w:val="24"/>
                <w:szCs w:val="24"/>
              </w:rPr>
              <w:t>2</w:t>
            </w:r>
          </w:p>
        </w:tc>
        <w:tc>
          <w:tcPr>
            <w:tcW w:w="1417" w:type="dxa"/>
          </w:tcPr>
          <w:p w14:paraId="0E9FA07C" w14:textId="7A33564D" w:rsidR="000874FF" w:rsidRPr="006768A6" w:rsidRDefault="000874FF" w:rsidP="000874FF">
            <w:pPr>
              <w:pStyle w:val="TableParagraph"/>
              <w:spacing w:line="276" w:lineRule="auto"/>
              <w:ind w:left="37"/>
              <w:jc w:val="center"/>
              <w:rPr>
                <w:b/>
                <w:sz w:val="24"/>
                <w:szCs w:val="24"/>
              </w:rPr>
            </w:pPr>
            <w:r w:rsidRPr="006768A6">
              <w:rPr>
                <w:b/>
                <w:sz w:val="24"/>
                <w:szCs w:val="24"/>
              </w:rPr>
              <w:t>6</w:t>
            </w:r>
          </w:p>
        </w:tc>
        <w:tc>
          <w:tcPr>
            <w:tcW w:w="993" w:type="dxa"/>
          </w:tcPr>
          <w:p w14:paraId="1CDC66BA" w14:textId="6D4FCDD6" w:rsidR="000874FF" w:rsidRPr="006768A6" w:rsidRDefault="000874FF" w:rsidP="000874FF">
            <w:pPr>
              <w:pStyle w:val="TableParagraph"/>
              <w:spacing w:line="276" w:lineRule="auto"/>
              <w:ind w:left="39"/>
              <w:jc w:val="center"/>
              <w:rPr>
                <w:b/>
                <w:sz w:val="24"/>
                <w:szCs w:val="24"/>
              </w:rPr>
            </w:pPr>
            <w:r w:rsidRPr="006768A6">
              <w:rPr>
                <w:b/>
                <w:sz w:val="24"/>
                <w:szCs w:val="24"/>
              </w:rPr>
              <w:t>10</w:t>
            </w:r>
          </w:p>
        </w:tc>
        <w:tc>
          <w:tcPr>
            <w:tcW w:w="2000" w:type="dxa"/>
          </w:tcPr>
          <w:p w14:paraId="3990CCD3" w14:textId="77777777" w:rsidR="000874FF" w:rsidRDefault="000874FF" w:rsidP="000874FF">
            <w:pPr>
              <w:pStyle w:val="TableParagraph"/>
              <w:spacing w:line="276" w:lineRule="auto"/>
              <w:ind w:left="35" w:right="191"/>
            </w:pPr>
            <w:r>
              <w:t>Проверка</w:t>
            </w:r>
            <w:r>
              <w:rPr>
                <w:spacing w:val="1"/>
              </w:rPr>
              <w:t xml:space="preserve"> </w:t>
            </w:r>
            <w:r>
              <w:t>конспектов,</w:t>
            </w:r>
            <w:r>
              <w:rPr>
                <w:spacing w:val="1"/>
              </w:rPr>
              <w:t xml:space="preserve"> </w:t>
            </w:r>
            <w:r>
              <w:t>выполненных</w:t>
            </w:r>
          </w:p>
          <w:p w14:paraId="4E5DB174" w14:textId="030E7E18" w:rsidR="000874FF" w:rsidRDefault="000874FF" w:rsidP="000874FF">
            <w:pPr>
              <w:pStyle w:val="TableParagraph"/>
              <w:spacing w:line="276" w:lineRule="auto"/>
              <w:ind w:left="35" w:right="191"/>
            </w:pPr>
            <w:r>
              <w:t>заданий</w:t>
            </w:r>
          </w:p>
        </w:tc>
      </w:tr>
      <w:tr w:rsidR="000874FF" w14:paraId="231B9E83" w14:textId="77777777" w:rsidTr="00B612ED">
        <w:trPr>
          <w:trHeight w:val="1113"/>
        </w:trPr>
        <w:tc>
          <w:tcPr>
            <w:tcW w:w="425" w:type="dxa"/>
          </w:tcPr>
          <w:p w14:paraId="376E715A" w14:textId="77777777" w:rsidR="000874FF" w:rsidRDefault="000874FF" w:rsidP="000874FF">
            <w:pPr>
              <w:pStyle w:val="TableParagraph"/>
              <w:spacing w:line="276" w:lineRule="auto"/>
              <w:ind w:left="38"/>
            </w:pPr>
            <w:r>
              <w:t>4.</w:t>
            </w:r>
          </w:p>
        </w:tc>
        <w:tc>
          <w:tcPr>
            <w:tcW w:w="2713" w:type="dxa"/>
          </w:tcPr>
          <w:p w14:paraId="22FF5D3E" w14:textId="42284C92" w:rsidR="000874FF" w:rsidRDefault="000874FF" w:rsidP="000874FF">
            <w:pPr>
              <w:pStyle w:val="TableParagraph"/>
              <w:spacing w:line="276" w:lineRule="auto"/>
              <w:ind w:left="38" w:right="317"/>
            </w:pPr>
            <w:r w:rsidRPr="004C67E7">
              <w:t xml:space="preserve">Тема 4. Моделирование движения активов финансового рынка </w:t>
            </w:r>
          </w:p>
        </w:tc>
        <w:tc>
          <w:tcPr>
            <w:tcW w:w="851" w:type="dxa"/>
          </w:tcPr>
          <w:p w14:paraId="39A8DB4E" w14:textId="2DB65263" w:rsidR="000874FF" w:rsidRPr="006768A6" w:rsidRDefault="000874FF" w:rsidP="000874FF">
            <w:pPr>
              <w:pStyle w:val="TableParagraph"/>
              <w:spacing w:line="276" w:lineRule="auto"/>
              <w:ind w:left="38"/>
              <w:jc w:val="center"/>
              <w:rPr>
                <w:b/>
                <w:sz w:val="24"/>
                <w:szCs w:val="24"/>
              </w:rPr>
            </w:pPr>
            <w:r w:rsidRPr="006768A6">
              <w:rPr>
                <w:b/>
                <w:sz w:val="24"/>
                <w:szCs w:val="24"/>
              </w:rPr>
              <w:t>24</w:t>
            </w:r>
          </w:p>
        </w:tc>
        <w:tc>
          <w:tcPr>
            <w:tcW w:w="850" w:type="dxa"/>
          </w:tcPr>
          <w:p w14:paraId="1DF219A0" w14:textId="73B150F8" w:rsidR="000874FF" w:rsidRPr="006768A6" w:rsidRDefault="000874FF" w:rsidP="000874FF">
            <w:pPr>
              <w:pStyle w:val="TableParagraph"/>
              <w:spacing w:line="276" w:lineRule="auto"/>
              <w:ind w:left="40"/>
              <w:jc w:val="center"/>
              <w:rPr>
                <w:b/>
                <w:sz w:val="24"/>
                <w:szCs w:val="24"/>
              </w:rPr>
            </w:pPr>
            <w:r w:rsidRPr="006768A6">
              <w:rPr>
                <w:b/>
                <w:sz w:val="24"/>
                <w:szCs w:val="24"/>
              </w:rPr>
              <w:t>12</w:t>
            </w:r>
          </w:p>
        </w:tc>
        <w:tc>
          <w:tcPr>
            <w:tcW w:w="851" w:type="dxa"/>
          </w:tcPr>
          <w:p w14:paraId="6BCDE43E" w14:textId="70AF341F" w:rsidR="000874FF" w:rsidRPr="006768A6" w:rsidRDefault="000874FF" w:rsidP="000874FF">
            <w:pPr>
              <w:pStyle w:val="TableParagraph"/>
              <w:spacing w:line="276" w:lineRule="auto"/>
              <w:ind w:left="41"/>
              <w:jc w:val="center"/>
              <w:rPr>
                <w:b/>
                <w:sz w:val="24"/>
                <w:szCs w:val="24"/>
              </w:rPr>
            </w:pPr>
            <w:r w:rsidRPr="006768A6">
              <w:rPr>
                <w:b/>
                <w:sz w:val="24"/>
                <w:szCs w:val="24"/>
              </w:rPr>
              <w:t>4</w:t>
            </w:r>
          </w:p>
        </w:tc>
        <w:tc>
          <w:tcPr>
            <w:tcW w:w="1417" w:type="dxa"/>
          </w:tcPr>
          <w:p w14:paraId="7F73C2C4" w14:textId="6FA0FB0A" w:rsidR="000874FF" w:rsidRPr="006768A6" w:rsidRDefault="000874FF" w:rsidP="000874FF">
            <w:pPr>
              <w:pStyle w:val="TableParagraph"/>
              <w:spacing w:line="276" w:lineRule="auto"/>
              <w:ind w:left="37"/>
              <w:jc w:val="center"/>
              <w:rPr>
                <w:b/>
                <w:sz w:val="24"/>
                <w:szCs w:val="24"/>
              </w:rPr>
            </w:pPr>
            <w:r w:rsidRPr="006768A6">
              <w:rPr>
                <w:b/>
                <w:sz w:val="24"/>
                <w:szCs w:val="24"/>
              </w:rPr>
              <w:t>8</w:t>
            </w:r>
          </w:p>
        </w:tc>
        <w:tc>
          <w:tcPr>
            <w:tcW w:w="993" w:type="dxa"/>
          </w:tcPr>
          <w:p w14:paraId="1703E386" w14:textId="24D7C188" w:rsidR="000874FF" w:rsidRPr="006768A6" w:rsidRDefault="000874FF" w:rsidP="000874FF">
            <w:pPr>
              <w:pStyle w:val="TableParagraph"/>
              <w:spacing w:line="276" w:lineRule="auto"/>
              <w:ind w:left="39"/>
              <w:jc w:val="center"/>
              <w:rPr>
                <w:b/>
                <w:sz w:val="24"/>
                <w:szCs w:val="24"/>
              </w:rPr>
            </w:pPr>
            <w:r w:rsidRPr="006768A6">
              <w:rPr>
                <w:b/>
                <w:sz w:val="24"/>
                <w:szCs w:val="24"/>
              </w:rPr>
              <w:t>12</w:t>
            </w:r>
          </w:p>
        </w:tc>
        <w:tc>
          <w:tcPr>
            <w:tcW w:w="2000" w:type="dxa"/>
          </w:tcPr>
          <w:p w14:paraId="1323AC7B" w14:textId="77777777" w:rsidR="000874FF" w:rsidRDefault="000874FF" w:rsidP="000874FF">
            <w:pPr>
              <w:pStyle w:val="TableParagraph"/>
              <w:spacing w:line="276" w:lineRule="auto"/>
              <w:ind w:left="35" w:right="191"/>
            </w:pPr>
            <w:r>
              <w:t>Проверка</w:t>
            </w:r>
            <w:r>
              <w:rPr>
                <w:spacing w:val="1"/>
              </w:rPr>
              <w:t xml:space="preserve"> </w:t>
            </w:r>
            <w:r>
              <w:t>конспектов,</w:t>
            </w:r>
            <w:r>
              <w:rPr>
                <w:spacing w:val="1"/>
              </w:rPr>
              <w:t xml:space="preserve"> </w:t>
            </w:r>
            <w:r>
              <w:t>выполненных</w:t>
            </w:r>
          </w:p>
          <w:p w14:paraId="0B3C4B26" w14:textId="5A9CAB58" w:rsidR="000874FF" w:rsidRDefault="000874FF" w:rsidP="000874FF">
            <w:pPr>
              <w:pStyle w:val="TableParagraph"/>
              <w:spacing w:line="276" w:lineRule="auto"/>
              <w:ind w:left="35" w:right="424"/>
            </w:pPr>
            <w:r>
              <w:t>заданий</w:t>
            </w:r>
          </w:p>
        </w:tc>
      </w:tr>
      <w:tr w:rsidR="000874FF" w14:paraId="60D1B453" w14:textId="77777777" w:rsidTr="00B612ED">
        <w:trPr>
          <w:trHeight w:val="990"/>
        </w:trPr>
        <w:tc>
          <w:tcPr>
            <w:tcW w:w="425" w:type="dxa"/>
          </w:tcPr>
          <w:p w14:paraId="759CD9C9" w14:textId="77777777" w:rsidR="000874FF" w:rsidRDefault="000874FF" w:rsidP="000874FF">
            <w:pPr>
              <w:pStyle w:val="TableParagraph"/>
              <w:spacing w:line="276" w:lineRule="auto"/>
              <w:ind w:left="38"/>
            </w:pPr>
            <w:r>
              <w:t>5.</w:t>
            </w:r>
          </w:p>
        </w:tc>
        <w:tc>
          <w:tcPr>
            <w:tcW w:w="2713" w:type="dxa"/>
          </w:tcPr>
          <w:p w14:paraId="1D5BD7D4" w14:textId="05D9D3E3" w:rsidR="000874FF" w:rsidRDefault="000874FF" w:rsidP="000874FF">
            <w:pPr>
              <w:pStyle w:val="TableParagraph"/>
              <w:spacing w:line="276" w:lineRule="auto"/>
              <w:ind w:left="38" w:right="376"/>
            </w:pPr>
            <w:r w:rsidRPr="004C67E7">
              <w:t xml:space="preserve">Тема 5. Моделирование структуры оптимального инвестиционного портфеля </w:t>
            </w:r>
          </w:p>
        </w:tc>
        <w:tc>
          <w:tcPr>
            <w:tcW w:w="851" w:type="dxa"/>
          </w:tcPr>
          <w:p w14:paraId="67739164" w14:textId="111AE50A" w:rsidR="000874FF" w:rsidRPr="006768A6" w:rsidRDefault="000874FF" w:rsidP="000874FF">
            <w:pPr>
              <w:pStyle w:val="TableParagraph"/>
              <w:spacing w:line="276" w:lineRule="auto"/>
              <w:ind w:left="38"/>
              <w:jc w:val="center"/>
              <w:rPr>
                <w:b/>
                <w:sz w:val="24"/>
                <w:szCs w:val="24"/>
              </w:rPr>
            </w:pPr>
            <w:r w:rsidRPr="006768A6">
              <w:rPr>
                <w:b/>
                <w:sz w:val="24"/>
                <w:szCs w:val="24"/>
              </w:rPr>
              <w:t>22</w:t>
            </w:r>
          </w:p>
        </w:tc>
        <w:tc>
          <w:tcPr>
            <w:tcW w:w="850" w:type="dxa"/>
          </w:tcPr>
          <w:p w14:paraId="579D9E11" w14:textId="09435585" w:rsidR="000874FF" w:rsidRPr="006768A6" w:rsidRDefault="000874FF" w:rsidP="000874FF">
            <w:pPr>
              <w:pStyle w:val="TableParagraph"/>
              <w:spacing w:line="276" w:lineRule="auto"/>
              <w:ind w:left="40"/>
              <w:jc w:val="center"/>
              <w:rPr>
                <w:b/>
                <w:sz w:val="24"/>
                <w:szCs w:val="24"/>
              </w:rPr>
            </w:pPr>
            <w:r w:rsidRPr="006768A6">
              <w:rPr>
                <w:b/>
                <w:sz w:val="24"/>
                <w:szCs w:val="24"/>
              </w:rPr>
              <w:t>10</w:t>
            </w:r>
          </w:p>
        </w:tc>
        <w:tc>
          <w:tcPr>
            <w:tcW w:w="851" w:type="dxa"/>
          </w:tcPr>
          <w:p w14:paraId="54C5CBDD" w14:textId="2E8365C5" w:rsidR="000874FF" w:rsidRPr="006768A6" w:rsidRDefault="000874FF" w:rsidP="000874FF">
            <w:pPr>
              <w:pStyle w:val="TableParagraph"/>
              <w:spacing w:line="276" w:lineRule="auto"/>
              <w:ind w:left="41"/>
              <w:jc w:val="center"/>
              <w:rPr>
                <w:b/>
                <w:sz w:val="24"/>
                <w:szCs w:val="24"/>
              </w:rPr>
            </w:pPr>
            <w:r w:rsidRPr="006768A6">
              <w:rPr>
                <w:b/>
                <w:sz w:val="24"/>
                <w:szCs w:val="24"/>
              </w:rPr>
              <w:t>4</w:t>
            </w:r>
          </w:p>
        </w:tc>
        <w:tc>
          <w:tcPr>
            <w:tcW w:w="1417" w:type="dxa"/>
          </w:tcPr>
          <w:p w14:paraId="5B2FDC3B" w14:textId="241D5AC4" w:rsidR="000874FF" w:rsidRPr="006768A6" w:rsidRDefault="000874FF" w:rsidP="000874FF">
            <w:pPr>
              <w:pStyle w:val="TableParagraph"/>
              <w:spacing w:line="276" w:lineRule="auto"/>
              <w:ind w:left="37"/>
              <w:jc w:val="center"/>
              <w:rPr>
                <w:b/>
                <w:sz w:val="24"/>
                <w:szCs w:val="24"/>
              </w:rPr>
            </w:pPr>
            <w:r w:rsidRPr="006768A6">
              <w:rPr>
                <w:b/>
                <w:sz w:val="24"/>
                <w:szCs w:val="24"/>
              </w:rPr>
              <w:t>6</w:t>
            </w:r>
          </w:p>
        </w:tc>
        <w:tc>
          <w:tcPr>
            <w:tcW w:w="993" w:type="dxa"/>
          </w:tcPr>
          <w:p w14:paraId="5620B746" w14:textId="16B215ED" w:rsidR="000874FF" w:rsidRPr="006768A6" w:rsidRDefault="000874FF" w:rsidP="000874FF">
            <w:pPr>
              <w:pStyle w:val="TableParagraph"/>
              <w:spacing w:line="276" w:lineRule="auto"/>
              <w:ind w:left="39"/>
              <w:jc w:val="center"/>
              <w:rPr>
                <w:b/>
                <w:sz w:val="24"/>
                <w:szCs w:val="24"/>
              </w:rPr>
            </w:pPr>
            <w:r w:rsidRPr="006768A6">
              <w:rPr>
                <w:b/>
                <w:sz w:val="24"/>
                <w:szCs w:val="24"/>
              </w:rPr>
              <w:t>12</w:t>
            </w:r>
          </w:p>
        </w:tc>
        <w:tc>
          <w:tcPr>
            <w:tcW w:w="2000" w:type="dxa"/>
          </w:tcPr>
          <w:p w14:paraId="4023CB3A" w14:textId="77777777" w:rsidR="000874FF" w:rsidRDefault="000874FF" w:rsidP="000874FF">
            <w:pPr>
              <w:pStyle w:val="TableParagraph"/>
              <w:spacing w:line="276" w:lineRule="auto"/>
              <w:ind w:left="35" w:right="191"/>
            </w:pPr>
            <w:r>
              <w:t>Проверка</w:t>
            </w:r>
            <w:r>
              <w:rPr>
                <w:spacing w:val="1"/>
              </w:rPr>
              <w:t xml:space="preserve"> </w:t>
            </w:r>
            <w:r>
              <w:t>конспектов,</w:t>
            </w:r>
            <w:r>
              <w:rPr>
                <w:spacing w:val="1"/>
              </w:rPr>
              <w:t xml:space="preserve"> </w:t>
            </w:r>
            <w:r>
              <w:t>выполненных</w:t>
            </w:r>
          </w:p>
          <w:p w14:paraId="38383EE5" w14:textId="77777777" w:rsidR="000874FF" w:rsidRDefault="000874FF" w:rsidP="000874FF">
            <w:pPr>
              <w:pStyle w:val="TableParagraph"/>
              <w:spacing w:line="276" w:lineRule="auto"/>
              <w:ind w:left="35"/>
            </w:pPr>
            <w:r>
              <w:t>заданий</w:t>
            </w:r>
          </w:p>
        </w:tc>
      </w:tr>
      <w:tr w:rsidR="000874FF" w14:paraId="30FC0793" w14:textId="77777777" w:rsidTr="00B612ED">
        <w:trPr>
          <w:trHeight w:val="1031"/>
        </w:trPr>
        <w:tc>
          <w:tcPr>
            <w:tcW w:w="425" w:type="dxa"/>
          </w:tcPr>
          <w:p w14:paraId="67FFCBE3" w14:textId="77777777" w:rsidR="000874FF" w:rsidRDefault="000874FF" w:rsidP="000874FF">
            <w:pPr>
              <w:pStyle w:val="TableParagraph"/>
              <w:spacing w:line="276" w:lineRule="auto"/>
              <w:ind w:left="38"/>
            </w:pPr>
            <w:r>
              <w:t>6.</w:t>
            </w:r>
          </w:p>
        </w:tc>
        <w:tc>
          <w:tcPr>
            <w:tcW w:w="2713" w:type="dxa"/>
          </w:tcPr>
          <w:p w14:paraId="5B3DA758" w14:textId="3ECB049D" w:rsidR="000874FF" w:rsidRDefault="000874FF" w:rsidP="000874FF">
            <w:pPr>
              <w:pStyle w:val="TableParagraph"/>
              <w:spacing w:line="276" w:lineRule="auto"/>
              <w:ind w:left="38" w:right="15"/>
            </w:pPr>
            <w:r w:rsidRPr="004C67E7">
              <w:t xml:space="preserve">Тема 6. Информационное обеспечение и инструментальные средства финансового прогнозирования. </w:t>
            </w:r>
          </w:p>
        </w:tc>
        <w:tc>
          <w:tcPr>
            <w:tcW w:w="851" w:type="dxa"/>
          </w:tcPr>
          <w:p w14:paraId="6749B9AD" w14:textId="1D599AEF" w:rsidR="000874FF" w:rsidRPr="006768A6" w:rsidRDefault="000874FF" w:rsidP="000874FF">
            <w:pPr>
              <w:pStyle w:val="TableParagraph"/>
              <w:spacing w:line="276" w:lineRule="auto"/>
              <w:ind w:left="38"/>
              <w:jc w:val="center"/>
              <w:rPr>
                <w:b/>
                <w:sz w:val="24"/>
                <w:szCs w:val="24"/>
              </w:rPr>
            </w:pPr>
            <w:r w:rsidRPr="006768A6">
              <w:rPr>
                <w:b/>
                <w:sz w:val="24"/>
                <w:szCs w:val="24"/>
              </w:rPr>
              <w:t>14</w:t>
            </w:r>
          </w:p>
        </w:tc>
        <w:tc>
          <w:tcPr>
            <w:tcW w:w="850" w:type="dxa"/>
          </w:tcPr>
          <w:p w14:paraId="12651278" w14:textId="34F4D2A2" w:rsidR="000874FF" w:rsidRPr="006768A6" w:rsidRDefault="000874FF" w:rsidP="000874FF">
            <w:pPr>
              <w:pStyle w:val="TableParagraph"/>
              <w:spacing w:line="276" w:lineRule="auto"/>
              <w:ind w:left="40"/>
              <w:jc w:val="center"/>
              <w:rPr>
                <w:b/>
                <w:sz w:val="24"/>
                <w:szCs w:val="24"/>
              </w:rPr>
            </w:pPr>
            <w:r w:rsidRPr="006768A6">
              <w:rPr>
                <w:b/>
                <w:sz w:val="24"/>
                <w:szCs w:val="24"/>
              </w:rPr>
              <w:t>6</w:t>
            </w:r>
          </w:p>
        </w:tc>
        <w:tc>
          <w:tcPr>
            <w:tcW w:w="851" w:type="dxa"/>
          </w:tcPr>
          <w:p w14:paraId="4A82394B" w14:textId="293965FF" w:rsidR="000874FF" w:rsidRPr="006768A6" w:rsidRDefault="000874FF" w:rsidP="000874FF">
            <w:pPr>
              <w:pStyle w:val="TableParagraph"/>
              <w:spacing w:line="276" w:lineRule="auto"/>
              <w:ind w:left="41"/>
              <w:jc w:val="center"/>
              <w:rPr>
                <w:b/>
                <w:bCs/>
                <w:sz w:val="24"/>
                <w:szCs w:val="24"/>
              </w:rPr>
            </w:pPr>
            <w:r w:rsidRPr="006768A6">
              <w:rPr>
                <w:b/>
                <w:bCs/>
                <w:sz w:val="24"/>
                <w:szCs w:val="24"/>
              </w:rPr>
              <w:t>2</w:t>
            </w:r>
          </w:p>
        </w:tc>
        <w:tc>
          <w:tcPr>
            <w:tcW w:w="1417" w:type="dxa"/>
          </w:tcPr>
          <w:p w14:paraId="3376E3AE" w14:textId="229B0957" w:rsidR="000874FF" w:rsidRPr="006768A6" w:rsidRDefault="000874FF" w:rsidP="000874FF">
            <w:pPr>
              <w:pStyle w:val="TableParagraph"/>
              <w:spacing w:line="276" w:lineRule="auto"/>
              <w:ind w:left="37"/>
              <w:jc w:val="center"/>
              <w:rPr>
                <w:b/>
                <w:sz w:val="24"/>
                <w:szCs w:val="24"/>
              </w:rPr>
            </w:pPr>
            <w:r w:rsidRPr="006768A6">
              <w:rPr>
                <w:b/>
                <w:sz w:val="24"/>
                <w:szCs w:val="24"/>
              </w:rPr>
              <w:t>4</w:t>
            </w:r>
          </w:p>
        </w:tc>
        <w:tc>
          <w:tcPr>
            <w:tcW w:w="993" w:type="dxa"/>
          </w:tcPr>
          <w:p w14:paraId="7309598F" w14:textId="5C8192CD" w:rsidR="000874FF" w:rsidRPr="006768A6" w:rsidRDefault="000874FF" w:rsidP="000874FF">
            <w:pPr>
              <w:pStyle w:val="TableParagraph"/>
              <w:spacing w:line="276" w:lineRule="auto"/>
              <w:ind w:left="39"/>
              <w:jc w:val="center"/>
              <w:rPr>
                <w:b/>
                <w:sz w:val="24"/>
                <w:szCs w:val="24"/>
              </w:rPr>
            </w:pPr>
            <w:r w:rsidRPr="006768A6">
              <w:rPr>
                <w:b/>
                <w:sz w:val="24"/>
                <w:szCs w:val="24"/>
              </w:rPr>
              <w:t>8</w:t>
            </w:r>
          </w:p>
        </w:tc>
        <w:tc>
          <w:tcPr>
            <w:tcW w:w="2000" w:type="dxa"/>
          </w:tcPr>
          <w:p w14:paraId="48BDB600" w14:textId="77777777" w:rsidR="000874FF" w:rsidRDefault="000874FF" w:rsidP="000874FF">
            <w:pPr>
              <w:pStyle w:val="TableParagraph"/>
              <w:spacing w:line="276" w:lineRule="auto"/>
              <w:ind w:left="35" w:right="191"/>
            </w:pPr>
            <w:r>
              <w:t>Проверка</w:t>
            </w:r>
            <w:r>
              <w:rPr>
                <w:spacing w:val="1"/>
              </w:rPr>
              <w:t xml:space="preserve"> </w:t>
            </w:r>
            <w:r>
              <w:t>конспектов,</w:t>
            </w:r>
            <w:r>
              <w:rPr>
                <w:spacing w:val="1"/>
              </w:rPr>
              <w:t xml:space="preserve"> </w:t>
            </w:r>
            <w:r>
              <w:t>выполненных</w:t>
            </w:r>
            <w:r>
              <w:rPr>
                <w:spacing w:val="-52"/>
              </w:rPr>
              <w:t xml:space="preserve"> </w:t>
            </w:r>
            <w:r>
              <w:t>заданий</w:t>
            </w:r>
          </w:p>
        </w:tc>
      </w:tr>
      <w:tr w:rsidR="00184D7A" w14:paraId="24490B70" w14:textId="77777777" w:rsidTr="00B612ED">
        <w:trPr>
          <w:trHeight w:val="678"/>
        </w:trPr>
        <w:tc>
          <w:tcPr>
            <w:tcW w:w="425" w:type="dxa"/>
          </w:tcPr>
          <w:p w14:paraId="7654ED7D" w14:textId="77777777" w:rsidR="00184D7A" w:rsidRDefault="00184D7A" w:rsidP="006768A6">
            <w:pPr>
              <w:pStyle w:val="TableParagraph"/>
              <w:spacing w:line="276" w:lineRule="auto"/>
              <w:ind w:left="0"/>
            </w:pPr>
          </w:p>
        </w:tc>
        <w:tc>
          <w:tcPr>
            <w:tcW w:w="2713" w:type="dxa"/>
          </w:tcPr>
          <w:p w14:paraId="3327B8E4" w14:textId="77777777" w:rsidR="00184D7A" w:rsidRPr="00662CBC" w:rsidRDefault="00184D7A" w:rsidP="006768A6">
            <w:pPr>
              <w:pStyle w:val="TableParagraph"/>
              <w:spacing w:line="276" w:lineRule="auto"/>
              <w:ind w:left="47"/>
              <w:rPr>
                <w:b/>
                <w:bCs/>
              </w:rPr>
            </w:pPr>
            <w:r w:rsidRPr="00662CBC">
              <w:rPr>
                <w:b/>
                <w:bCs/>
              </w:rPr>
              <w:t>В</w:t>
            </w:r>
            <w:r w:rsidRPr="00662CBC">
              <w:rPr>
                <w:b/>
                <w:bCs/>
                <w:spacing w:val="-4"/>
              </w:rPr>
              <w:t xml:space="preserve"> </w:t>
            </w:r>
            <w:r w:rsidRPr="00662CBC">
              <w:rPr>
                <w:b/>
                <w:bCs/>
              </w:rPr>
              <w:t>целом</w:t>
            </w:r>
            <w:r w:rsidRPr="00662CBC">
              <w:rPr>
                <w:b/>
                <w:bCs/>
                <w:spacing w:val="-2"/>
              </w:rPr>
              <w:t xml:space="preserve"> </w:t>
            </w:r>
            <w:r w:rsidRPr="00662CBC">
              <w:rPr>
                <w:b/>
                <w:bCs/>
              </w:rPr>
              <w:t>по</w:t>
            </w:r>
            <w:r w:rsidRPr="00662CBC">
              <w:rPr>
                <w:b/>
                <w:bCs/>
                <w:spacing w:val="-2"/>
              </w:rPr>
              <w:t xml:space="preserve"> </w:t>
            </w:r>
            <w:r w:rsidRPr="00662CBC">
              <w:rPr>
                <w:b/>
                <w:bCs/>
              </w:rPr>
              <w:t>дисциплине</w:t>
            </w:r>
          </w:p>
        </w:tc>
        <w:tc>
          <w:tcPr>
            <w:tcW w:w="851" w:type="dxa"/>
          </w:tcPr>
          <w:p w14:paraId="15ECCCA3" w14:textId="31DE93F3" w:rsidR="00184D7A" w:rsidRPr="006768A6" w:rsidRDefault="00184D7A" w:rsidP="006768A6">
            <w:pPr>
              <w:pStyle w:val="TableParagraph"/>
              <w:spacing w:line="276" w:lineRule="auto"/>
              <w:ind w:left="38"/>
              <w:jc w:val="center"/>
              <w:rPr>
                <w:b/>
                <w:sz w:val="24"/>
                <w:szCs w:val="24"/>
              </w:rPr>
            </w:pPr>
            <w:r w:rsidRPr="006768A6">
              <w:rPr>
                <w:b/>
                <w:sz w:val="24"/>
                <w:szCs w:val="24"/>
              </w:rPr>
              <w:t>1</w:t>
            </w:r>
            <w:r w:rsidR="00B612ED" w:rsidRPr="006768A6">
              <w:rPr>
                <w:b/>
                <w:sz w:val="24"/>
                <w:szCs w:val="24"/>
              </w:rPr>
              <w:t>08</w:t>
            </w:r>
          </w:p>
        </w:tc>
        <w:tc>
          <w:tcPr>
            <w:tcW w:w="850" w:type="dxa"/>
          </w:tcPr>
          <w:p w14:paraId="38733978" w14:textId="5F96431D" w:rsidR="00184D7A" w:rsidRPr="006768A6" w:rsidRDefault="00184D7A" w:rsidP="006768A6">
            <w:pPr>
              <w:pStyle w:val="TableParagraph"/>
              <w:spacing w:line="276" w:lineRule="auto"/>
              <w:ind w:left="40"/>
              <w:jc w:val="center"/>
              <w:rPr>
                <w:b/>
                <w:sz w:val="24"/>
                <w:szCs w:val="24"/>
              </w:rPr>
            </w:pPr>
            <w:r w:rsidRPr="006768A6">
              <w:rPr>
                <w:b/>
                <w:sz w:val="24"/>
                <w:szCs w:val="24"/>
              </w:rPr>
              <w:t>50</w:t>
            </w:r>
          </w:p>
        </w:tc>
        <w:tc>
          <w:tcPr>
            <w:tcW w:w="851" w:type="dxa"/>
          </w:tcPr>
          <w:p w14:paraId="37708989" w14:textId="2B47B9F6" w:rsidR="00184D7A" w:rsidRPr="006768A6" w:rsidRDefault="00184D7A" w:rsidP="006768A6">
            <w:pPr>
              <w:pStyle w:val="TableParagraph"/>
              <w:spacing w:line="276" w:lineRule="auto"/>
              <w:ind w:left="41"/>
              <w:jc w:val="center"/>
              <w:rPr>
                <w:b/>
                <w:sz w:val="24"/>
                <w:szCs w:val="24"/>
              </w:rPr>
            </w:pPr>
            <w:r w:rsidRPr="006768A6">
              <w:rPr>
                <w:b/>
                <w:sz w:val="24"/>
                <w:szCs w:val="24"/>
              </w:rPr>
              <w:t>16</w:t>
            </w:r>
          </w:p>
        </w:tc>
        <w:tc>
          <w:tcPr>
            <w:tcW w:w="1417" w:type="dxa"/>
          </w:tcPr>
          <w:p w14:paraId="3BE93A57" w14:textId="6F49B2E1" w:rsidR="00184D7A" w:rsidRPr="006768A6" w:rsidRDefault="00184D7A" w:rsidP="006768A6">
            <w:pPr>
              <w:pStyle w:val="TableParagraph"/>
              <w:spacing w:line="276" w:lineRule="auto"/>
              <w:ind w:left="37"/>
              <w:jc w:val="center"/>
              <w:rPr>
                <w:b/>
                <w:sz w:val="24"/>
                <w:szCs w:val="24"/>
              </w:rPr>
            </w:pPr>
            <w:r w:rsidRPr="006768A6">
              <w:rPr>
                <w:b/>
                <w:sz w:val="24"/>
                <w:szCs w:val="24"/>
              </w:rPr>
              <w:t>34</w:t>
            </w:r>
          </w:p>
        </w:tc>
        <w:tc>
          <w:tcPr>
            <w:tcW w:w="993" w:type="dxa"/>
          </w:tcPr>
          <w:p w14:paraId="7D6FE568" w14:textId="638EA615" w:rsidR="00184D7A" w:rsidRPr="006768A6" w:rsidRDefault="00B612ED" w:rsidP="006768A6">
            <w:pPr>
              <w:pStyle w:val="TableParagraph"/>
              <w:spacing w:line="276" w:lineRule="auto"/>
              <w:ind w:left="39"/>
              <w:jc w:val="center"/>
              <w:rPr>
                <w:b/>
                <w:sz w:val="24"/>
                <w:szCs w:val="24"/>
              </w:rPr>
            </w:pPr>
            <w:r w:rsidRPr="006768A6">
              <w:rPr>
                <w:b/>
                <w:sz w:val="24"/>
                <w:szCs w:val="24"/>
              </w:rPr>
              <w:t>58</w:t>
            </w:r>
          </w:p>
        </w:tc>
        <w:tc>
          <w:tcPr>
            <w:tcW w:w="2000" w:type="dxa"/>
          </w:tcPr>
          <w:p w14:paraId="48C0C3C3" w14:textId="77777777" w:rsidR="00184D7A" w:rsidRPr="00476911" w:rsidRDefault="00184D7A" w:rsidP="006768A6">
            <w:pPr>
              <w:pStyle w:val="TableParagraph"/>
              <w:spacing w:line="276" w:lineRule="auto"/>
              <w:ind w:left="35" w:right="211"/>
            </w:pPr>
            <w:r w:rsidRPr="00476911">
              <w:t>Согласно</w:t>
            </w:r>
            <w:r w:rsidRPr="00476911">
              <w:rPr>
                <w:spacing w:val="1"/>
              </w:rPr>
              <w:t xml:space="preserve"> </w:t>
            </w:r>
            <w:r w:rsidRPr="00476911">
              <w:t>учебному</w:t>
            </w:r>
            <w:r w:rsidRPr="00476911">
              <w:rPr>
                <w:spacing w:val="-12"/>
              </w:rPr>
              <w:t xml:space="preserve"> </w:t>
            </w:r>
            <w:r w:rsidRPr="00476911">
              <w:t>плану:</w:t>
            </w:r>
          </w:p>
          <w:p w14:paraId="2622E8C8" w14:textId="59892914" w:rsidR="00184D7A" w:rsidRDefault="00184D7A" w:rsidP="006768A6">
            <w:pPr>
              <w:pStyle w:val="TableParagraph"/>
              <w:spacing w:line="276" w:lineRule="auto"/>
              <w:ind w:left="35"/>
            </w:pPr>
            <w:r w:rsidRPr="00476911">
              <w:t>контрольная работа</w:t>
            </w:r>
          </w:p>
        </w:tc>
      </w:tr>
      <w:tr w:rsidR="00B612ED" w14:paraId="03FBECF2" w14:textId="77777777" w:rsidTr="00B612ED">
        <w:trPr>
          <w:trHeight w:val="678"/>
        </w:trPr>
        <w:tc>
          <w:tcPr>
            <w:tcW w:w="425" w:type="dxa"/>
          </w:tcPr>
          <w:p w14:paraId="485E0039" w14:textId="6094B83D" w:rsidR="00B612ED" w:rsidRDefault="00B612ED" w:rsidP="006768A6">
            <w:pPr>
              <w:pStyle w:val="TableParagraph"/>
              <w:spacing w:line="276" w:lineRule="auto"/>
              <w:ind w:left="0"/>
            </w:pPr>
          </w:p>
        </w:tc>
        <w:tc>
          <w:tcPr>
            <w:tcW w:w="2713" w:type="dxa"/>
          </w:tcPr>
          <w:p w14:paraId="593B6C0A" w14:textId="7F560A8B" w:rsidR="00B612ED" w:rsidRPr="00662CBC" w:rsidRDefault="00B612ED" w:rsidP="006768A6">
            <w:pPr>
              <w:pStyle w:val="TableParagraph"/>
              <w:spacing w:line="276" w:lineRule="auto"/>
              <w:ind w:left="47"/>
              <w:rPr>
                <w:b/>
                <w:bCs/>
              </w:rPr>
            </w:pPr>
            <w:r>
              <w:rPr>
                <w:b/>
                <w:bCs/>
              </w:rPr>
              <w:t>Всего в %</w:t>
            </w:r>
          </w:p>
        </w:tc>
        <w:tc>
          <w:tcPr>
            <w:tcW w:w="851" w:type="dxa"/>
          </w:tcPr>
          <w:p w14:paraId="57AC9399" w14:textId="77777777" w:rsidR="00B612ED" w:rsidRPr="006768A6" w:rsidRDefault="00B612ED" w:rsidP="006768A6">
            <w:pPr>
              <w:pStyle w:val="TableParagraph"/>
              <w:spacing w:line="276" w:lineRule="auto"/>
              <w:ind w:left="38"/>
              <w:jc w:val="center"/>
              <w:rPr>
                <w:b/>
                <w:sz w:val="24"/>
                <w:szCs w:val="24"/>
              </w:rPr>
            </w:pPr>
          </w:p>
        </w:tc>
        <w:tc>
          <w:tcPr>
            <w:tcW w:w="850" w:type="dxa"/>
          </w:tcPr>
          <w:p w14:paraId="12A737DD" w14:textId="360764FE" w:rsidR="00B612ED" w:rsidRPr="006768A6" w:rsidRDefault="00B612ED" w:rsidP="006768A6">
            <w:pPr>
              <w:pStyle w:val="TableParagraph"/>
              <w:spacing w:line="276" w:lineRule="auto"/>
              <w:ind w:left="40"/>
              <w:jc w:val="center"/>
              <w:rPr>
                <w:b/>
                <w:sz w:val="24"/>
                <w:szCs w:val="24"/>
              </w:rPr>
            </w:pPr>
            <w:r w:rsidRPr="006768A6">
              <w:rPr>
                <w:b/>
                <w:sz w:val="24"/>
                <w:szCs w:val="24"/>
              </w:rPr>
              <w:t>46%</w:t>
            </w:r>
          </w:p>
        </w:tc>
        <w:tc>
          <w:tcPr>
            <w:tcW w:w="851" w:type="dxa"/>
          </w:tcPr>
          <w:p w14:paraId="3416E69D" w14:textId="60B4BC9E" w:rsidR="00B612ED" w:rsidRPr="006768A6" w:rsidRDefault="00C63AED" w:rsidP="006768A6">
            <w:pPr>
              <w:pStyle w:val="TableParagraph"/>
              <w:spacing w:line="276" w:lineRule="auto"/>
              <w:ind w:left="41"/>
              <w:jc w:val="center"/>
              <w:rPr>
                <w:b/>
                <w:bCs/>
                <w:sz w:val="24"/>
                <w:szCs w:val="24"/>
              </w:rPr>
            </w:pPr>
            <w:r>
              <w:rPr>
                <w:b/>
                <w:bCs/>
                <w:sz w:val="24"/>
                <w:szCs w:val="24"/>
              </w:rPr>
              <w:t>32</w:t>
            </w:r>
            <w:r w:rsidR="00B612ED" w:rsidRPr="006768A6">
              <w:rPr>
                <w:b/>
                <w:bCs/>
                <w:sz w:val="24"/>
                <w:szCs w:val="24"/>
              </w:rPr>
              <w:t>%</w:t>
            </w:r>
          </w:p>
        </w:tc>
        <w:tc>
          <w:tcPr>
            <w:tcW w:w="1417" w:type="dxa"/>
          </w:tcPr>
          <w:p w14:paraId="6D99D9E4" w14:textId="05A1161D" w:rsidR="00B612ED" w:rsidRPr="006768A6" w:rsidRDefault="00C63AED" w:rsidP="006768A6">
            <w:pPr>
              <w:pStyle w:val="TableParagraph"/>
              <w:spacing w:line="276" w:lineRule="auto"/>
              <w:ind w:left="37"/>
              <w:jc w:val="center"/>
              <w:rPr>
                <w:b/>
                <w:bCs/>
                <w:sz w:val="24"/>
                <w:szCs w:val="24"/>
              </w:rPr>
            </w:pPr>
            <w:r>
              <w:rPr>
                <w:b/>
                <w:bCs/>
                <w:sz w:val="24"/>
                <w:szCs w:val="24"/>
              </w:rPr>
              <w:t>68</w:t>
            </w:r>
            <w:r w:rsidR="00B612ED" w:rsidRPr="006768A6">
              <w:rPr>
                <w:b/>
                <w:bCs/>
                <w:sz w:val="24"/>
                <w:szCs w:val="24"/>
              </w:rPr>
              <w:t>%</w:t>
            </w:r>
          </w:p>
        </w:tc>
        <w:tc>
          <w:tcPr>
            <w:tcW w:w="993" w:type="dxa"/>
          </w:tcPr>
          <w:p w14:paraId="4248FD42" w14:textId="2C34D7A9" w:rsidR="00B612ED" w:rsidRPr="006768A6" w:rsidRDefault="00B612ED" w:rsidP="006768A6">
            <w:pPr>
              <w:pStyle w:val="TableParagraph"/>
              <w:spacing w:line="276" w:lineRule="auto"/>
              <w:ind w:left="39"/>
              <w:jc w:val="center"/>
              <w:rPr>
                <w:b/>
                <w:bCs/>
                <w:sz w:val="24"/>
                <w:szCs w:val="24"/>
              </w:rPr>
            </w:pPr>
            <w:r w:rsidRPr="006768A6">
              <w:rPr>
                <w:b/>
                <w:bCs/>
                <w:sz w:val="24"/>
                <w:szCs w:val="24"/>
              </w:rPr>
              <w:t>54%</w:t>
            </w:r>
          </w:p>
        </w:tc>
        <w:tc>
          <w:tcPr>
            <w:tcW w:w="2000" w:type="dxa"/>
          </w:tcPr>
          <w:p w14:paraId="0528A984" w14:textId="77777777" w:rsidR="00B612ED" w:rsidRPr="00476911" w:rsidRDefault="00B612ED" w:rsidP="006768A6">
            <w:pPr>
              <w:pStyle w:val="TableParagraph"/>
              <w:spacing w:line="276" w:lineRule="auto"/>
              <w:ind w:left="35" w:right="211"/>
            </w:pPr>
          </w:p>
        </w:tc>
      </w:tr>
    </w:tbl>
    <w:p w14:paraId="377728DB" w14:textId="77777777" w:rsidR="00914762" w:rsidRDefault="00914762" w:rsidP="006768A6">
      <w:pPr>
        <w:pStyle w:val="1"/>
        <w:tabs>
          <w:tab w:val="left" w:pos="1872"/>
        </w:tabs>
        <w:spacing w:line="276" w:lineRule="auto"/>
        <w:ind w:left="1381"/>
        <w:jc w:val="left"/>
      </w:pPr>
    </w:p>
    <w:p w14:paraId="214885CE" w14:textId="52E5865A" w:rsidR="00152FB3" w:rsidRDefault="00F43390" w:rsidP="006768A6">
      <w:pPr>
        <w:pStyle w:val="1"/>
        <w:tabs>
          <w:tab w:val="left" w:pos="1872"/>
        </w:tabs>
        <w:spacing w:line="276" w:lineRule="auto"/>
        <w:ind w:left="1381"/>
        <w:jc w:val="left"/>
      </w:pPr>
      <w:bookmarkStart w:id="19" w:name="_Toc164083351"/>
      <w:r>
        <w:t>5.3.</w:t>
      </w:r>
      <w:r w:rsidR="00AE1E82">
        <w:t xml:space="preserve"> </w:t>
      </w:r>
      <w:r w:rsidR="00DC55B4">
        <w:t>Содержание</w:t>
      </w:r>
      <w:r w:rsidR="00DC55B4">
        <w:rPr>
          <w:spacing w:val="-6"/>
        </w:rPr>
        <w:t xml:space="preserve"> </w:t>
      </w:r>
      <w:r w:rsidR="00F83EC4">
        <w:t>семинарских</w:t>
      </w:r>
      <w:r w:rsidR="00DC55B4">
        <w:rPr>
          <w:spacing w:val="-5"/>
        </w:rPr>
        <w:t xml:space="preserve"> </w:t>
      </w:r>
      <w:r w:rsidR="00DC55B4">
        <w:t>занятий</w:t>
      </w:r>
      <w:bookmarkEnd w:id="19"/>
    </w:p>
    <w:p w14:paraId="4CCBEB50" w14:textId="3B75753F" w:rsidR="001A42B7" w:rsidRPr="001228E5" w:rsidRDefault="001228E5" w:rsidP="001228E5">
      <w:pPr>
        <w:tabs>
          <w:tab w:val="left" w:pos="1783"/>
          <w:tab w:val="left" w:pos="3817"/>
          <w:tab w:val="left" w:pos="5196"/>
          <w:tab w:val="left" w:pos="7154"/>
          <w:tab w:val="left" w:pos="9072"/>
          <w:tab w:val="left" w:pos="10575"/>
        </w:tabs>
        <w:spacing w:line="276" w:lineRule="auto"/>
        <w:ind w:left="1383" w:right="686"/>
        <w:jc w:val="right"/>
        <w:rPr>
          <w:bCs/>
          <w:sz w:val="24"/>
          <w:szCs w:val="24"/>
        </w:rPr>
      </w:pPr>
      <w:r>
        <w:rPr>
          <w:bCs/>
          <w:sz w:val="24"/>
          <w:szCs w:val="24"/>
        </w:rPr>
        <w:tab/>
      </w:r>
      <w:r>
        <w:rPr>
          <w:bCs/>
          <w:sz w:val="24"/>
          <w:szCs w:val="24"/>
        </w:rPr>
        <w:tab/>
      </w:r>
      <w:r w:rsidR="001A42B7" w:rsidRPr="001228E5">
        <w:rPr>
          <w:bCs/>
          <w:sz w:val="24"/>
          <w:szCs w:val="24"/>
        </w:rPr>
        <w:t xml:space="preserve">Таблица </w:t>
      </w:r>
      <w:r w:rsidR="00032481" w:rsidRPr="001228E5">
        <w:rPr>
          <w:bCs/>
          <w:sz w:val="24"/>
          <w:szCs w:val="24"/>
        </w:rPr>
        <w:t>4</w:t>
      </w:r>
    </w:p>
    <w:tbl>
      <w:tblPr>
        <w:tblStyle w:val="TableNormal"/>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85"/>
        <w:gridCol w:w="5679"/>
        <w:gridCol w:w="2136"/>
      </w:tblGrid>
      <w:tr w:rsidR="00E45BA5" w:rsidRPr="00E45BA5" w14:paraId="5F7459A4" w14:textId="77777777" w:rsidTr="00B612ED">
        <w:trPr>
          <w:trHeight w:val="1380"/>
        </w:trPr>
        <w:tc>
          <w:tcPr>
            <w:tcW w:w="2285" w:type="dxa"/>
          </w:tcPr>
          <w:p w14:paraId="7641F990" w14:textId="77777777" w:rsidR="00152FB3" w:rsidRPr="00E45BA5" w:rsidRDefault="00DC55B4" w:rsidP="006768A6">
            <w:pPr>
              <w:pStyle w:val="TableParagraph"/>
              <w:spacing w:line="276" w:lineRule="auto"/>
              <w:ind w:left="105" w:right="94"/>
              <w:rPr>
                <w:b/>
                <w:sz w:val="24"/>
              </w:rPr>
            </w:pPr>
            <w:r w:rsidRPr="00E45BA5">
              <w:rPr>
                <w:b/>
                <w:sz w:val="24"/>
              </w:rPr>
              <w:t>Наименование</w:t>
            </w:r>
            <w:r w:rsidRPr="00E45BA5">
              <w:rPr>
                <w:b/>
                <w:spacing w:val="2"/>
                <w:sz w:val="24"/>
              </w:rPr>
              <w:t xml:space="preserve"> </w:t>
            </w:r>
            <w:r w:rsidRPr="00E45BA5">
              <w:rPr>
                <w:b/>
                <w:sz w:val="24"/>
              </w:rPr>
              <w:t>тем</w:t>
            </w:r>
            <w:r w:rsidRPr="00E45BA5">
              <w:rPr>
                <w:b/>
                <w:spacing w:val="-57"/>
                <w:sz w:val="24"/>
              </w:rPr>
              <w:t xml:space="preserve"> </w:t>
            </w:r>
            <w:r w:rsidRPr="00E45BA5">
              <w:rPr>
                <w:b/>
                <w:sz w:val="24"/>
              </w:rPr>
              <w:t>(разделов)</w:t>
            </w:r>
            <w:r w:rsidRPr="00E45BA5">
              <w:rPr>
                <w:b/>
                <w:spacing w:val="1"/>
                <w:sz w:val="24"/>
              </w:rPr>
              <w:t xml:space="preserve"> </w:t>
            </w:r>
            <w:r w:rsidRPr="00E45BA5">
              <w:rPr>
                <w:b/>
                <w:sz w:val="24"/>
              </w:rPr>
              <w:t>дисциплины</w:t>
            </w:r>
          </w:p>
        </w:tc>
        <w:tc>
          <w:tcPr>
            <w:tcW w:w="5679" w:type="dxa"/>
          </w:tcPr>
          <w:p w14:paraId="5C0FFF53" w14:textId="3CACD492" w:rsidR="00152FB3" w:rsidRPr="00E45BA5" w:rsidRDefault="00DC55B4" w:rsidP="006768A6">
            <w:pPr>
              <w:pStyle w:val="TableParagraph"/>
              <w:tabs>
                <w:tab w:val="left" w:pos="2352"/>
                <w:tab w:val="left" w:pos="4657"/>
              </w:tabs>
              <w:spacing w:line="276" w:lineRule="auto"/>
              <w:ind w:left="108" w:right="102"/>
              <w:jc w:val="both"/>
              <w:rPr>
                <w:b/>
                <w:sz w:val="24"/>
              </w:rPr>
            </w:pPr>
            <w:r w:rsidRPr="00E45BA5">
              <w:rPr>
                <w:b/>
                <w:sz w:val="24"/>
              </w:rPr>
              <w:t>Перечень</w:t>
            </w:r>
            <w:r w:rsidRPr="00E45BA5">
              <w:rPr>
                <w:b/>
                <w:spacing w:val="1"/>
                <w:sz w:val="24"/>
              </w:rPr>
              <w:t xml:space="preserve"> </w:t>
            </w:r>
            <w:r w:rsidRPr="00E45BA5">
              <w:rPr>
                <w:b/>
                <w:sz w:val="24"/>
              </w:rPr>
              <w:t>вопросов</w:t>
            </w:r>
            <w:r w:rsidRPr="00E45BA5">
              <w:rPr>
                <w:b/>
                <w:spacing w:val="1"/>
                <w:sz w:val="24"/>
              </w:rPr>
              <w:t xml:space="preserve"> </w:t>
            </w:r>
            <w:r w:rsidRPr="00E45BA5">
              <w:rPr>
                <w:b/>
                <w:sz w:val="24"/>
              </w:rPr>
              <w:t>для</w:t>
            </w:r>
            <w:r w:rsidRPr="00E45BA5">
              <w:rPr>
                <w:b/>
                <w:spacing w:val="1"/>
                <w:sz w:val="24"/>
              </w:rPr>
              <w:t xml:space="preserve"> </w:t>
            </w:r>
            <w:r w:rsidRPr="00E45BA5">
              <w:rPr>
                <w:b/>
                <w:sz w:val="24"/>
              </w:rPr>
              <w:t>обсуждения</w:t>
            </w:r>
            <w:r w:rsidRPr="00E45BA5">
              <w:rPr>
                <w:b/>
                <w:spacing w:val="1"/>
                <w:sz w:val="24"/>
              </w:rPr>
              <w:t xml:space="preserve"> </w:t>
            </w:r>
            <w:r w:rsidRPr="00E45BA5">
              <w:rPr>
                <w:b/>
                <w:sz w:val="24"/>
              </w:rPr>
              <w:t>на</w:t>
            </w:r>
            <w:r w:rsidRPr="00E45BA5">
              <w:rPr>
                <w:b/>
                <w:spacing w:val="1"/>
                <w:sz w:val="24"/>
              </w:rPr>
              <w:t xml:space="preserve"> </w:t>
            </w:r>
            <w:r w:rsidR="0037634B" w:rsidRPr="00E45BA5">
              <w:rPr>
                <w:b/>
                <w:spacing w:val="1"/>
                <w:sz w:val="24"/>
              </w:rPr>
              <w:t>практических (</w:t>
            </w:r>
            <w:r w:rsidRPr="00E45BA5">
              <w:rPr>
                <w:b/>
                <w:sz w:val="24"/>
              </w:rPr>
              <w:t>семинарских</w:t>
            </w:r>
            <w:r w:rsidR="0037634B" w:rsidRPr="00E45BA5">
              <w:rPr>
                <w:b/>
                <w:sz w:val="24"/>
              </w:rPr>
              <w:t xml:space="preserve">) </w:t>
            </w:r>
            <w:r w:rsidRPr="00E45BA5">
              <w:rPr>
                <w:b/>
                <w:spacing w:val="-1"/>
                <w:sz w:val="24"/>
              </w:rPr>
              <w:t>занятиях,</w:t>
            </w:r>
            <w:r w:rsidRPr="00E45BA5">
              <w:rPr>
                <w:b/>
                <w:spacing w:val="-58"/>
                <w:sz w:val="24"/>
              </w:rPr>
              <w:t xml:space="preserve"> </w:t>
            </w:r>
            <w:r w:rsidRPr="00E45BA5">
              <w:rPr>
                <w:b/>
                <w:sz w:val="24"/>
              </w:rPr>
              <w:t>рекомендуемые</w:t>
            </w:r>
            <w:r w:rsidRPr="00E45BA5">
              <w:rPr>
                <w:b/>
                <w:spacing w:val="1"/>
                <w:sz w:val="24"/>
              </w:rPr>
              <w:t xml:space="preserve"> </w:t>
            </w:r>
            <w:r w:rsidRPr="00E45BA5">
              <w:rPr>
                <w:b/>
                <w:sz w:val="24"/>
              </w:rPr>
              <w:t>источники</w:t>
            </w:r>
            <w:r w:rsidRPr="00E45BA5">
              <w:rPr>
                <w:b/>
                <w:spacing w:val="1"/>
                <w:sz w:val="24"/>
              </w:rPr>
              <w:t xml:space="preserve"> </w:t>
            </w:r>
            <w:r w:rsidRPr="00E45BA5">
              <w:rPr>
                <w:b/>
                <w:sz w:val="24"/>
              </w:rPr>
              <w:t>из</w:t>
            </w:r>
            <w:r w:rsidRPr="00E45BA5">
              <w:rPr>
                <w:b/>
                <w:spacing w:val="1"/>
                <w:sz w:val="24"/>
              </w:rPr>
              <w:t xml:space="preserve"> </w:t>
            </w:r>
            <w:r w:rsidRPr="00E45BA5">
              <w:rPr>
                <w:b/>
                <w:sz w:val="24"/>
              </w:rPr>
              <w:t>разделов</w:t>
            </w:r>
            <w:r w:rsidRPr="00E45BA5">
              <w:rPr>
                <w:b/>
                <w:spacing w:val="1"/>
                <w:sz w:val="24"/>
              </w:rPr>
              <w:t xml:space="preserve"> </w:t>
            </w:r>
            <w:r w:rsidRPr="00E45BA5">
              <w:rPr>
                <w:b/>
                <w:sz w:val="24"/>
              </w:rPr>
              <w:t>8,</w:t>
            </w:r>
            <w:r w:rsidR="0037634B" w:rsidRPr="00E45BA5">
              <w:rPr>
                <w:b/>
                <w:sz w:val="24"/>
              </w:rPr>
              <w:t xml:space="preserve"> </w:t>
            </w:r>
            <w:r w:rsidRPr="00E45BA5">
              <w:rPr>
                <w:b/>
                <w:sz w:val="24"/>
              </w:rPr>
              <w:t>9</w:t>
            </w:r>
            <w:r w:rsidRPr="00E45BA5">
              <w:rPr>
                <w:b/>
                <w:spacing w:val="-57"/>
                <w:sz w:val="24"/>
              </w:rPr>
              <w:t xml:space="preserve"> </w:t>
            </w:r>
            <w:r w:rsidRPr="00E45BA5">
              <w:rPr>
                <w:b/>
                <w:sz w:val="24"/>
              </w:rPr>
              <w:t>(указывается</w:t>
            </w:r>
            <w:r w:rsidRPr="00E45BA5">
              <w:rPr>
                <w:b/>
                <w:spacing w:val="16"/>
                <w:sz w:val="24"/>
              </w:rPr>
              <w:t xml:space="preserve"> </w:t>
            </w:r>
            <w:r w:rsidRPr="00E45BA5">
              <w:rPr>
                <w:b/>
                <w:sz w:val="24"/>
              </w:rPr>
              <w:t>раздел</w:t>
            </w:r>
            <w:r w:rsidRPr="00E45BA5">
              <w:rPr>
                <w:b/>
                <w:spacing w:val="16"/>
                <w:sz w:val="24"/>
              </w:rPr>
              <w:t xml:space="preserve"> </w:t>
            </w:r>
            <w:r w:rsidRPr="00E45BA5">
              <w:rPr>
                <w:b/>
                <w:sz w:val="24"/>
              </w:rPr>
              <w:t>и</w:t>
            </w:r>
            <w:r w:rsidRPr="00E45BA5">
              <w:rPr>
                <w:b/>
                <w:spacing w:val="17"/>
                <w:sz w:val="24"/>
              </w:rPr>
              <w:t xml:space="preserve"> </w:t>
            </w:r>
            <w:r w:rsidRPr="00E45BA5">
              <w:rPr>
                <w:b/>
                <w:sz w:val="24"/>
              </w:rPr>
              <w:t>порядковый</w:t>
            </w:r>
            <w:r w:rsidRPr="00E45BA5">
              <w:rPr>
                <w:b/>
                <w:spacing w:val="15"/>
                <w:sz w:val="24"/>
              </w:rPr>
              <w:t xml:space="preserve"> </w:t>
            </w:r>
            <w:r w:rsidRPr="00E45BA5">
              <w:rPr>
                <w:b/>
                <w:sz w:val="24"/>
              </w:rPr>
              <w:t>номер</w:t>
            </w:r>
          </w:p>
          <w:p w14:paraId="6CC2F049" w14:textId="77777777" w:rsidR="00152FB3" w:rsidRPr="00E45BA5" w:rsidRDefault="00DC55B4" w:rsidP="006768A6">
            <w:pPr>
              <w:pStyle w:val="TableParagraph"/>
              <w:spacing w:line="276" w:lineRule="auto"/>
              <w:rPr>
                <w:b/>
                <w:sz w:val="24"/>
              </w:rPr>
            </w:pPr>
            <w:r w:rsidRPr="00E45BA5">
              <w:rPr>
                <w:b/>
                <w:sz w:val="24"/>
              </w:rPr>
              <w:t>источника)</w:t>
            </w:r>
          </w:p>
        </w:tc>
        <w:tc>
          <w:tcPr>
            <w:tcW w:w="2136" w:type="dxa"/>
          </w:tcPr>
          <w:p w14:paraId="0D891842" w14:textId="77777777" w:rsidR="00152FB3" w:rsidRPr="00E45BA5" w:rsidRDefault="00DC55B4" w:rsidP="006768A6">
            <w:pPr>
              <w:pStyle w:val="TableParagraph"/>
              <w:spacing w:line="276" w:lineRule="auto"/>
              <w:ind w:left="105" w:right="704"/>
              <w:rPr>
                <w:b/>
                <w:sz w:val="24"/>
              </w:rPr>
            </w:pPr>
            <w:r w:rsidRPr="00E45BA5">
              <w:rPr>
                <w:b/>
                <w:sz w:val="24"/>
              </w:rPr>
              <w:t>Формы</w:t>
            </w:r>
            <w:r w:rsidRPr="00E45BA5">
              <w:rPr>
                <w:b/>
                <w:spacing w:val="1"/>
                <w:sz w:val="24"/>
              </w:rPr>
              <w:t xml:space="preserve"> </w:t>
            </w:r>
            <w:r w:rsidRPr="00E45BA5">
              <w:rPr>
                <w:b/>
                <w:sz w:val="24"/>
              </w:rPr>
              <w:t>проведения</w:t>
            </w:r>
            <w:r w:rsidRPr="00E45BA5">
              <w:rPr>
                <w:b/>
                <w:spacing w:val="-57"/>
                <w:sz w:val="24"/>
              </w:rPr>
              <w:t xml:space="preserve"> </w:t>
            </w:r>
            <w:r w:rsidRPr="00E45BA5">
              <w:rPr>
                <w:b/>
                <w:sz w:val="24"/>
              </w:rPr>
              <w:t>занятий</w:t>
            </w:r>
          </w:p>
        </w:tc>
      </w:tr>
      <w:tr w:rsidR="000874FF" w:rsidRPr="00E45BA5" w14:paraId="3AD6A0F9" w14:textId="77777777" w:rsidTr="00F960BA">
        <w:trPr>
          <w:trHeight w:val="416"/>
        </w:trPr>
        <w:tc>
          <w:tcPr>
            <w:tcW w:w="2285" w:type="dxa"/>
          </w:tcPr>
          <w:p w14:paraId="0D9FD53A" w14:textId="4CCA5C05" w:rsidR="000874FF" w:rsidRPr="00E45BA5" w:rsidRDefault="000874FF" w:rsidP="000874FF">
            <w:pPr>
              <w:pStyle w:val="TableParagraph"/>
              <w:spacing w:line="276" w:lineRule="auto"/>
              <w:ind w:left="108" w:right="108"/>
              <w:rPr>
                <w:rFonts w:ascii="Calibri" w:hAnsi="Calibri"/>
                <w:sz w:val="24"/>
                <w:szCs w:val="24"/>
              </w:rPr>
            </w:pPr>
            <w:r w:rsidRPr="00B75D86">
              <w:t>Тема 1. Методологические основы моделирования и прогнозирования в международных финансах</w:t>
            </w:r>
          </w:p>
        </w:tc>
        <w:tc>
          <w:tcPr>
            <w:tcW w:w="5679" w:type="dxa"/>
          </w:tcPr>
          <w:p w14:paraId="6ABE25CF" w14:textId="77777777" w:rsidR="00DB720A" w:rsidRPr="00DB720A" w:rsidRDefault="00DB720A" w:rsidP="00DB720A">
            <w:pPr>
              <w:pStyle w:val="a3"/>
              <w:spacing w:line="276" w:lineRule="auto"/>
              <w:ind w:left="298" w:hanging="283"/>
              <w:rPr>
                <w:sz w:val="24"/>
                <w:szCs w:val="24"/>
              </w:rPr>
            </w:pPr>
            <w:r w:rsidRPr="00DB720A">
              <w:rPr>
                <w:sz w:val="24"/>
                <w:szCs w:val="24"/>
              </w:rPr>
              <w:t>1.</w:t>
            </w:r>
            <w:r w:rsidRPr="00DB720A">
              <w:rPr>
                <w:sz w:val="24"/>
                <w:szCs w:val="24"/>
              </w:rPr>
              <w:tab/>
            </w:r>
            <w:proofErr w:type="spellStart"/>
            <w:r w:rsidRPr="00DB720A">
              <w:rPr>
                <w:sz w:val="24"/>
                <w:szCs w:val="24"/>
              </w:rPr>
              <w:t>Data</w:t>
            </w:r>
            <w:proofErr w:type="spellEnd"/>
            <w:r w:rsidRPr="00DB720A">
              <w:rPr>
                <w:sz w:val="24"/>
                <w:szCs w:val="24"/>
              </w:rPr>
              <w:t xml:space="preserve"> </w:t>
            </w:r>
            <w:proofErr w:type="spellStart"/>
            <w:r w:rsidRPr="00DB720A">
              <w:rPr>
                <w:sz w:val="24"/>
                <w:szCs w:val="24"/>
              </w:rPr>
              <w:t>science</w:t>
            </w:r>
            <w:proofErr w:type="spellEnd"/>
            <w:r w:rsidRPr="00DB720A">
              <w:rPr>
                <w:sz w:val="24"/>
                <w:szCs w:val="24"/>
              </w:rPr>
              <w:t xml:space="preserve"> в моделировании и прогнозировании в международных финансах по цифровым следам. </w:t>
            </w:r>
          </w:p>
          <w:p w14:paraId="1BBD5BBB" w14:textId="77777777" w:rsidR="00DB720A" w:rsidRPr="00DB720A" w:rsidRDefault="00DB720A" w:rsidP="00DB720A">
            <w:pPr>
              <w:pStyle w:val="a3"/>
              <w:spacing w:line="276" w:lineRule="auto"/>
              <w:ind w:left="298" w:hanging="283"/>
              <w:rPr>
                <w:sz w:val="24"/>
                <w:szCs w:val="24"/>
              </w:rPr>
            </w:pPr>
            <w:r w:rsidRPr="00DB720A">
              <w:rPr>
                <w:sz w:val="24"/>
                <w:szCs w:val="24"/>
              </w:rPr>
              <w:t>2.</w:t>
            </w:r>
            <w:r w:rsidRPr="00DB720A">
              <w:rPr>
                <w:sz w:val="24"/>
                <w:szCs w:val="24"/>
              </w:rPr>
              <w:tab/>
            </w:r>
            <w:proofErr w:type="spellStart"/>
            <w:r w:rsidRPr="00DB720A">
              <w:rPr>
                <w:sz w:val="24"/>
                <w:szCs w:val="24"/>
              </w:rPr>
              <w:t>Predictor</w:t>
            </w:r>
            <w:proofErr w:type="spellEnd"/>
            <w:r w:rsidRPr="00DB720A">
              <w:rPr>
                <w:sz w:val="24"/>
                <w:szCs w:val="24"/>
              </w:rPr>
              <w:t xml:space="preserve"> </w:t>
            </w:r>
            <w:proofErr w:type="spellStart"/>
            <w:r w:rsidRPr="00DB720A">
              <w:rPr>
                <w:sz w:val="24"/>
                <w:szCs w:val="24"/>
              </w:rPr>
              <w:t>Mining</w:t>
            </w:r>
            <w:proofErr w:type="spellEnd"/>
            <w:r w:rsidRPr="00DB720A">
              <w:rPr>
                <w:sz w:val="24"/>
                <w:szCs w:val="24"/>
              </w:rPr>
              <w:t xml:space="preserve"> как методологическая основа моделирования и прогнозирования в международных финансах по цифровым следам. </w:t>
            </w:r>
          </w:p>
          <w:p w14:paraId="4A74CD21" w14:textId="77777777" w:rsidR="00DB720A" w:rsidRPr="00DB720A" w:rsidRDefault="00DB720A" w:rsidP="00DB720A">
            <w:pPr>
              <w:pStyle w:val="a3"/>
              <w:spacing w:line="276" w:lineRule="auto"/>
              <w:ind w:left="298" w:hanging="283"/>
              <w:rPr>
                <w:sz w:val="24"/>
                <w:szCs w:val="24"/>
              </w:rPr>
            </w:pPr>
            <w:r w:rsidRPr="00DB720A">
              <w:rPr>
                <w:sz w:val="24"/>
                <w:szCs w:val="24"/>
              </w:rPr>
              <w:t>3.</w:t>
            </w:r>
            <w:r w:rsidRPr="00DB720A">
              <w:rPr>
                <w:sz w:val="24"/>
                <w:szCs w:val="24"/>
              </w:rPr>
              <w:tab/>
              <w:t xml:space="preserve">Понятие и эвристические возможности </w:t>
            </w:r>
            <w:r w:rsidRPr="00DB720A">
              <w:rPr>
                <w:sz w:val="24"/>
                <w:szCs w:val="24"/>
              </w:rPr>
              <w:lastRenderedPageBreak/>
              <w:t xml:space="preserve">моделирования и прогнозирования в международных финансах по цифровым следам. </w:t>
            </w:r>
          </w:p>
          <w:p w14:paraId="7DEE4DAA" w14:textId="77777777" w:rsidR="00DB720A" w:rsidRPr="00DB720A" w:rsidRDefault="00DB720A" w:rsidP="00DB720A">
            <w:pPr>
              <w:pStyle w:val="a3"/>
              <w:spacing w:line="276" w:lineRule="auto"/>
              <w:ind w:left="298" w:hanging="283"/>
              <w:rPr>
                <w:sz w:val="24"/>
                <w:szCs w:val="24"/>
              </w:rPr>
            </w:pPr>
            <w:r w:rsidRPr="00DB720A">
              <w:rPr>
                <w:sz w:val="24"/>
                <w:szCs w:val="24"/>
              </w:rPr>
              <w:t>4.</w:t>
            </w:r>
            <w:r w:rsidRPr="00DB720A">
              <w:rPr>
                <w:sz w:val="24"/>
                <w:szCs w:val="24"/>
              </w:rPr>
              <w:tab/>
              <w:t xml:space="preserve">Фактографическое и интуитивное прогнозирование в финансовом анализе, их методологический фундамент. </w:t>
            </w:r>
          </w:p>
          <w:p w14:paraId="21832BAB" w14:textId="77777777" w:rsidR="00DB720A" w:rsidRDefault="00DB720A" w:rsidP="00DB720A">
            <w:pPr>
              <w:pStyle w:val="TableParagraph"/>
              <w:spacing w:line="276" w:lineRule="auto"/>
              <w:ind w:left="298" w:hanging="298"/>
              <w:rPr>
                <w:sz w:val="24"/>
                <w:szCs w:val="24"/>
              </w:rPr>
            </w:pPr>
            <w:r w:rsidRPr="00DB720A">
              <w:rPr>
                <w:sz w:val="24"/>
                <w:szCs w:val="24"/>
              </w:rPr>
              <w:t>5.</w:t>
            </w:r>
            <w:r w:rsidRPr="00DB720A">
              <w:rPr>
                <w:sz w:val="24"/>
                <w:szCs w:val="24"/>
              </w:rPr>
              <w:tab/>
              <w:t xml:space="preserve">Типы моделирования в количественной и качественной парадигмах. </w:t>
            </w:r>
          </w:p>
          <w:p w14:paraId="41535B77" w14:textId="7159EA6C" w:rsidR="000874FF" w:rsidRPr="00DB720A" w:rsidRDefault="000874FF" w:rsidP="00DB720A">
            <w:pPr>
              <w:pStyle w:val="TableParagraph"/>
              <w:spacing w:line="276" w:lineRule="auto"/>
              <w:ind w:left="298" w:hanging="298"/>
              <w:rPr>
                <w:sz w:val="24"/>
                <w:szCs w:val="24"/>
              </w:rPr>
            </w:pPr>
            <w:r w:rsidRPr="00DB720A">
              <w:rPr>
                <w:sz w:val="24"/>
                <w:szCs w:val="24"/>
              </w:rPr>
              <w:t>Рекомендуемые</w:t>
            </w:r>
            <w:r w:rsidRPr="00DB720A">
              <w:rPr>
                <w:spacing w:val="-3"/>
                <w:sz w:val="24"/>
                <w:szCs w:val="24"/>
              </w:rPr>
              <w:t xml:space="preserve"> </w:t>
            </w:r>
            <w:r w:rsidRPr="00DB720A">
              <w:rPr>
                <w:sz w:val="24"/>
                <w:szCs w:val="24"/>
              </w:rPr>
              <w:t>источники:</w:t>
            </w:r>
            <w:r w:rsidRPr="00DB720A">
              <w:rPr>
                <w:spacing w:val="-3"/>
                <w:sz w:val="24"/>
                <w:szCs w:val="24"/>
              </w:rPr>
              <w:t xml:space="preserve"> </w:t>
            </w:r>
            <w:r w:rsidRPr="00DB720A">
              <w:rPr>
                <w:sz w:val="24"/>
                <w:szCs w:val="24"/>
              </w:rPr>
              <w:t>8.1,</w:t>
            </w:r>
            <w:r w:rsidRPr="00DB720A">
              <w:rPr>
                <w:spacing w:val="-6"/>
                <w:sz w:val="24"/>
                <w:szCs w:val="24"/>
              </w:rPr>
              <w:t xml:space="preserve"> 8.2, 8.3, </w:t>
            </w:r>
            <w:r w:rsidRPr="00DB720A">
              <w:rPr>
                <w:sz w:val="24"/>
                <w:szCs w:val="24"/>
              </w:rPr>
              <w:t>8.6,</w:t>
            </w:r>
            <w:r w:rsidRPr="00DB720A">
              <w:rPr>
                <w:spacing w:val="-6"/>
                <w:sz w:val="24"/>
                <w:szCs w:val="24"/>
              </w:rPr>
              <w:t xml:space="preserve"> </w:t>
            </w:r>
            <w:r w:rsidRPr="00DB720A">
              <w:rPr>
                <w:sz w:val="24"/>
                <w:szCs w:val="24"/>
              </w:rPr>
              <w:t>8.7,</w:t>
            </w:r>
            <w:r w:rsidRPr="00DB720A">
              <w:rPr>
                <w:spacing w:val="-6"/>
                <w:sz w:val="24"/>
                <w:szCs w:val="24"/>
              </w:rPr>
              <w:t xml:space="preserve"> </w:t>
            </w:r>
            <w:r w:rsidRPr="00DB720A">
              <w:rPr>
                <w:sz w:val="24"/>
                <w:szCs w:val="24"/>
              </w:rPr>
              <w:t>8.8,</w:t>
            </w:r>
            <w:r w:rsidRPr="00DB720A">
              <w:rPr>
                <w:spacing w:val="-4"/>
                <w:sz w:val="24"/>
                <w:szCs w:val="24"/>
              </w:rPr>
              <w:t xml:space="preserve"> 8.9, </w:t>
            </w:r>
            <w:r w:rsidRPr="00DB720A">
              <w:rPr>
                <w:sz w:val="24"/>
                <w:szCs w:val="24"/>
              </w:rPr>
              <w:t>8.10</w:t>
            </w:r>
          </w:p>
        </w:tc>
        <w:tc>
          <w:tcPr>
            <w:tcW w:w="2136" w:type="dxa"/>
          </w:tcPr>
          <w:p w14:paraId="35E8B0E2" w14:textId="33E7ED70" w:rsidR="000874FF" w:rsidRPr="00E45BA5" w:rsidRDefault="000874FF" w:rsidP="000874FF">
            <w:pPr>
              <w:pStyle w:val="TableParagraph"/>
              <w:spacing w:line="276" w:lineRule="auto"/>
              <w:ind w:left="105" w:right="544"/>
              <w:rPr>
                <w:sz w:val="24"/>
                <w:szCs w:val="24"/>
              </w:rPr>
            </w:pPr>
            <w:r w:rsidRPr="00E45BA5">
              <w:lastRenderedPageBreak/>
              <w:t xml:space="preserve">Опрос, устные ответы студентов, сообщения и доклады по теме с последующим </w:t>
            </w:r>
            <w:r w:rsidRPr="00E45BA5">
              <w:lastRenderedPageBreak/>
              <w:t>обсуждением, проведение занятия в интерактивной форме</w:t>
            </w:r>
          </w:p>
        </w:tc>
      </w:tr>
      <w:tr w:rsidR="000874FF" w:rsidRPr="00E45BA5" w14:paraId="76BFE057" w14:textId="77777777" w:rsidTr="00B612ED">
        <w:trPr>
          <w:trHeight w:val="3312"/>
        </w:trPr>
        <w:tc>
          <w:tcPr>
            <w:tcW w:w="2285" w:type="dxa"/>
          </w:tcPr>
          <w:p w14:paraId="56EA4640" w14:textId="4AC596BE" w:rsidR="000874FF" w:rsidRPr="00E45BA5" w:rsidRDefault="000874FF" w:rsidP="000874FF">
            <w:pPr>
              <w:pStyle w:val="TableParagraph"/>
              <w:spacing w:line="276" w:lineRule="auto"/>
              <w:ind w:left="108" w:right="238"/>
              <w:rPr>
                <w:sz w:val="24"/>
                <w:szCs w:val="24"/>
              </w:rPr>
            </w:pPr>
            <w:r w:rsidRPr="00B75D86">
              <w:lastRenderedPageBreak/>
              <w:t>Тема 2. Эмпирические основы и инструментарий моделирования и прогнозирования в международных финансах по цифровым следам</w:t>
            </w:r>
          </w:p>
        </w:tc>
        <w:tc>
          <w:tcPr>
            <w:tcW w:w="5679" w:type="dxa"/>
          </w:tcPr>
          <w:p w14:paraId="33A3DF1E" w14:textId="77777777" w:rsidR="00DB720A" w:rsidRPr="00DB720A" w:rsidRDefault="00DB720A" w:rsidP="00DB720A">
            <w:pPr>
              <w:pStyle w:val="TableParagraph"/>
              <w:tabs>
                <w:tab w:val="left" w:pos="503"/>
              </w:tabs>
              <w:spacing w:line="276" w:lineRule="auto"/>
              <w:ind w:left="440" w:hanging="333"/>
              <w:rPr>
                <w:sz w:val="24"/>
                <w:szCs w:val="24"/>
              </w:rPr>
            </w:pPr>
            <w:r w:rsidRPr="00DB720A">
              <w:rPr>
                <w:sz w:val="24"/>
                <w:szCs w:val="24"/>
              </w:rPr>
              <w:t>1.</w:t>
            </w:r>
            <w:r w:rsidRPr="00DB720A">
              <w:rPr>
                <w:sz w:val="24"/>
                <w:szCs w:val="24"/>
              </w:rPr>
              <w:tab/>
              <w:t xml:space="preserve">Выбор стратегии эмпирического исследования с применением методов моделирования и прогнозирования в международных финансах по цифровым следам. </w:t>
            </w:r>
          </w:p>
          <w:p w14:paraId="30B3475C" w14:textId="77777777" w:rsidR="00DB720A" w:rsidRPr="00DB720A" w:rsidRDefault="00DB720A" w:rsidP="00DB720A">
            <w:pPr>
              <w:pStyle w:val="TableParagraph"/>
              <w:tabs>
                <w:tab w:val="left" w:pos="503"/>
              </w:tabs>
              <w:spacing w:line="276" w:lineRule="auto"/>
              <w:ind w:left="440" w:hanging="333"/>
              <w:rPr>
                <w:sz w:val="24"/>
                <w:szCs w:val="24"/>
              </w:rPr>
            </w:pPr>
            <w:r w:rsidRPr="00DB720A">
              <w:rPr>
                <w:sz w:val="24"/>
                <w:szCs w:val="24"/>
              </w:rPr>
              <w:t>2.</w:t>
            </w:r>
            <w:r w:rsidRPr="00DB720A">
              <w:rPr>
                <w:sz w:val="24"/>
                <w:szCs w:val="24"/>
              </w:rPr>
              <w:tab/>
              <w:t xml:space="preserve">Понятие прогнозируемого признака. </w:t>
            </w:r>
          </w:p>
          <w:p w14:paraId="68C55682" w14:textId="77777777" w:rsidR="00DB720A" w:rsidRPr="00DB720A" w:rsidRDefault="00DB720A" w:rsidP="00DB720A">
            <w:pPr>
              <w:pStyle w:val="TableParagraph"/>
              <w:tabs>
                <w:tab w:val="left" w:pos="503"/>
              </w:tabs>
              <w:spacing w:line="276" w:lineRule="auto"/>
              <w:ind w:left="440" w:hanging="333"/>
              <w:rPr>
                <w:sz w:val="24"/>
                <w:szCs w:val="24"/>
              </w:rPr>
            </w:pPr>
            <w:r w:rsidRPr="00DB720A">
              <w:rPr>
                <w:sz w:val="24"/>
                <w:szCs w:val="24"/>
              </w:rPr>
              <w:t>3.</w:t>
            </w:r>
            <w:r w:rsidRPr="00DB720A">
              <w:rPr>
                <w:sz w:val="24"/>
                <w:szCs w:val="24"/>
              </w:rPr>
              <w:tab/>
              <w:t xml:space="preserve">Алгоритм прогнозирования признака. </w:t>
            </w:r>
          </w:p>
          <w:p w14:paraId="75949B01" w14:textId="77777777" w:rsidR="00DB720A" w:rsidRPr="00DB720A" w:rsidRDefault="00DB720A" w:rsidP="00DB720A">
            <w:pPr>
              <w:pStyle w:val="TableParagraph"/>
              <w:tabs>
                <w:tab w:val="left" w:pos="503"/>
              </w:tabs>
              <w:spacing w:line="276" w:lineRule="auto"/>
              <w:ind w:left="440" w:hanging="333"/>
              <w:rPr>
                <w:sz w:val="24"/>
                <w:szCs w:val="24"/>
              </w:rPr>
            </w:pPr>
            <w:r w:rsidRPr="00DB720A">
              <w:rPr>
                <w:sz w:val="24"/>
                <w:szCs w:val="24"/>
              </w:rPr>
              <w:t>4.</w:t>
            </w:r>
            <w:r w:rsidRPr="00DB720A">
              <w:rPr>
                <w:sz w:val="24"/>
                <w:szCs w:val="24"/>
              </w:rPr>
              <w:tab/>
              <w:t xml:space="preserve">Построение выборочной совокупности фактографических данных для осуществления прогнозирования в международных финансах по цифровым следам. </w:t>
            </w:r>
          </w:p>
          <w:p w14:paraId="610B7723" w14:textId="77777777" w:rsidR="00DB720A" w:rsidRPr="00DB720A" w:rsidRDefault="00DB720A" w:rsidP="00DB720A">
            <w:pPr>
              <w:pStyle w:val="TableParagraph"/>
              <w:tabs>
                <w:tab w:val="left" w:pos="503"/>
              </w:tabs>
              <w:spacing w:line="276" w:lineRule="auto"/>
              <w:ind w:left="440" w:hanging="333"/>
              <w:rPr>
                <w:sz w:val="24"/>
                <w:szCs w:val="24"/>
              </w:rPr>
            </w:pPr>
            <w:r w:rsidRPr="00DB720A">
              <w:rPr>
                <w:sz w:val="24"/>
                <w:szCs w:val="24"/>
              </w:rPr>
              <w:t>5.</w:t>
            </w:r>
            <w:r w:rsidRPr="00DB720A">
              <w:rPr>
                <w:sz w:val="24"/>
                <w:szCs w:val="24"/>
              </w:rPr>
              <w:tab/>
              <w:t xml:space="preserve">Типы методов и инструментария в исследовании с применением методов моделирования и прогнозирования в международных финансах по цифровым следам. </w:t>
            </w:r>
          </w:p>
          <w:p w14:paraId="270563B1" w14:textId="77777777" w:rsidR="00DB720A" w:rsidRDefault="00DB720A" w:rsidP="00DB720A">
            <w:pPr>
              <w:pStyle w:val="TableParagraph"/>
              <w:spacing w:line="276" w:lineRule="auto"/>
              <w:ind w:left="440" w:hanging="333"/>
              <w:rPr>
                <w:sz w:val="24"/>
                <w:szCs w:val="24"/>
              </w:rPr>
            </w:pPr>
            <w:r w:rsidRPr="00DB720A">
              <w:rPr>
                <w:sz w:val="24"/>
                <w:szCs w:val="24"/>
              </w:rPr>
              <w:t>6.</w:t>
            </w:r>
            <w:r w:rsidRPr="00DB720A">
              <w:rPr>
                <w:sz w:val="24"/>
                <w:szCs w:val="24"/>
              </w:rPr>
              <w:tab/>
              <w:t>Понятие дизайна исследования с применением методов моделирования и прогнозирования по цифровым следам.</w:t>
            </w:r>
          </w:p>
          <w:p w14:paraId="3B79D188" w14:textId="1595986E" w:rsidR="000874FF" w:rsidRPr="00DB720A" w:rsidRDefault="000874FF" w:rsidP="00DB720A">
            <w:pPr>
              <w:pStyle w:val="TableParagraph"/>
              <w:spacing w:line="276" w:lineRule="auto"/>
              <w:ind w:left="440" w:hanging="333"/>
              <w:rPr>
                <w:sz w:val="24"/>
              </w:rPr>
            </w:pPr>
            <w:r w:rsidRPr="00DB720A">
              <w:rPr>
                <w:sz w:val="24"/>
                <w:szCs w:val="24"/>
              </w:rPr>
              <w:t>Рекомендуемые</w:t>
            </w:r>
            <w:r w:rsidRPr="00DB720A">
              <w:rPr>
                <w:spacing w:val="-3"/>
                <w:sz w:val="24"/>
                <w:szCs w:val="24"/>
              </w:rPr>
              <w:t xml:space="preserve"> </w:t>
            </w:r>
            <w:r w:rsidRPr="00DB720A">
              <w:rPr>
                <w:sz w:val="24"/>
                <w:szCs w:val="24"/>
              </w:rPr>
              <w:t>источники:</w:t>
            </w:r>
            <w:r w:rsidRPr="00DB720A">
              <w:rPr>
                <w:spacing w:val="-3"/>
                <w:sz w:val="24"/>
                <w:szCs w:val="24"/>
              </w:rPr>
              <w:t xml:space="preserve"> </w:t>
            </w:r>
            <w:r w:rsidRPr="00DB720A">
              <w:rPr>
                <w:spacing w:val="-6"/>
                <w:sz w:val="24"/>
                <w:szCs w:val="24"/>
              </w:rPr>
              <w:t xml:space="preserve">8.2, 8.4, 8.5, </w:t>
            </w:r>
            <w:r w:rsidRPr="00DB720A">
              <w:rPr>
                <w:sz w:val="24"/>
                <w:szCs w:val="24"/>
              </w:rPr>
              <w:t>8.6,</w:t>
            </w:r>
            <w:r w:rsidRPr="00DB720A">
              <w:rPr>
                <w:spacing w:val="-6"/>
                <w:sz w:val="24"/>
                <w:szCs w:val="24"/>
              </w:rPr>
              <w:t xml:space="preserve"> </w:t>
            </w:r>
            <w:r w:rsidRPr="00DB720A">
              <w:rPr>
                <w:sz w:val="24"/>
                <w:szCs w:val="24"/>
              </w:rPr>
              <w:t>8.7, 8.8, 8.9, 8.10.</w:t>
            </w:r>
          </w:p>
        </w:tc>
        <w:tc>
          <w:tcPr>
            <w:tcW w:w="2136" w:type="dxa"/>
          </w:tcPr>
          <w:p w14:paraId="4B682E2A" w14:textId="2728B10E" w:rsidR="000874FF" w:rsidRPr="00E45BA5" w:rsidRDefault="000874FF" w:rsidP="000874FF">
            <w:pPr>
              <w:pStyle w:val="TableParagraph"/>
              <w:spacing w:line="276" w:lineRule="auto"/>
              <w:ind w:left="105" w:right="544"/>
              <w:rPr>
                <w:sz w:val="24"/>
              </w:rPr>
            </w:pPr>
            <w:r w:rsidRPr="00E45BA5">
              <w:t>Опрос, устные ответы студентов, сообщения и доклады по теме с последующим обсуждением, проведение занятия в интерактивной форме</w:t>
            </w:r>
          </w:p>
        </w:tc>
      </w:tr>
      <w:tr w:rsidR="000874FF" w:rsidRPr="00E45BA5" w14:paraId="1ABE852D" w14:textId="77777777" w:rsidTr="00165ABE">
        <w:trPr>
          <w:trHeight w:val="1691"/>
        </w:trPr>
        <w:tc>
          <w:tcPr>
            <w:tcW w:w="2285" w:type="dxa"/>
          </w:tcPr>
          <w:p w14:paraId="5320FCD9" w14:textId="1BB60F05" w:rsidR="000874FF" w:rsidRPr="00E45BA5" w:rsidRDefault="000874FF" w:rsidP="000874FF">
            <w:pPr>
              <w:pStyle w:val="TableParagraph"/>
              <w:spacing w:line="276" w:lineRule="auto"/>
              <w:ind w:left="108" w:right="238"/>
              <w:rPr>
                <w:sz w:val="24"/>
                <w:szCs w:val="24"/>
              </w:rPr>
            </w:pPr>
            <w:r w:rsidRPr="00B75D86">
              <w:t>Тема 3. Особенности финансового прогнозирования в деятельности транснациональных корпораций</w:t>
            </w:r>
          </w:p>
        </w:tc>
        <w:tc>
          <w:tcPr>
            <w:tcW w:w="5679" w:type="dxa"/>
          </w:tcPr>
          <w:p w14:paraId="1D4DAB88" w14:textId="5F2C3B6A" w:rsidR="00DB720A" w:rsidRPr="00DB720A" w:rsidRDefault="000874FF" w:rsidP="00DB720A">
            <w:pPr>
              <w:pStyle w:val="a3"/>
              <w:spacing w:line="276" w:lineRule="auto"/>
              <w:ind w:left="440" w:hanging="283"/>
              <w:rPr>
                <w:sz w:val="24"/>
                <w:szCs w:val="24"/>
              </w:rPr>
            </w:pPr>
            <w:r w:rsidRPr="00DB720A">
              <w:rPr>
                <w:sz w:val="24"/>
                <w:szCs w:val="24"/>
              </w:rPr>
              <w:t>1</w:t>
            </w:r>
            <w:r w:rsidR="00DB720A">
              <w:t xml:space="preserve">. </w:t>
            </w:r>
            <w:r w:rsidR="00DB720A" w:rsidRPr="00DB720A">
              <w:rPr>
                <w:sz w:val="24"/>
                <w:szCs w:val="24"/>
              </w:rPr>
              <w:t xml:space="preserve">Сущность финансового прогнозирования деятельности транснациональных корпораций, его цели и задачи. </w:t>
            </w:r>
          </w:p>
          <w:p w14:paraId="47BA3E72" w14:textId="77777777" w:rsidR="00DB720A" w:rsidRPr="00DB720A" w:rsidRDefault="00DB720A" w:rsidP="00DB720A">
            <w:pPr>
              <w:pStyle w:val="a3"/>
              <w:spacing w:line="276" w:lineRule="auto"/>
              <w:ind w:left="440" w:hanging="283"/>
              <w:rPr>
                <w:sz w:val="24"/>
                <w:szCs w:val="24"/>
              </w:rPr>
            </w:pPr>
            <w:r w:rsidRPr="00DB720A">
              <w:rPr>
                <w:sz w:val="24"/>
                <w:szCs w:val="24"/>
              </w:rPr>
              <w:t>2.</w:t>
            </w:r>
            <w:r w:rsidRPr="00DB720A">
              <w:rPr>
                <w:sz w:val="24"/>
                <w:szCs w:val="24"/>
              </w:rPr>
              <w:tab/>
              <w:t xml:space="preserve">Место и роль финансовых прогнозов в стратегическом управлении развития транснациональной корпорации. </w:t>
            </w:r>
          </w:p>
          <w:p w14:paraId="4EFA848A" w14:textId="77777777" w:rsidR="00DB720A" w:rsidRPr="00DB720A" w:rsidRDefault="00DB720A" w:rsidP="00DB720A">
            <w:pPr>
              <w:pStyle w:val="a3"/>
              <w:spacing w:line="276" w:lineRule="auto"/>
              <w:ind w:left="440" w:hanging="283"/>
              <w:rPr>
                <w:sz w:val="24"/>
                <w:szCs w:val="24"/>
              </w:rPr>
            </w:pPr>
            <w:r w:rsidRPr="00DB720A">
              <w:rPr>
                <w:sz w:val="24"/>
                <w:szCs w:val="24"/>
              </w:rPr>
              <w:t>3.</w:t>
            </w:r>
            <w:r w:rsidRPr="00DB720A">
              <w:rPr>
                <w:sz w:val="24"/>
                <w:szCs w:val="24"/>
              </w:rPr>
              <w:tab/>
              <w:t xml:space="preserve">Информационная база финансового прогнозирования в международных финансах. </w:t>
            </w:r>
          </w:p>
          <w:p w14:paraId="7BBB75E6" w14:textId="77777777" w:rsidR="00DB720A" w:rsidRPr="00DB720A" w:rsidRDefault="00DB720A" w:rsidP="00DB720A">
            <w:pPr>
              <w:pStyle w:val="a3"/>
              <w:spacing w:line="276" w:lineRule="auto"/>
              <w:ind w:left="440" w:hanging="283"/>
              <w:rPr>
                <w:sz w:val="24"/>
                <w:szCs w:val="24"/>
              </w:rPr>
            </w:pPr>
            <w:r w:rsidRPr="00DB720A">
              <w:rPr>
                <w:sz w:val="24"/>
                <w:szCs w:val="24"/>
              </w:rPr>
              <w:t>4.</w:t>
            </w:r>
            <w:r w:rsidRPr="00DB720A">
              <w:rPr>
                <w:sz w:val="24"/>
                <w:szCs w:val="24"/>
              </w:rPr>
              <w:tab/>
              <w:t xml:space="preserve">Принципы и этапы построения финансовых прогнозов. </w:t>
            </w:r>
          </w:p>
          <w:p w14:paraId="61A6FB9A" w14:textId="77777777" w:rsidR="00DB720A" w:rsidRPr="00DB720A" w:rsidRDefault="00DB720A" w:rsidP="00DB720A">
            <w:pPr>
              <w:pStyle w:val="a3"/>
              <w:spacing w:line="276" w:lineRule="auto"/>
              <w:ind w:left="440" w:hanging="283"/>
              <w:rPr>
                <w:sz w:val="24"/>
                <w:szCs w:val="24"/>
              </w:rPr>
            </w:pPr>
            <w:r w:rsidRPr="00DB720A">
              <w:rPr>
                <w:sz w:val="24"/>
                <w:szCs w:val="24"/>
              </w:rPr>
              <w:t>5.</w:t>
            </w:r>
            <w:r w:rsidRPr="00DB720A">
              <w:rPr>
                <w:sz w:val="24"/>
                <w:szCs w:val="24"/>
              </w:rPr>
              <w:tab/>
              <w:t xml:space="preserve">Методы выявления и прогнозирования параметров внешней среды. </w:t>
            </w:r>
          </w:p>
          <w:p w14:paraId="5E0F374F" w14:textId="77777777" w:rsidR="00DB720A" w:rsidRPr="00DB720A" w:rsidRDefault="00DB720A" w:rsidP="00DB720A">
            <w:pPr>
              <w:pStyle w:val="a3"/>
              <w:spacing w:line="276" w:lineRule="auto"/>
              <w:ind w:left="440" w:hanging="283"/>
              <w:rPr>
                <w:sz w:val="24"/>
                <w:szCs w:val="24"/>
              </w:rPr>
            </w:pPr>
            <w:r w:rsidRPr="00DB720A">
              <w:rPr>
                <w:sz w:val="24"/>
                <w:szCs w:val="24"/>
              </w:rPr>
              <w:t>6.</w:t>
            </w:r>
            <w:r w:rsidRPr="00DB720A">
              <w:rPr>
                <w:sz w:val="24"/>
                <w:szCs w:val="24"/>
              </w:rPr>
              <w:tab/>
              <w:t xml:space="preserve">Виды финансовых прогнозов, их взаимосвязь с финансовым анализом и планированием. </w:t>
            </w:r>
          </w:p>
          <w:p w14:paraId="2FD0112A" w14:textId="08C9AEEA" w:rsidR="000874FF" w:rsidRPr="00DB720A" w:rsidRDefault="00DB720A" w:rsidP="00DB720A">
            <w:pPr>
              <w:pStyle w:val="TableParagraph"/>
              <w:spacing w:line="276" w:lineRule="auto"/>
              <w:ind w:left="440" w:hanging="283"/>
              <w:rPr>
                <w:sz w:val="24"/>
              </w:rPr>
            </w:pPr>
            <w:r w:rsidRPr="00DB720A">
              <w:rPr>
                <w:sz w:val="24"/>
                <w:szCs w:val="24"/>
              </w:rPr>
              <w:t>7.</w:t>
            </w:r>
            <w:r w:rsidRPr="00DB720A">
              <w:rPr>
                <w:sz w:val="24"/>
                <w:szCs w:val="24"/>
              </w:rPr>
              <w:tab/>
              <w:t xml:space="preserve">Система финансового прогнозирования. </w:t>
            </w:r>
            <w:r w:rsidR="000874FF" w:rsidRPr="00DB720A">
              <w:rPr>
                <w:sz w:val="24"/>
              </w:rPr>
              <w:t>Рекомендуемые источники: 8.2, 8.3, 8.4, 8.5, 8.8, 8.9, 8.10</w:t>
            </w:r>
          </w:p>
        </w:tc>
        <w:tc>
          <w:tcPr>
            <w:tcW w:w="2136" w:type="dxa"/>
          </w:tcPr>
          <w:p w14:paraId="5C2F3985" w14:textId="7E83ABC7" w:rsidR="000874FF" w:rsidRPr="00E45BA5" w:rsidRDefault="000874FF" w:rsidP="000874FF">
            <w:pPr>
              <w:pStyle w:val="TableParagraph"/>
              <w:spacing w:line="276" w:lineRule="auto"/>
              <w:ind w:left="105" w:right="544"/>
              <w:rPr>
                <w:sz w:val="24"/>
              </w:rPr>
            </w:pPr>
            <w:r w:rsidRPr="00E45BA5">
              <w:t>Опрос, устные ответы студентов, сообщения и доклады по теме с последующим обсуждением, проведение занятия в интерактивной форме</w:t>
            </w:r>
          </w:p>
        </w:tc>
      </w:tr>
      <w:tr w:rsidR="000874FF" w:rsidRPr="00E45BA5" w14:paraId="6FC7CBE6" w14:textId="77777777" w:rsidTr="00EB681A">
        <w:trPr>
          <w:trHeight w:val="1275"/>
        </w:trPr>
        <w:tc>
          <w:tcPr>
            <w:tcW w:w="2285" w:type="dxa"/>
          </w:tcPr>
          <w:p w14:paraId="38119B95" w14:textId="4996027B" w:rsidR="000874FF" w:rsidRPr="00E45BA5" w:rsidRDefault="000874FF" w:rsidP="000874FF">
            <w:pPr>
              <w:pStyle w:val="TableParagraph"/>
              <w:spacing w:line="276" w:lineRule="auto"/>
              <w:ind w:left="105" w:right="121"/>
              <w:rPr>
                <w:sz w:val="24"/>
                <w:szCs w:val="24"/>
              </w:rPr>
            </w:pPr>
            <w:r w:rsidRPr="00B75D86">
              <w:lastRenderedPageBreak/>
              <w:t xml:space="preserve">Тема 4. Моделирование движения активов финансового рынка </w:t>
            </w:r>
          </w:p>
        </w:tc>
        <w:tc>
          <w:tcPr>
            <w:tcW w:w="5679" w:type="dxa"/>
          </w:tcPr>
          <w:p w14:paraId="4643EF62" w14:textId="77777777" w:rsidR="00EB681A" w:rsidRPr="00EB681A" w:rsidRDefault="00EB681A" w:rsidP="00EB681A">
            <w:pPr>
              <w:widowControl/>
              <w:numPr>
                <w:ilvl w:val="0"/>
                <w:numId w:val="22"/>
              </w:numPr>
              <w:autoSpaceDE/>
              <w:autoSpaceDN/>
              <w:spacing w:line="276" w:lineRule="auto"/>
              <w:ind w:left="581" w:right="285" w:hanging="284"/>
              <w:jc w:val="both"/>
              <w:rPr>
                <w:sz w:val="24"/>
                <w:szCs w:val="24"/>
                <w:lang w:eastAsia="ru-RU"/>
              </w:rPr>
            </w:pPr>
            <w:r w:rsidRPr="00EB681A">
              <w:rPr>
                <w:sz w:val="24"/>
                <w:szCs w:val="24"/>
                <w:lang w:eastAsia="ru-RU"/>
              </w:rPr>
              <w:t xml:space="preserve">Модель оценки финансовых активов (САРМ). </w:t>
            </w:r>
          </w:p>
          <w:p w14:paraId="37436D86" w14:textId="77777777" w:rsidR="00EB681A" w:rsidRPr="00EB681A" w:rsidRDefault="00EB681A" w:rsidP="00EB681A">
            <w:pPr>
              <w:widowControl/>
              <w:numPr>
                <w:ilvl w:val="0"/>
                <w:numId w:val="22"/>
              </w:numPr>
              <w:autoSpaceDE/>
              <w:autoSpaceDN/>
              <w:spacing w:line="276" w:lineRule="auto"/>
              <w:ind w:left="581" w:right="285" w:hanging="284"/>
              <w:jc w:val="both"/>
              <w:rPr>
                <w:sz w:val="24"/>
                <w:szCs w:val="24"/>
                <w:lang w:eastAsia="ru-RU"/>
              </w:rPr>
            </w:pPr>
            <w:r w:rsidRPr="00EB681A">
              <w:rPr>
                <w:sz w:val="24"/>
                <w:szCs w:val="24"/>
                <w:lang w:eastAsia="ru-RU"/>
              </w:rPr>
              <w:t xml:space="preserve">Свойства модели. </w:t>
            </w:r>
          </w:p>
          <w:p w14:paraId="30CD8F3D" w14:textId="77777777" w:rsidR="00EB681A" w:rsidRPr="00EB681A" w:rsidRDefault="00EB681A" w:rsidP="00EB681A">
            <w:pPr>
              <w:widowControl/>
              <w:numPr>
                <w:ilvl w:val="0"/>
                <w:numId w:val="22"/>
              </w:numPr>
              <w:autoSpaceDE/>
              <w:autoSpaceDN/>
              <w:spacing w:line="276" w:lineRule="auto"/>
              <w:ind w:left="581" w:right="285" w:hanging="284"/>
              <w:jc w:val="both"/>
              <w:rPr>
                <w:sz w:val="24"/>
                <w:szCs w:val="24"/>
                <w:lang w:eastAsia="ru-RU"/>
              </w:rPr>
            </w:pPr>
            <w:r w:rsidRPr="00EB681A">
              <w:rPr>
                <w:sz w:val="24"/>
                <w:szCs w:val="24"/>
                <w:lang w:eastAsia="ru-RU"/>
              </w:rPr>
              <w:t xml:space="preserve">Рыночная линия ценной бумаги. </w:t>
            </w:r>
          </w:p>
          <w:p w14:paraId="58FCDDAB" w14:textId="77777777" w:rsidR="00EB681A" w:rsidRPr="00EB681A" w:rsidRDefault="00EB681A" w:rsidP="00EB681A">
            <w:pPr>
              <w:widowControl/>
              <w:numPr>
                <w:ilvl w:val="0"/>
                <w:numId w:val="22"/>
              </w:numPr>
              <w:autoSpaceDE/>
              <w:autoSpaceDN/>
              <w:spacing w:line="276" w:lineRule="auto"/>
              <w:ind w:left="581" w:right="285" w:hanging="284"/>
              <w:jc w:val="both"/>
              <w:rPr>
                <w:sz w:val="24"/>
                <w:szCs w:val="24"/>
                <w:lang w:eastAsia="ru-RU"/>
              </w:rPr>
            </w:pPr>
            <w:r w:rsidRPr="00EB681A">
              <w:rPr>
                <w:sz w:val="24"/>
                <w:szCs w:val="24"/>
                <w:lang w:eastAsia="ru-RU"/>
              </w:rPr>
              <w:t xml:space="preserve">Анализ цен и моделирование на рынке ценных бумаг исходя из САРМ. </w:t>
            </w:r>
          </w:p>
          <w:p w14:paraId="77D0C009" w14:textId="77777777" w:rsidR="00EB681A" w:rsidRPr="00EB681A" w:rsidRDefault="00EB681A" w:rsidP="00EB681A">
            <w:pPr>
              <w:widowControl/>
              <w:numPr>
                <w:ilvl w:val="0"/>
                <w:numId w:val="22"/>
              </w:numPr>
              <w:autoSpaceDE/>
              <w:autoSpaceDN/>
              <w:spacing w:line="276" w:lineRule="auto"/>
              <w:ind w:left="581" w:right="285" w:hanging="284"/>
              <w:jc w:val="both"/>
              <w:rPr>
                <w:sz w:val="24"/>
                <w:szCs w:val="24"/>
                <w:lang w:eastAsia="ru-RU"/>
              </w:rPr>
            </w:pPr>
            <w:r w:rsidRPr="00EB681A">
              <w:rPr>
                <w:sz w:val="24"/>
                <w:szCs w:val="24"/>
                <w:lang w:eastAsia="ru-RU"/>
              </w:rPr>
              <w:t xml:space="preserve">Интерпретация модели арбитражного ценообразования. </w:t>
            </w:r>
          </w:p>
          <w:p w14:paraId="1E640E16" w14:textId="77777777" w:rsidR="00EB681A" w:rsidRPr="00EB681A" w:rsidRDefault="00EB681A" w:rsidP="00EB681A">
            <w:pPr>
              <w:widowControl/>
              <w:numPr>
                <w:ilvl w:val="0"/>
                <w:numId w:val="22"/>
              </w:numPr>
              <w:autoSpaceDE/>
              <w:autoSpaceDN/>
              <w:spacing w:line="276" w:lineRule="auto"/>
              <w:ind w:left="581" w:right="285" w:hanging="284"/>
              <w:jc w:val="both"/>
              <w:rPr>
                <w:sz w:val="24"/>
                <w:szCs w:val="24"/>
                <w:lang w:eastAsia="ru-RU"/>
              </w:rPr>
            </w:pPr>
            <w:r w:rsidRPr="00EB681A">
              <w:rPr>
                <w:sz w:val="24"/>
                <w:szCs w:val="24"/>
                <w:lang w:eastAsia="ru-RU"/>
              </w:rPr>
              <w:t xml:space="preserve">Синтез моделей арбитражного ценообразования и САРМ. </w:t>
            </w:r>
          </w:p>
          <w:p w14:paraId="7F7D1C5C" w14:textId="77777777" w:rsidR="00EB681A" w:rsidRPr="00EB681A" w:rsidRDefault="00EB681A" w:rsidP="00EB681A">
            <w:pPr>
              <w:widowControl/>
              <w:numPr>
                <w:ilvl w:val="0"/>
                <w:numId w:val="22"/>
              </w:numPr>
              <w:autoSpaceDE/>
              <w:autoSpaceDN/>
              <w:spacing w:line="276" w:lineRule="auto"/>
              <w:ind w:left="581" w:right="285" w:hanging="284"/>
              <w:jc w:val="both"/>
              <w:rPr>
                <w:sz w:val="24"/>
                <w:szCs w:val="24"/>
                <w:lang w:eastAsia="ru-RU"/>
              </w:rPr>
            </w:pPr>
            <w:r w:rsidRPr="00EB681A">
              <w:rPr>
                <w:sz w:val="24"/>
                <w:szCs w:val="24"/>
                <w:lang w:eastAsia="ru-RU"/>
              </w:rPr>
              <w:t xml:space="preserve">«Бета»-коэффициент как показатель чувствительности акции к изменениям рынка. </w:t>
            </w:r>
          </w:p>
          <w:p w14:paraId="032D46F4" w14:textId="57926E20" w:rsidR="000874FF" w:rsidRPr="00DB720A" w:rsidRDefault="000874FF" w:rsidP="00EB681A">
            <w:pPr>
              <w:pStyle w:val="TableParagraph"/>
              <w:spacing w:line="276" w:lineRule="auto"/>
              <w:ind w:left="581" w:right="285" w:hanging="284"/>
              <w:rPr>
                <w:sz w:val="24"/>
              </w:rPr>
            </w:pPr>
            <w:r w:rsidRPr="00DB720A">
              <w:rPr>
                <w:sz w:val="24"/>
                <w:szCs w:val="24"/>
              </w:rPr>
              <w:t>Рекомендуемые</w:t>
            </w:r>
            <w:r w:rsidRPr="00DB720A">
              <w:rPr>
                <w:spacing w:val="-3"/>
                <w:sz w:val="24"/>
                <w:szCs w:val="24"/>
              </w:rPr>
              <w:t xml:space="preserve"> </w:t>
            </w:r>
            <w:r w:rsidRPr="00DB720A">
              <w:rPr>
                <w:sz w:val="24"/>
                <w:szCs w:val="24"/>
              </w:rPr>
              <w:t>источники:</w:t>
            </w:r>
            <w:r w:rsidRPr="00DB720A">
              <w:rPr>
                <w:spacing w:val="-3"/>
                <w:sz w:val="24"/>
                <w:szCs w:val="24"/>
              </w:rPr>
              <w:t xml:space="preserve"> </w:t>
            </w:r>
            <w:r w:rsidRPr="00DB720A">
              <w:rPr>
                <w:sz w:val="24"/>
                <w:szCs w:val="24"/>
              </w:rPr>
              <w:t>8.1, 8.2,</w:t>
            </w:r>
            <w:r w:rsidRPr="00DB720A">
              <w:rPr>
                <w:spacing w:val="-6"/>
                <w:sz w:val="24"/>
                <w:szCs w:val="24"/>
              </w:rPr>
              <w:t xml:space="preserve"> 8.4, 8.6, 8.7, 8.9, </w:t>
            </w:r>
            <w:r w:rsidRPr="00DB720A">
              <w:rPr>
                <w:sz w:val="24"/>
                <w:szCs w:val="24"/>
              </w:rPr>
              <w:t>8.10</w:t>
            </w:r>
          </w:p>
        </w:tc>
        <w:tc>
          <w:tcPr>
            <w:tcW w:w="2136" w:type="dxa"/>
          </w:tcPr>
          <w:p w14:paraId="7B07A813" w14:textId="73359592" w:rsidR="000874FF" w:rsidRPr="00E45BA5" w:rsidRDefault="000874FF" w:rsidP="000874FF">
            <w:pPr>
              <w:pStyle w:val="TableParagraph"/>
              <w:spacing w:line="276" w:lineRule="auto"/>
              <w:ind w:left="105" w:right="544"/>
              <w:rPr>
                <w:sz w:val="24"/>
              </w:rPr>
            </w:pPr>
            <w:r w:rsidRPr="00E45BA5">
              <w:t>Опрос, устные ответы студентов, сообщения и доклады по теме с последующим обсуждением, проведение занятия в интерактивной форме</w:t>
            </w:r>
          </w:p>
        </w:tc>
      </w:tr>
      <w:tr w:rsidR="000874FF" w:rsidRPr="00E45BA5" w14:paraId="0AC81E96" w14:textId="77777777" w:rsidTr="00B612ED">
        <w:trPr>
          <w:trHeight w:val="416"/>
        </w:trPr>
        <w:tc>
          <w:tcPr>
            <w:tcW w:w="2285" w:type="dxa"/>
          </w:tcPr>
          <w:p w14:paraId="40B88342" w14:textId="1C2DDA59" w:rsidR="000874FF" w:rsidRPr="00E45BA5" w:rsidRDefault="000874FF" w:rsidP="000874FF">
            <w:pPr>
              <w:pStyle w:val="TableParagraph"/>
              <w:spacing w:line="276" w:lineRule="auto"/>
              <w:ind w:left="105" w:right="235"/>
              <w:rPr>
                <w:sz w:val="24"/>
                <w:szCs w:val="24"/>
              </w:rPr>
            </w:pPr>
            <w:r w:rsidRPr="00B75D86">
              <w:t xml:space="preserve">Тема 5. Моделирование структуры оптимального инвестиционного портфеля </w:t>
            </w:r>
          </w:p>
        </w:tc>
        <w:tc>
          <w:tcPr>
            <w:tcW w:w="5679" w:type="dxa"/>
          </w:tcPr>
          <w:p w14:paraId="6C8E1BF0" w14:textId="2C3CB556" w:rsidR="00EB681A" w:rsidRPr="00EB681A" w:rsidRDefault="000874FF" w:rsidP="00EB681A">
            <w:pPr>
              <w:pStyle w:val="TableParagraph"/>
              <w:spacing w:line="276" w:lineRule="auto"/>
              <w:ind w:left="440" w:hanging="333"/>
              <w:rPr>
                <w:sz w:val="24"/>
                <w:szCs w:val="24"/>
              </w:rPr>
            </w:pPr>
            <w:r w:rsidRPr="00DB720A">
              <w:rPr>
                <w:sz w:val="24"/>
                <w:szCs w:val="24"/>
              </w:rPr>
              <w:t>1.</w:t>
            </w:r>
            <w:r w:rsidRPr="00DB720A">
              <w:rPr>
                <w:sz w:val="24"/>
                <w:szCs w:val="24"/>
              </w:rPr>
              <w:tab/>
            </w:r>
            <w:r w:rsidR="00EB681A" w:rsidRPr="00EB681A">
              <w:rPr>
                <w:sz w:val="24"/>
                <w:szCs w:val="24"/>
              </w:rPr>
              <w:t xml:space="preserve">Теорема эффективного множества. </w:t>
            </w:r>
          </w:p>
          <w:p w14:paraId="22D2B3E2" w14:textId="77777777" w:rsidR="00EB681A" w:rsidRPr="00EB681A" w:rsidRDefault="00EB681A" w:rsidP="00EB681A">
            <w:pPr>
              <w:pStyle w:val="TableParagraph"/>
              <w:spacing w:line="276" w:lineRule="auto"/>
              <w:ind w:left="440" w:hanging="333"/>
              <w:rPr>
                <w:sz w:val="24"/>
                <w:szCs w:val="24"/>
              </w:rPr>
            </w:pPr>
            <w:r w:rsidRPr="00EB681A">
              <w:rPr>
                <w:sz w:val="24"/>
                <w:szCs w:val="24"/>
              </w:rPr>
              <w:t>2.</w:t>
            </w:r>
            <w:r w:rsidRPr="00EB681A">
              <w:rPr>
                <w:sz w:val="24"/>
                <w:szCs w:val="24"/>
              </w:rPr>
              <w:tab/>
              <w:t xml:space="preserve">Кривые безразличия. </w:t>
            </w:r>
          </w:p>
          <w:p w14:paraId="084BBBF2" w14:textId="77777777" w:rsidR="00EB681A" w:rsidRPr="00EB681A" w:rsidRDefault="00EB681A" w:rsidP="00EB681A">
            <w:pPr>
              <w:pStyle w:val="TableParagraph"/>
              <w:spacing w:line="276" w:lineRule="auto"/>
              <w:ind w:left="440" w:hanging="333"/>
              <w:rPr>
                <w:sz w:val="24"/>
                <w:szCs w:val="24"/>
              </w:rPr>
            </w:pPr>
            <w:r w:rsidRPr="00EB681A">
              <w:rPr>
                <w:sz w:val="24"/>
                <w:szCs w:val="24"/>
              </w:rPr>
              <w:t>3.</w:t>
            </w:r>
            <w:r w:rsidRPr="00EB681A">
              <w:rPr>
                <w:sz w:val="24"/>
                <w:szCs w:val="24"/>
              </w:rPr>
              <w:tab/>
            </w:r>
            <w:proofErr w:type="spellStart"/>
            <w:r w:rsidRPr="00EB681A">
              <w:rPr>
                <w:sz w:val="24"/>
                <w:szCs w:val="24"/>
              </w:rPr>
              <w:t>Ненасыщаемость</w:t>
            </w:r>
            <w:proofErr w:type="spellEnd"/>
            <w:r w:rsidRPr="00EB681A">
              <w:rPr>
                <w:sz w:val="24"/>
                <w:szCs w:val="24"/>
              </w:rPr>
              <w:t xml:space="preserve"> и избежание риска. </w:t>
            </w:r>
          </w:p>
          <w:p w14:paraId="5C75FA65" w14:textId="77777777" w:rsidR="00EB681A" w:rsidRPr="00EB681A" w:rsidRDefault="00EB681A" w:rsidP="00EB681A">
            <w:pPr>
              <w:pStyle w:val="TableParagraph"/>
              <w:spacing w:line="276" w:lineRule="auto"/>
              <w:ind w:left="440" w:hanging="333"/>
              <w:rPr>
                <w:sz w:val="24"/>
                <w:szCs w:val="24"/>
              </w:rPr>
            </w:pPr>
            <w:r w:rsidRPr="00EB681A">
              <w:rPr>
                <w:sz w:val="24"/>
                <w:szCs w:val="24"/>
              </w:rPr>
              <w:t>4.</w:t>
            </w:r>
            <w:r w:rsidRPr="00EB681A">
              <w:rPr>
                <w:sz w:val="24"/>
                <w:szCs w:val="24"/>
              </w:rPr>
              <w:tab/>
              <w:t xml:space="preserve">Вогнутость эффективного множества. </w:t>
            </w:r>
          </w:p>
          <w:p w14:paraId="3513D979" w14:textId="77777777" w:rsidR="00EB681A" w:rsidRPr="00EB681A" w:rsidRDefault="00EB681A" w:rsidP="00EB681A">
            <w:pPr>
              <w:pStyle w:val="TableParagraph"/>
              <w:spacing w:line="276" w:lineRule="auto"/>
              <w:ind w:left="440" w:hanging="333"/>
              <w:rPr>
                <w:sz w:val="24"/>
                <w:szCs w:val="24"/>
              </w:rPr>
            </w:pPr>
            <w:r w:rsidRPr="00EB681A">
              <w:rPr>
                <w:sz w:val="24"/>
                <w:szCs w:val="24"/>
              </w:rPr>
              <w:t>5.</w:t>
            </w:r>
            <w:r w:rsidRPr="00EB681A">
              <w:rPr>
                <w:sz w:val="24"/>
                <w:szCs w:val="24"/>
              </w:rPr>
              <w:tab/>
              <w:t xml:space="preserve">Определение ожидаемого уровня доходности и стандартного отклонения доходности портфеля ценных бумаг. </w:t>
            </w:r>
          </w:p>
          <w:p w14:paraId="558AB632" w14:textId="77777777" w:rsidR="00EB681A" w:rsidRPr="00EB681A" w:rsidRDefault="00EB681A" w:rsidP="00EB681A">
            <w:pPr>
              <w:pStyle w:val="TableParagraph"/>
              <w:spacing w:line="276" w:lineRule="auto"/>
              <w:ind w:left="440" w:hanging="333"/>
              <w:rPr>
                <w:sz w:val="24"/>
                <w:szCs w:val="24"/>
              </w:rPr>
            </w:pPr>
            <w:r w:rsidRPr="00EB681A">
              <w:rPr>
                <w:sz w:val="24"/>
                <w:szCs w:val="24"/>
              </w:rPr>
              <w:t>6.</w:t>
            </w:r>
            <w:r w:rsidRPr="00EB681A">
              <w:rPr>
                <w:sz w:val="24"/>
                <w:szCs w:val="24"/>
              </w:rPr>
              <w:tab/>
              <w:t>Риски портфеля и диверсификация.</w:t>
            </w:r>
          </w:p>
          <w:p w14:paraId="0A53779B" w14:textId="77777777" w:rsidR="00EB681A" w:rsidRDefault="00EB681A" w:rsidP="00EB681A">
            <w:pPr>
              <w:pStyle w:val="TableParagraph"/>
              <w:tabs>
                <w:tab w:val="left" w:pos="439"/>
              </w:tabs>
              <w:spacing w:line="276" w:lineRule="auto"/>
              <w:ind w:left="439" w:hanging="282"/>
              <w:rPr>
                <w:sz w:val="24"/>
                <w:szCs w:val="24"/>
              </w:rPr>
            </w:pPr>
            <w:r w:rsidRPr="00EB681A">
              <w:rPr>
                <w:sz w:val="24"/>
                <w:szCs w:val="24"/>
              </w:rPr>
              <w:t>7.</w:t>
            </w:r>
            <w:r w:rsidRPr="00EB681A">
              <w:rPr>
                <w:sz w:val="24"/>
                <w:szCs w:val="24"/>
              </w:rPr>
              <w:tab/>
              <w:t xml:space="preserve">Влияние на выбор портфеля безрискового заимствования и кредитования. </w:t>
            </w:r>
          </w:p>
          <w:p w14:paraId="628CB01C" w14:textId="548841DC" w:rsidR="000874FF" w:rsidRPr="00DB720A" w:rsidRDefault="000874FF" w:rsidP="00EB681A">
            <w:pPr>
              <w:pStyle w:val="TableParagraph"/>
              <w:spacing w:line="276" w:lineRule="auto"/>
              <w:ind w:left="157"/>
              <w:rPr>
                <w:sz w:val="24"/>
                <w:szCs w:val="24"/>
              </w:rPr>
            </w:pPr>
            <w:r w:rsidRPr="00DB720A">
              <w:rPr>
                <w:sz w:val="24"/>
                <w:szCs w:val="24"/>
              </w:rPr>
              <w:t>Рекомендуемые</w:t>
            </w:r>
            <w:r w:rsidRPr="00DB720A">
              <w:rPr>
                <w:spacing w:val="-3"/>
                <w:sz w:val="24"/>
                <w:szCs w:val="24"/>
              </w:rPr>
              <w:t xml:space="preserve"> </w:t>
            </w:r>
            <w:r w:rsidRPr="00DB720A">
              <w:rPr>
                <w:sz w:val="24"/>
                <w:szCs w:val="24"/>
              </w:rPr>
              <w:t>источники:</w:t>
            </w:r>
            <w:r w:rsidRPr="00DB720A">
              <w:rPr>
                <w:spacing w:val="-3"/>
                <w:sz w:val="24"/>
                <w:szCs w:val="24"/>
              </w:rPr>
              <w:t xml:space="preserve"> </w:t>
            </w:r>
            <w:r w:rsidRPr="00DB720A">
              <w:rPr>
                <w:sz w:val="24"/>
                <w:szCs w:val="24"/>
              </w:rPr>
              <w:t>8.1,</w:t>
            </w:r>
            <w:r w:rsidRPr="00DB720A">
              <w:rPr>
                <w:spacing w:val="-6"/>
                <w:sz w:val="24"/>
                <w:szCs w:val="24"/>
              </w:rPr>
              <w:t xml:space="preserve"> 8.3, 8.4, </w:t>
            </w:r>
            <w:r w:rsidRPr="00DB720A">
              <w:rPr>
                <w:sz w:val="24"/>
                <w:szCs w:val="24"/>
              </w:rPr>
              <w:t>8.5,</w:t>
            </w:r>
            <w:r w:rsidRPr="00DB720A">
              <w:rPr>
                <w:spacing w:val="-6"/>
                <w:sz w:val="24"/>
                <w:szCs w:val="24"/>
              </w:rPr>
              <w:t xml:space="preserve"> 8.6, 8.9, </w:t>
            </w:r>
            <w:r w:rsidRPr="00DB720A">
              <w:rPr>
                <w:sz w:val="24"/>
                <w:szCs w:val="24"/>
              </w:rPr>
              <w:t>8.10</w:t>
            </w:r>
          </w:p>
        </w:tc>
        <w:tc>
          <w:tcPr>
            <w:tcW w:w="2136" w:type="dxa"/>
          </w:tcPr>
          <w:p w14:paraId="4A4D1915" w14:textId="504C9819" w:rsidR="000874FF" w:rsidRPr="00E45BA5" w:rsidRDefault="000874FF" w:rsidP="000874FF">
            <w:pPr>
              <w:pStyle w:val="TableParagraph"/>
              <w:spacing w:line="276" w:lineRule="auto"/>
              <w:ind w:left="105" w:right="544"/>
              <w:rPr>
                <w:sz w:val="24"/>
              </w:rPr>
            </w:pPr>
            <w:r w:rsidRPr="00E45BA5">
              <w:t>Опрос, устные ответы студентов, сообщения и доклады по теме с последующим обсуждением, проведение занятия в интерактивной форме</w:t>
            </w:r>
          </w:p>
        </w:tc>
      </w:tr>
      <w:tr w:rsidR="000874FF" w:rsidRPr="00E45BA5" w14:paraId="2939FB2C" w14:textId="77777777" w:rsidTr="00B612ED">
        <w:trPr>
          <w:trHeight w:val="416"/>
        </w:trPr>
        <w:tc>
          <w:tcPr>
            <w:tcW w:w="2285" w:type="dxa"/>
          </w:tcPr>
          <w:p w14:paraId="21195001" w14:textId="743EFF75" w:rsidR="000874FF" w:rsidRPr="00E45BA5" w:rsidRDefault="000874FF" w:rsidP="000874FF">
            <w:pPr>
              <w:pStyle w:val="TableParagraph"/>
              <w:spacing w:line="276" w:lineRule="auto"/>
              <w:ind w:left="105" w:right="235"/>
              <w:rPr>
                <w:sz w:val="24"/>
                <w:szCs w:val="24"/>
              </w:rPr>
            </w:pPr>
            <w:r w:rsidRPr="00B75D86">
              <w:t xml:space="preserve">Тема 6. Информационное обеспечение и инструментальные средства финансового прогнозирования. </w:t>
            </w:r>
          </w:p>
        </w:tc>
        <w:tc>
          <w:tcPr>
            <w:tcW w:w="5679" w:type="dxa"/>
          </w:tcPr>
          <w:p w14:paraId="05DD60D5" w14:textId="77777777" w:rsidR="00EB681A" w:rsidRPr="00EB681A" w:rsidRDefault="00EB681A" w:rsidP="00EB681A">
            <w:pPr>
              <w:widowControl/>
              <w:numPr>
                <w:ilvl w:val="0"/>
                <w:numId w:val="23"/>
              </w:numPr>
              <w:autoSpaceDE/>
              <w:autoSpaceDN/>
              <w:spacing w:line="276" w:lineRule="auto"/>
              <w:ind w:right="143"/>
              <w:jc w:val="both"/>
              <w:rPr>
                <w:sz w:val="24"/>
                <w:szCs w:val="24"/>
                <w:lang w:eastAsia="ru-RU"/>
              </w:rPr>
            </w:pPr>
            <w:r w:rsidRPr="00EB681A">
              <w:rPr>
                <w:sz w:val="24"/>
                <w:szCs w:val="24"/>
                <w:lang w:eastAsia="ru-RU"/>
              </w:rPr>
              <w:t xml:space="preserve">Информационные рынки и институты, необходимость повышения достоверности финансовых прогнозов. </w:t>
            </w:r>
          </w:p>
          <w:p w14:paraId="18D88886" w14:textId="77777777" w:rsidR="00EB681A" w:rsidRPr="00EB681A" w:rsidRDefault="00EB681A" w:rsidP="00EB681A">
            <w:pPr>
              <w:widowControl/>
              <w:numPr>
                <w:ilvl w:val="0"/>
                <w:numId w:val="23"/>
              </w:numPr>
              <w:autoSpaceDE/>
              <w:autoSpaceDN/>
              <w:spacing w:line="276" w:lineRule="auto"/>
              <w:ind w:right="143"/>
              <w:jc w:val="both"/>
              <w:rPr>
                <w:sz w:val="24"/>
                <w:szCs w:val="24"/>
                <w:lang w:eastAsia="ru-RU"/>
              </w:rPr>
            </w:pPr>
            <w:r w:rsidRPr="00EB681A">
              <w:rPr>
                <w:sz w:val="24"/>
                <w:szCs w:val="24"/>
                <w:lang w:eastAsia="ru-RU"/>
              </w:rPr>
              <w:t xml:space="preserve">Национальные и международные базы данных финансовой информации (СПАРК-Интерфакс, РБК, </w:t>
            </w:r>
            <w:proofErr w:type="spellStart"/>
            <w:r w:rsidRPr="00EB681A">
              <w:rPr>
                <w:sz w:val="24"/>
                <w:szCs w:val="24"/>
                <w:lang w:eastAsia="ru-RU"/>
              </w:rPr>
              <w:t>Ruslana</w:t>
            </w:r>
            <w:proofErr w:type="spellEnd"/>
            <w:r w:rsidRPr="00EB681A">
              <w:rPr>
                <w:sz w:val="24"/>
                <w:szCs w:val="24"/>
                <w:lang w:eastAsia="ru-RU"/>
              </w:rPr>
              <w:t xml:space="preserve">, </w:t>
            </w:r>
            <w:proofErr w:type="spellStart"/>
            <w:r w:rsidRPr="00EB681A">
              <w:rPr>
                <w:sz w:val="24"/>
                <w:szCs w:val="24"/>
                <w:lang w:eastAsia="ru-RU"/>
              </w:rPr>
              <w:t>Compustat</w:t>
            </w:r>
            <w:proofErr w:type="spellEnd"/>
            <w:r w:rsidRPr="00EB681A">
              <w:rPr>
                <w:sz w:val="24"/>
                <w:szCs w:val="24"/>
                <w:lang w:eastAsia="ru-RU"/>
              </w:rPr>
              <w:t xml:space="preserve">, CEIC, </w:t>
            </w:r>
            <w:proofErr w:type="spellStart"/>
            <w:r w:rsidRPr="00EB681A">
              <w:rPr>
                <w:sz w:val="24"/>
                <w:szCs w:val="24"/>
                <w:lang w:eastAsia="ru-RU"/>
              </w:rPr>
              <w:t>Dow</w:t>
            </w:r>
            <w:proofErr w:type="spellEnd"/>
            <w:r w:rsidRPr="00EB681A">
              <w:rPr>
                <w:sz w:val="24"/>
                <w:szCs w:val="24"/>
                <w:lang w:eastAsia="ru-RU"/>
              </w:rPr>
              <w:t xml:space="preserve"> </w:t>
            </w:r>
            <w:proofErr w:type="spellStart"/>
            <w:r w:rsidRPr="00EB681A">
              <w:rPr>
                <w:sz w:val="24"/>
                <w:szCs w:val="24"/>
                <w:lang w:eastAsia="ru-RU"/>
              </w:rPr>
              <w:t>Jones</w:t>
            </w:r>
            <w:proofErr w:type="spellEnd"/>
            <w:r w:rsidRPr="00EB681A">
              <w:rPr>
                <w:sz w:val="24"/>
                <w:szCs w:val="24"/>
                <w:lang w:eastAsia="ru-RU"/>
              </w:rPr>
              <w:t xml:space="preserve"> &amp; </w:t>
            </w:r>
            <w:proofErr w:type="spellStart"/>
            <w:r w:rsidRPr="00EB681A">
              <w:rPr>
                <w:sz w:val="24"/>
                <w:szCs w:val="24"/>
                <w:lang w:eastAsia="ru-RU"/>
              </w:rPr>
              <w:t>Company</w:t>
            </w:r>
            <w:proofErr w:type="spellEnd"/>
            <w:r w:rsidRPr="00EB681A">
              <w:rPr>
                <w:sz w:val="24"/>
                <w:szCs w:val="24"/>
                <w:lang w:eastAsia="ru-RU"/>
              </w:rPr>
              <w:t xml:space="preserve">, </w:t>
            </w:r>
            <w:proofErr w:type="spellStart"/>
            <w:r w:rsidRPr="00EB681A">
              <w:rPr>
                <w:sz w:val="24"/>
                <w:szCs w:val="24"/>
                <w:lang w:eastAsia="ru-RU"/>
              </w:rPr>
              <w:t>Factiva</w:t>
            </w:r>
            <w:proofErr w:type="spellEnd"/>
            <w:r w:rsidRPr="00EB681A">
              <w:rPr>
                <w:sz w:val="24"/>
                <w:szCs w:val="24"/>
                <w:lang w:eastAsia="ru-RU"/>
              </w:rPr>
              <w:t xml:space="preserve">, </w:t>
            </w:r>
            <w:proofErr w:type="spellStart"/>
            <w:r w:rsidRPr="00EB681A">
              <w:rPr>
                <w:sz w:val="24"/>
                <w:szCs w:val="24"/>
                <w:lang w:eastAsia="ru-RU"/>
              </w:rPr>
              <w:t>ProQuest</w:t>
            </w:r>
            <w:proofErr w:type="spellEnd"/>
            <w:r w:rsidRPr="00EB681A">
              <w:rPr>
                <w:sz w:val="24"/>
                <w:szCs w:val="24"/>
                <w:lang w:eastAsia="ru-RU"/>
              </w:rPr>
              <w:t xml:space="preserve"> </w:t>
            </w:r>
            <w:proofErr w:type="spellStart"/>
            <w:r w:rsidRPr="00EB681A">
              <w:rPr>
                <w:sz w:val="24"/>
                <w:szCs w:val="24"/>
                <w:lang w:eastAsia="ru-RU"/>
              </w:rPr>
              <w:t>Collections</w:t>
            </w:r>
            <w:proofErr w:type="spellEnd"/>
            <w:r w:rsidRPr="00EB681A">
              <w:rPr>
                <w:sz w:val="24"/>
                <w:szCs w:val="24"/>
                <w:lang w:eastAsia="ru-RU"/>
              </w:rPr>
              <w:t xml:space="preserve">, </w:t>
            </w:r>
            <w:proofErr w:type="spellStart"/>
            <w:r w:rsidRPr="00EB681A">
              <w:rPr>
                <w:sz w:val="24"/>
                <w:szCs w:val="24"/>
                <w:lang w:eastAsia="ru-RU"/>
              </w:rPr>
              <w:t>International</w:t>
            </w:r>
            <w:proofErr w:type="spellEnd"/>
            <w:r w:rsidRPr="00EB681A">
              <w:rPr>
                <w:sz w:val="24"/>
                <w:szCs w:val="24"/>
                <w:lang w:eastAsia="ru-RU"/>
              </w:rPr>
              <w:t xml:space="preserve"> </w:t>
            </w:r>
            <w:proofErr w:type="spellStart"/>
            <w:r w:rsidRPr="00EB681A">
              <w:rPr>
                <w:sz w:val="24"/>
                <w:szCs w:val="24"/>
                <w:lang w:eastAsia="ru-RU"/>
              </w:rPr>
              <w:t>Monetary</w:t>
            </w:r>
            <w:proofErr w:type="spellEnd"/>
            <w:r w:rsidRPr="00EB681A">
              <w:rPr>
                <w:sz w:val="24"/>
                <w:szCs w:val="24"/>
                <w:lang w:eastAsia="ru-RU"/>
              </w:rPr>
              <w:t xml:space="preserve"> </w:t>
            </w:r>
            <w:proofErr w:type="spellStart"/>
            <w:r w:rsidRPr="00EB681A">
              <w:rPr>
                <w:sz w:val="24"/>
                <w:szCs w:val="24"/>
                <w:lang w:eastAsia="ru-RU"/>
              </w:rPr>
              <w:t>Fund</w:t>
            </w:r>
            <w:proofErr w:type="spellEnd"/>
            <w:r w:rsidRPr="00EB681A">
              <w:rPr>
                <w:sz w:val="24"/>
                <w:szCs w:val="24"/>
                <w:lang w:eastAsia="ru-RU"/>
              </w:rPr>
              <w:t xml:space="preserve"> </w:t>
            </w:r>
            <w:proofErr w:type="spellStart"/>
            <w:r w:rsidRPr="00EB681A">
              <w:rPr>
                <w:sz w:val="24"/>
                <w:szCs w:val="24"/>
                <w:lang w:eastAsia="ru-RU"/>
              </w:rPr>
              <w:t>Data</w:t>
            </w:r>
            <w:proofErr w:type="spellEnd"/>
            <w:r w:rsidRPr="00EB681A">
              <w:rPr>
                <w:sz w:val="24"/>
                <w:szCs w:val="24"/>
                <w:lang w:eastAsia="ru-RU"/>
              </w:rPr>
              <w:t xml:space="preserve">, OPEC </w:t>
            </w:r>
            <w:proofErr w:type="spellStart"/>
            <w:r w:rsidRPr="00EB681A">
              <w:rPr>
                <w:sz w:val="24"/>
                <w:szCs w:val="24"/>
                <w:lang w:eastAsia="ru-RU"/>
              </w:rPr>
              <w:t>Data</w:t>
            </w:r>
            <w:proofErr w:type="spellEnd"/>
            <w:r w:rsidRPr="00EB681A">
              <w:rPr>
                <w:sz w:val="24"/>
                <w:szCs w:val="24"/>
                <w:lang w:eastAsia="ru-RU"/>
              </w:rPr>
              <w:t xml:space="preserve"> / </w:t>
            </w:r>
            <w:proofErr w:type="spellStart"/>
            <w:r w:rsidRPr="00EB681A">
              <w:rPr>
                <w:sz w:val="24"/>
                <w:szCs w:val="24"/>
                <w:lang w:eastAsia="ru-RU"/>
              </w:rPr>
              <w:t>Graphs</w:t>
            </w:r>
            <w:proofErr w:type="spellEnd"/>
            <w:r w:rsidRPr="00EB681A">
              <w:rPr>
                <w:sz w:val="24"/>
                <w:szCs w:val="24"/>
                <w:lang w:eastAsia="ru-RU"/>
              </w:rPr>
              <w:t xml:space="preserve">, WTO </w:t>
            </w:r>
            <w:proofErr w:type="spellStart"/>
            <w:r w:rsidRPr="00EB681A">
              <w:rPr>
                <w:sz w:val="24"/>
                <w:szCs w:val="24"/>
                <w:lang w:eastAsia="ru-RU"/>
              </w:rPr>
              <w:t>Statistics</w:t>
            </w:r>
            <w:proofErr w:type="spellEnd"/>
            <w:r w:rsidRPr="00EB681A">
              <w:rPr>
                <w:sz w:val="24"/>
                <w:szCs w:val="24"/>
                <w:lang w:eastAsia="ru-RU"/>
              </w:rPr>
              <w:t xml:space="preserve"> и другие).</w:t>
            </w:r>
          </w:p>
          <w:p w14:paraId="45FA388C" w14:textId="77777777" w:rsidR="00EB681A" w:rsidRPr="00EB681A" w:rsidRDefault="00EB681A" w:rsidP="00EB681A">
            <w:pPr>
              <w:widowControl/>
              <w:numPr>
                <w:ilvl w:val="0"/>
                <w:numId w:val="23"/>
              </w:numPr>
              <w:autoSpaceDE/>
              <w:autoSpaceDN/>
              <w:spacing w:line="276" w:lineRule="auto"/>
              <w:ind w:right="143"/>
              <w:jc w:val="both"/>
              <w:rPr>
                <w:sz w:val="24"/>
                <w:szCs w:val="24"/>
                <w:lang w:eastAsia="ru-RU"/>
              </w:rPr>
            </w:pPr>
            <w:r w:rsidRPr="00EB681A">
              <w:rPr>
                <w:sz w:val="24"/>
                <w:szCs w:val="24"/>
                <w:lang w:eastAsia="ru-RU"/>
              </w:rPr>
              <w:t>Интегрированные среды принятия финансовых решений (</w:t>
            </w:r>
            <w:proofErr w:type="spellStart"/>
            <w:r w:rsidRPr="00EB681A">
              <w:rPr>
                <w:sz w:val="24"/>
                <w:szCs w:val="24"/>
                <w:lang w:eastAsia="ru-RU"/>
              </w:rPr>
              <w:t>Bloomberg</w:t>
            </w:r>
            <w:proofErr w:type="spellEnd"/>
            <w:r w:rsidRPr="00EB681A">
              <w:rPr>
                <w:sz w:val="24"/>
                <w:szCs w:val="24"/>
                <w:lang w:eastAsia="ru-RU"/>
              </w:rPr>
              <w:t xml:space="preserve">, </w:t>
            </w:r>
            <w:proofErr w:type="spellStart"/>
            <w:r w:rsidRPr="00EB681A">
              <w:rPr>
                <w:sz w:val="24"/>
                <w:szCs w:val="24"/>
                <w:lang w:eastAsia="ru-RU"/>
              </w:rPr>
              <w:t>Reuters</w:t>
            </w:r>
            <w:proofErr w:type="spellEnd"/>
            <w:r w:rsidRPr="00EB681A">
              <w:rPr>
                <w:sz w:val="24"/>
                <w:szCs w:val="24"/>
                <w:lang w:eastAsia="ru-RU"/>
              </w:rPr>
              <w:t xml:space="preserve">, </w:t>
            </w:r>
            <w:proofErr w:type="spellStart"/>
            <w:r w:rsidRPr="00EB681A">
              <w:rPr>
                <w:sz w:val="24"/>
                <w:szCs w:val="24"/>
                <w:lang w:eastAsia="ru-RU"/>
              </w:rPr>
              <w:t>Dow</w:t>
            </w:r>
            <w:proofErr w:type="spellEnd"/>
            <w:r w:rsidRPr="00EB681A">
              <w:rPr>
                <w:sz w:val="24"/>
                <w:szCs w:val="24"/>
                <w:lang w:eastAsia="ru-RU"/>
              </w:rPr>
              <w:t xml:space="preserve"> </w:t>
            </w:r>
            <w:proofErr w:type="spellStart"/>
            <w:r w:rsidRPr="00EB681A">
              <w:rPr>
                <w:sz w:val="24"/>
                <w:szCs w:val="24"/>
                <w:lang w:eastAsia="ru-RU"/>
              </w:rPr>
              <w:t>Jones</w:t>
            </w:r>
            <w:proofErr w:type="spellEnd"/>
            <w:r w:rsidRPr="00EB681A">
              <w:rPr>
                <w:sz w:val="24"/>
                <w:szCs w:val="24"/>
                <w:lang w:eastAsia="ru-RU"/>
              </w:rPr>
              <w:t xml:space="preserve"> </w:t>
            </w:r>
            <w:proofErr w:type="spellStart"/>
            <w:r w:rsidRPr="00EB681A">
              <w:rPr>
                <w:sz w:val="24"/>
                <w:szCs w:val="24"/>
                <w:lang w:eastAsia="ru-RU"/>
              </w:rPr>
              <w:t>Telerate</w:t>
            </w:r>
            <w:proofErr w:type="spellEnd"/>
            <w:r w:rsidRPr="00EB681A">
              <w:rPr>
                <w:sz w:val="24"/>
                <w:szCs w:val="24"/>
                <w:lang w:eastAsia="ru-RU"/>
              </w:rPr>
              <w:t xml:space="preserve">, ЭФИР и др.). </w:t>
            </w:r>
          </w:p>
          <w:p w14:paraId="2B5831B8" w14:textId="77777777" w:rsidR="00EB681A" w:rsidRPr="00EB681A" w:rsidRDefault="00EB681A" w:rsidP="00EB681A">
            <w:pPr>
              <w:widowControl/>
              <w:numPr>
                <w:ilvl w:val="0"/>
                <w:numId w:val="23"/>
              </w:numPr>
              <w:autoSpaceDE/>
              <w:autoSpaceDN/>
              <w:spacing w:line="276" w:lineRule="auto"/>
              <w:ind w:right="143"/>
              <w:jc w:val="both"/>
              <w:rPr>
                <w:sz w:val="24"/>
                <w:szCs w:val="24"/>
                <w:lang w:eastAsia="ru-RU"/>
              </w:rPr>
            </w:pPr>
            <w:r w:rsidRPr="00EB681A">
              <w:rPr>
                <w:sz w:val="24"/>
                <w:szCs w:val="24"/>
                <w:lang w:eastAsia="ru-RU"/>
              </w:rPr>
              <w:t xml:space="preserve">Особенности финансового прогнозирования с использованием пакетов прикладных программ. </w:t>
            </w:r>
          </w:p>
          <w:p w14:paraId="631F0C74" w14:textId="62F578F3" w:rsidR="000874FF" w:rsidRPr="00DB720A" w:rsidRDefault="000874FF" w:rsidP="00EB681A">
            <w:pPr>
              <w:pStyle w:val="TableParagraph"/>
              <w:spacing w:line="276" w:lineRule="auto"/>
              <w:ind w:left="297" w:right="143"/>
              <w:rPr>
                <w:sz w:val="24"/>
                <w:szCs w:val="24"/>
              </w:rPr>
            </w:pPr>
            <w:r w:rsidRPr="00DB720A">
              <w:rPr>
                <w:sz w:val="24"/>
                <w:szCs w:val="24"/>
              </w:rPr>
              <w:t xml:space="preserve"> Рекомендуемые</w:t>
            </w:r>
            <w:r w:rsidRPr="00DB720A">
              <w:rPr>
                <w:spacing w:val="-3"/>
                <w:sz w:val="24"/>
                <w:szCs w:val="24"/>
              </w:rPr>
              <w:t xml:space="preserve"> </w:t>
            </w:r>
            <w:r w:rsidRPr="00DB720A">
              <w:rPr>
                <w:sz w:val="24"/>
                <w:szCs w:val="24"/>
              </w:rPr>
              <w:t>источники:</w:t>
            </w:r>
            <w:r w:rsidRPr="00DB720A">
              <w:rPr>
                <w:spacing w:val="-3"/>
                <w:sz w:val="24"/>
                <w:szCs w:val="24"/>
              </w:rPr>
              <w:t xml:space="preserve"> </w:t>
            </w:r>
            <w:r w:rsidRPr="00DB720A">
              <w:rPr>
                <w:sz w:val="24"/>
                <w:szCs w:val="24"/>
              </w:rPr>
              <w:t>8.1,</w:t>
            </w:r>
            <w:r w:rsidRPr="00DB720A">
              <w:rPr>
                <w:spacing w:val="-6"/>
                <w:sz w:val="24"/>
                <w:szCs w:val="24"/>
              </w:rPr>
              <w:t xml:space="preserve"> 8.3, 8.4, </w:t>
            </w:r>
            <w:r w:rsidRPr="00DB720A">
              <w:rPr>
                <w:sz w:val="24"/>
                <w:szCs w:val="24"/>
              </w:rPr>
              <w:t>8.5,</w:t>
            </w:r>
            <w:r w:rsidRPr="00DB720A">
              <w:rPr>
                <w:spacing w:val="-6"/>
                <w:sz w:val="24"/>
                <w:szCs w:val="24"/>
              </w:rPr>
              <w:t xml:space="preserve"> 8.6, 8.8, 8.9, </w:t>
            </w:r>
            <w:r w:rsidRPr="00DB720A">
              <w:rPr>
                <w:sz w:val="24"/>
                <w:szCs w:val="24"/>
              </w:rPr>
              <w:t>8.10</w:t>
            </w:r>
          </w:p>
        </w:tc>
        <w:tc>
          <w:tcPr>
            <w:tcW w:w="2136" w:type="dxa"/>
          </w:tcPr>
          <w:p w14:paraId="392DB308" w14:textId="2573DFD5" w:rsidR="000874FF" w:rsidRPr="00E45BA5" w:rsidRDefault="000874FF" w:rsidP="000874FF">
            <w:pPr>
              <w:pStyle w:val="TableParagraph"/>
              <w:spacing w:line="276" w:lineRule="auto"/>
              <w:ind w:left="105" w:right="544"/>
              <w:rPr>
                <w:kern w:val="32"/>
                <w:sz w:val="24"/>
                <w:szCs w:val="24"/>
                <w:lang w:eastAsia="ru-RU"/>
              </w:rPr>
            </w:pPr>
            <w:r w:rsidRPr="00E45BA5">
              <w:t>Опрос, устные ответы студентов, сообщения и доклады по теме с последующим обсуждением, проведение занятия в интерактивной форме</w:t>
            </w:r>
          </w:p>
        </w:tc>
      </w:tr>
    </w:tbl>
    <w:p w14:paraId="17163700" w14:textId="5377550C" w:rsidR="00152FB3" w:rsidRDefault="00152FB3" w:rsidP="006768A6">
      <w:pPr>
        <w:pStyle w:val="a3"/>
        <w:spacing w:line="276" w:lineRule="auto"/>
        <w:ind w:left="0"/>
        <w:rPr>
          <w:b/>
          <w:sz w:val="12"/>
        </w:rPr>
      </w:pPr>
    </w:p>
    <w:p w14:paraId="5FAAE6D0" w14:textId="3A65AAC8" w:rsidR="001B5E99" w:rsidRDefault="001B5E99" w:rsidP="006768A6">
      <w:pPr>
        <w:pStyle w:val="a3"/>
        <w:spacing w:line="276" w:lineRule="auto"/>
        <w:ind w:left="0"/>
        <w:rPr>
          <w:b/>
          <w:sz w:val="12"/>
        </w:rPr>
      </w:pPr>
    </w:p>
    <w:p w14:paraId="4A48B957" w14:textId="6AF1240D" w:rsidR="00152FB3" w:rsidRDefault="0024139C" w:rsidP="00F960BA">
      <w:pPr>
        <w:pStyle w:val="1"/>
        <w:numPr>
          <w:ilvl w:val="1"/>
          <w:numId w:val="8"/>
        </w:numPr>
        <w:spacing w:line="276" w:lineRule="auto"/>
        <w:ind w:left="851" w:right="1117" w:firstLine="63"/>
        <w:jc w:val="both"/>
      </w:pPr>
      <w:bookmarkStart w:id="20" w:name="_Toc164083352"/>
      <w:r>
        <w:t>Учебно-методическое обеспечение для самостоятельной работы обучающихся</w:t>
      </w:r>
      <w:r>
        <w:rPr>
          <w:spacing w:val="-1"/>
        </w:rPr>
        <w:t xml:space="preserve"> </w:t>
      </w:r>
      <w:r>
        <w:t>по</w:t>
      </w:r>
      <w:r>
        <w:rPr>
          <w:spacing w:val="1"/>
        </w:rPr>
        <w:t xml:space="preserve"> </w:t>
      </w:r>
      <w:r>
        <w:t>дисциплине</w:t>
      </w:r>
      <w:bookmarkEnd w:id="20"/>
    </w:p>
    <w:p w14:paraId="62FB1D3D" w14:textId="34FF8F78" w:rsidR="00152FB3" w:rsidRDefault="00F83EC4" w:rsidP="00F83EC4">
      <w:pPr>
        <w:pStyle w:val="1"/>
        <w:numPr>
          <w:ilvl w:val="2"/>
          <w:numId w:val="8"/>
        </w:numPr>
        <w:spacing w:line="276" w:lineRule="auto"/>
        <w:ind w:left="851" w:right="692" w:firstLine="38"/>
        <w:jc w:val="both"/>
      </w:pPr>
      <w:bookmarkStart w:id="21" w:name="_Toc164083353"/>
      <w:r>
        <w:lastRenderedPageBreak/>
        <w:t>Перечень вопросов, отводимых на самостоятельное освоение дисциплины, ф</w:t>
      </w:r>
      <w:r w:rsidR="0024139C">
        <w:t>ормы</w:t>
      </w:r>
      <w:r w:rsidR="0024139C">
        <w:rPr>
          <w:spacing w:val="-3"/>
        </w:rPr>
        <w:t xml:space="preserve"> </w:t>
      </w:r>
      <w:r w:rsidR="0024139C">
        <w:t>внеаудиторной</w:t>
      </w:r>
      <w:r w:rsidR="0024139C">
        <w:rPr>
          <w:spacing w:val="-4"/>
        </w:rPr>
        <w:t xml:space="preserve"> </w:t>
      </w:r>
      <w:r w:rsidR="0024139C">
        <w:t>самостоятельной</w:t>
      </w:r>
      <w:r w:rsidR="0024139C">
        <w:rPr>
          <w:spacing w:val="-3"/>
        </w:rPr>
        <w:t xml:space="preserve"> </w:t>
      </w:r>
      <w:r w:rsidR="0024139C">
        <w:t>работы</w:t>
      </w:r>
      <w:bookmarkEnd w:id="21"/>
    </w:p>
    <w:p w14:paraId="569D96CF" w14:textId="4BD6DCA8" w:rsidR="00152FB3" w:rsidRDefault="00DC55B4" w:rsidP="00CF23EB">
      <w:pPr>
        <w:pStyle w:val="a3"/>
        <w:spacing w:line="276" w:lineRule="auto"/>
        <w:ind w:left="851" w:right="686" w:firstLine="35"/>
        <w:jc w:val="both"/>
      </w:pPr>
      <w:r>
        <w:t>Основными</w:t>
      </w:r>
      <w:r>
        <w:rPr>
          <w:spacing w:val="1"/>
        </w:rPr>
        <w:t xml:space="preserve"> </w:t>
      </w:r>
      <w:r>
        <w:t>формами</w:t>
      </w:r>
      <w:r>
        <w:rPr>
          <w:spacing w:val="1"/>
        </w:rPr>
        <w:t xml:space="preserve"> </w:t>
      </w:r>
      <w:r w:rsidR="00B013FE">
        <w:rPr>
          <w:spacing w:val="1"/>
        </w:rPr>
        <w:t>в</w:t>
      </w:r>
      <w:r>
        <w:t>неаудиторной</w:t>
      </w:r>
      <w:r>
        <w:rPr>
          <w:spacing w:val="1"/>
        </w:rPr>
        <w:t xml:space="preserve"> </w:t>
      </w:r>
      <w:r>
        <w:t>самостоятельной</w:t>
      </w:r>
      <w:r>
        <w:rPr>
          <w:spacing w:val="1"/>
        </w:rPr>
        <w:t xml:space="preserve"> </w:t>
      </w:r>
      <w:r>
        <w:t>работы</w:t>
      </w:r>
      <w:r>
        <w:rPr>
          <w:spacing w:val="1"/>
        </w:rPr>
        <w:t xml:space="preserve"> </w:t>
      </w:r>
      <w:r w:rsidR="00B013FE">
        <w:rPr>
          <w:spacing w:val="1"/>
        </w:rPr>
        <w:t xml:space="preserve">студентов </w:t>
      </w:r>
      <w:r>
        <w:t>являются</w:t>
      </w:r>
      <w:r>
        <w:rPr>
          <w:spacing w:val="1"/>
        </w:rPr>
        <w:t xml:space="preserve"> </w:t>
      </w:r>
      <w:r w:rsidR="00B013FE">
        <w:rPr>
          <w:spacing w:val="1"/>
        </w:rPr>
        <w:t xml:space="preserve">разбор теоретических вопросов по темам занятий, </w:t>
      </w:r>
      <w:r>
        <w:t>изучение</w:t>
      </w:r>
      <w:r>
        <w:rPr>
          <w:spacing w:val="1"/>
        </w:rPr>
        <w:t xml:space="preserve"> </w:t>
      </w:r>
      <w:r>
        <w:t>рекомендуем</w:t>
      </w:r>
      <w:r w:rsidR="00B013FE">
        <w:t xml:space="preserve">ой </w:t>
      </w:r>
      <w:r>
        <w:t>учебно</w:t>
      </w:r>
      <w:r w:rsidR="00B013FE">
        <w:t>й литературы</w:t>
      </w:r>
      <w:r>
        <w:t>,</w:t>
      </w:r>
      <w:r>
        <w:rPr>
          <w:spacing w:val="1"/>
        </w:rPr>
        <w:t xml:space="preserve"> </w:t>
      </w:r>
      <w:r>
        <w:t>поиск</w:t>
      </w:r>
      <w:r>
        <w:rPr>
          <w:spacing w:val="1"/>
        </w:rPr>
        <w:t xml:space="preserve"> </w:t>
      </w:r>
      <w:r>
        <w:t>соответствующей</w:t>
      </w:r>
      <w:r>
        <w:rPr>
          <w:spacing w:val="1"/>
        </w:rPr>
        <w:t xml:space="preserve"> </w:t>
      </w:r>
      <w:r>
        <w:t>информации</w:t>
      </w:r>
      <w:r>
        <w:rPr>
          <w:spacing w:val="1"/>
        </w:rPr>
        <w:t xml:space="preserve"> </w:t>
      </w:r>
      <w:r>
        <w:t>в</w:t>
      </w:r>
      <w:r>
        <w:rPr>
          <w:spacing w:val="1"/>
        </w:rPr>
        <w:t xml:space="preserve"> </w:t>
      </w:r>
      <w:r>
        <w:t>Интернете,</w:t>
      </w:r>
      <w:r>
        <w:rPr>
          <w:spacing w:val="1"/>
        </w:rPr>
        <w:t xml:space="preserve"> </w:t>
      </w:r>
      <w:r w:rsidR="00B013FE">
        <w:rPr>
          <w:spacing w:val="1"/>
        </w:rPr>
        <w:t xml:space="preserve">подготовка докладов для семинарских занятий. </w:t>
      </w:r>
    </w:p>
    <w:p w14:paraId="76AF6162" w14:textId="77777777" w:rsidR="00152FB3" w:rsidRDefault="00152FB3" w:rsidP="006768A6">
      <w:pPr>
        <w:pStyle w:val="a3"/>
        <w:spacing w:line="276" w:lineRule="auto"/>
        <w:ind w:left="0"/>
        <w:rPr>
          <w:sz w:val="10"/>
        </w:rPr>
      </w:pPr>
    </w:p>
    <w:p w14:paraId="6A77C096" w14:textId="5E45C9F2" w:rsidR="001A42B7" w:rsidRPr="00F960BA" w:rsidRDefault="001A42B7" w:rsidP="006768A6">
      <w:pPr>
        <w:pStyle w:val="a3"/>
        <w:spacing w:line="276" w:lineRule="auto"/>
        <w:ind w:left="0" w:right="657"/>
        <w:jc w:val="right"/>
        <w:rPr>
          <w:bCs/>
          <w:sz w:val="24"/>
          <w:szCs w:val="24"/>
        </w:rPr>
      </w:pPr>
      <w:r w:rsidRPr="00F960BA">
        <w:rPr>
          <w:bCs/>
          <w:sz w:val="24"/>
          <w:szCs w:val="24"/>
        </w:rPr>
        <w:t xml:space="preserve">Таблица </w:t>
      </w:r>
      <w:r w:rsidR="00032481" w:rsidRPr="00F960BA">
        <w:rPr>
          <w:bCs/>
          <w:sz w:val="24"/>
          <w:szCs w:val="24"/>
        </w:rPr>
        <w:t>5</w:t>
      </w:r>
    </w:p>
    <w:tbl>
      <w:tblPr>
        <w:tblStyle w:val="TableNormal"/>
        <w:tblW w:w="10206"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10"/>
        <w:gridCol w:w="4536"/>
        <w:gridCol w:w="3260"/>
      </w:tblGrid>
      <w:tr w:rsidR="00152FB3" w14:paraId="6F70C72E" w14:textId="77777777" w:rsidTr="00E052BA">
        <w:trPr>
          <w:trHeight w:val="827"/>
        </w:trPr>
        <w:tc>
          <w:tcPr>
            <w:tcW w:w="2410" w:type="dxa"/>
          </w:tcPr>
          <w:p w14:paraId="0ED2088F" w14:textId="77777777" w:rsidR="00152FB3" w:rsidRDefault="00DC55B4" w:rsidP="006768A6">
            <w:pPr>
              <w:pStyle w:val="TableParagraph"/>
              <w:spacing w:line="276" w:lineRule="auto"/>
              <w:ind w:left="345" w:right="337"/>
              <w:jc w:val="center"/>
              <w:rPr>
                <w:b/>
                <w:sz w:val="24"/>
              </w:rPr>
            </w:pPr>
            <w:r>
              <w:rPr>
                <w:b/>
                <w:sz w:val="24"/>
              </w:rPr>
              <w:t>Наименование тем</w:t>
            </w:r>
            <w:r>
              <w:rPr>
                <w:b/>
                <w:spacing w:val="-57"/>
                <w:sz w:val="24"/>
              </w:rPr>
              <w:t xml:space="preserve"> </w:t>
            </w:r>
            <w:r>
              <w:rPr>
                <w:b/>
                <w:sz w:val="24"/>
              </w:rPr>
              <w:t>(разделов)</w:t>
            </w:r>
            <w:r>
              <w:rPr>
                <w:b/>
                <w:spacing w:val="1"/>
                <w:sz w:val="24"/>
              </w:rPr>
              <w:t xml:space="preserve"> </w:t>
            </w:r>
            <w:r>
              <w:rPr>
                <w:b/>
                <w:sz w:val="24"/>
              </w:rPr>
              <w:t>дисциплины</w:t>
            </w:r>
          </w:p>
        </w:tc>
        <w:tc>
          <w:tcPr>
            <w:tcW w:w="4536" w:type="dxa"/>
          </w:tcPr>
          <w:p w14:paraId="2A9F1544" w14:textId="77777777" w:rsidR="00152FB3" w:rsidRDefault="00DC55B4" w:rsidP="006768A6">
            <w:pPr>
              <w:pStyle w:val="TableParagraph"/>
              <w:spacing w:line="276" w:lineRule="auto"/>
              <w:ind w:left="342" w:right="333" w:hanging="3"/>
              <w:jc w:val="center"/>
              <w:rPr>
                <w:b/>
                <w:sz w:val="24"/>
              </w:rPr>
            </w:pPr>
            <w:r>
              <w:rPr>
                <w:b/>
                <w:sz w:val="24"/>
              </w:rPr>
              <w:t>Перечень вопросов,</w:t>
            </w:r>
            <w:r>
              <w:rPr>
                <w:b/>
                <w:spacing w:val="1"/>
                <w:sz w:val="24"/>
              </w:rPr>
              <w:t xml:space="preserve"> </w:t>
            </w:r>
            <w:r>
              <w:rPr>
                <w:b/>
                <w:sz w:val="24"/>
              </w:rPr>
              <w:t>отводимых на</w:t>
            </w:r>
            <w:r>
              <w:rPr>
                <w:b/>
                <w:spacing w:val="1"/>
                <w:sz w:val="24"/>
              </w:rPr>
              <w:t xml:space="preserve"> </w:t>
            </w:r>
            <w:r>
              <w:rPr>
                <w:b/>
                <w:sz w:val="24"/>
              </w:rPr>
              <w:t>самостоятельное</w:t>
            </w:r>
            <w:r>
              <w:rPr>
                <w:b/>
                <w:spacing w:val="-14"/>
                <w:sz w:val="24"/>
              </w:rPr>
              <w:t xml:space="preserve"> </w:t>
            </w:r>
            <w:r>
              <w:rPr>
                <w:b/>
                <w:sz w:val="24"/>
              </w:rPr>
              <w:t>освоение</w:t>
            </w:r>
          </w:p>
        </w:tc>
        <w:tc>
          <w:tcPr>
            <w:tcW w:w="3260" w:type="dxa"/>
          </w:tcPr>
          <w:p w14:paraId="33FF97D6" w14:textId="77777777" w:rsidR="00152FB3" w:rsidRDefault="00DC55B4" w:rsidP="006768A6">
            <w:pPr>
              <w:pStyle w:val="TableParagraph"/>
              <w:spacing w:line="276" w:lineRule="auto"/>
              <w:ind w:left="159" w:right="149" w:firstLine="108"/>
              <w:rPr>
                <w:b/>
                <w:sz w:val="24"/>
              </w:rPr>
            </w:pPr>
            <w:r>
              <w:rPr>
                <w:b/>
                <w:sz w:val="24"/>
              </w:rPr>
              <w:t>Формы внеаудиторной</w:t>
            </w:r>
            <w:r>
              <w:rPr>
                <w:b/>
                <w:spacing w:val="1"/>
                <w:sz w:val="24"/>
              </w:rPr>
              <w:t xml:space="preserve"> </w:t>
            </w:r>
            <w:r>
              <w:rPr>
                <w:b/>
                <w:sz w:val="24"/>
              </w:rPr>
              <w:t>самостоятельной</w:t>
            </w:r>
            <w:r>
              <w:rPr>
                <w:b/>
                <w:spacing w:val="-13"/>
                <w:sz w:val="24"/>
              </w:rPr>
              <w:t xml:space="preserve"> </w:t>
            </w:r>
            <w:r>
              <w:rPr>
                <w:b/>
                <w:sz w:val="24"/>
              </w:rPr>
              <w:t>работы</w:t>
            </w:r>
          </w:p>
        </w:tc>
      </w:tr>
      <w:tr w:rsidR="006E36CE" w14:paraId="21FFF014" w14:textId="77777777" w:rsidTr="00E052BA">
        <w:trPr>
          <w:trHeight w:val="691"/>
        </w:trPr>
        <w:tc>
          <w:tcPr>
            <w:tcW w:w="2410" w:type="dxa"/>
          </w:tcPr>
          <w:p w14:paraId="549612C4" w14:textId="3EF987D7" w:rsidR="006E36CE" w:rsidRPr="004C6E60" w:rsidRDefault="006E36CE" w:rsidP="006E36CE">
            <w:pPr>
              <w:pStyle w:val="TableParagraph"/>
              <w:spacing w:line="276" w:lineRule="auto"/>
              <w:ind w:right="184"/>
            </w:pPr>
            <w:r w:rsidRPr="00E76FB5">
              <w:t>Тема 1. Методологические основы моделирования и прогнозирования в международных финансах</w:t>
            </w:r>
          </w:p>
        </w:tc>
        <w:tc>
          <w:tcPr>
            <w:tcW w:w="4536" w:type="dxa"/>
          </w:tcPr>
          <w:p w14:paraId="79DE6F2D" w14:textId="422C168D" w:rsidR="00EB681A" w:rsidRPr="00EB681A" w:rsidRDefault="00EB681A" w:rsidP="00EB681A">
            <w:pPr>
              <w:pStyle w:val="Default"/>
              <w:spacing w:line="276" w:lineRule="auto"/>
              <w:ind w:left="146" w:right="130"/>
              <w:jc w:val="both"/>
              <w:rPr>
                <w:b/>
                <w:bCs/>
                <w:color w:val="000000" w:themeColor="text1"/>
                <w:sz w:val="22"/>
                <w:szCs w:val="22"/>
              </w:rPr>
            </w:pPr>
            <w:r w:rsidRPr="00EB681A">
              <w:rPr>
                <w:color w:val="000000" w:themeColor="text1"/>
                <w:sz w:val="22"/>
                <w:szCs w:val="22"/>
              </w:rPr>
              <w:t xml:space="preserve">Виды моделей: линейная, матричная, сетевая, древовидная и их применение в финансовом моделировании. Методы построения прогнозной модели развития международных финансов по цифровым следам. </w:t>
            </w:r>
          </w:p>
          <w:p w14:paraId="1C5AC824" w14:textId="7F07A33D" w:rsidR="006E36CE" w:rsidRPr="00EB681A" w:rsidRDefault="006E36CE" w:rsidP="00EB681A">
            <w:pPr>
              <w:pStyle w:val="a3"/>
              <w:spacing w:line="276" w:lineRule="auto"/>
              <w:ind w:left="146" w:right="130"/>
              <w:rPr>
                <w:sz w:val="22"/>
                <w:szCs w:val="22"/>
              </w:rPr>
            </w:pPr>
          </w:p>
        </w:tc>
        <w:tc>
          <w:tcPr>
            <w:tcW w:w="3260" w:type="dxa"/>
          </w:tcPr>
          <w:p w14:paraId="61BCC5DF" w14:textId="66DB0801" w:rsidR="006E36CE" w:rsidRDefault="006E36CE" w:rsidP="006E36CE">
            <w:pPr>
              <w:pStyle w:val="TableParagraph"/>
              <w:spacing w:line="276" w:lineRule="auto"/>
              <w:ind w:left="108" w:right="164"/>
              <w:rPr>
                <w:sz w:val="20"/>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tc>
      </w:tr>
      <w:tr w:rsidR="006E36CE" w14:paraId="7965EEC4" w14:textId="77777777" w:rsidTr="00E052BA">
        <w:trPr>
          <w:trHeight w:val="690"/>
        </w:trPr>
        <w:tc>
          <w:tcPr>
            <w:tcW w:w="2410" w:type="dxa"/>
          </w:tcPr>
          <w:p w14:paraId="72A9F09A" w14:textId="0CE05648" w:rsidR="006E36CE" w:rsidRPr="004C6E60" w:rsidRDefault="006E36CE" w:rsidP="006E36CE">
            <w:pPr>
              <w:pStyle w:val="TableParagraph"/>
              <w:spacing w:line="276" w:lineRule="auto"/>
              <w:ind w:right="393"/>
            </w:pPr>
            <w:r w:rsidRPr="00E76FB5">
              <w:t>Тема 2. Эмпирические основы и инструментарий моделирования и прогнозирования в международных финансах по цифровым следам</w:t>
            </w:r>
          </w:p>
        </w:tc>
        <w:tc>
          <w:tcPr>
            <w:tcW w:w="4536" w:type="dxa"/>
          </w:tcPr>
          <w:p w14:paraId="7C802CC4" w14:textId="1C70225E" w:rsidR="006E36CE" w:rsidRPr="00EB681A" w:rsidRDefault="00EB681A" w:rsidP="00EB681A">
            <w:pPr>
              <w:pStyle w:val="Default"/>
              <w:spacing w:line="276" w:lineRule="auto"/>
              <w:ind w:left="146" w:right="130"/>
              <w:jc w:val="both"/>
              <w:rPr>
                <w:sz w:val="22"/>
                <w:szCs w:val="22"/>
              </w:rPr>
            </w:pPr>
            <w:r w:rsidRPr="00EB681A">
              <w:rPr>
                <w:color w:val="000000" w:themeColor="text1"/>
                <w:sz w:val="22"/>
                <w:szCs w:val="22"/>
              </w:rPr>
              <w:t>Схема анализа данных в исследовании с применением методов моделирования и прогнозирования в международных финансах по цифровым следам. Рабочий план исследования. Общая характеристика методов фактографического прогнозирования в международных финансах по цифровым следам. Особенности интуитивного прогнозирования в международных финансах по цифровым маркерам.</w:t>
            </w:r>
          </w:p>
        </w:tc>
        <w:tc>
          <w:tcPr>
            <w:tcW w:w="3260" w:type="dxa"/>
          </w:tcPr>
          <w:p w14:paraId="5C425FE6" w14:textId="7BCF045F" w:rsidR="006E36CE" w:rsidRDefault="006E36CE" w:rsidP="006E36CE">
            <w:pPr>
              <w:pStyle w:val="TableParagraph"/>
              <w:spacing w:line="276" w:lineRule="auto"/>
              <w:ind w:left="108" w:right="164"/>
              <w:rPr>
                <w:sz w:val="20"/>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tc>
      </w:tr>
      <w:tr w:rsidR="006E36CE" w14:paraId="6199BB37" w14:textId="77777777" w:rsidTr="00E052BA">
        <w:trPr>
          <w:trHeight w:val="688"/>
        </w:trPr>
        <w:tc>
          <w:tcPr>
            <w:tcW w:w="2410" w:type="dxa"/>
          </w:tcPr>
          <w:p w14:paraId="5685CAD7" w14:textId="55DFBBE2" w:rsidR="006E36CE" w:rsidRPr="004C6E60" w:rsidRDefault="006E36CE" w:rsidP="006E36CE">
            <w:pPr>
              <w:pStyle w:val="TableParagraph"/>
              <w:spacing w:line="276" w:lineRule="auto"/>
            </w:pPr>
            <w:r w:rsidRPr="00E76FB5">
              <w:t>Тема 3. Особенности финансового прогнозирования в деятельности транснациональных корпораций</w:t>
            </w:r>
          </w:p>
        </w:tc>
        <w:tc>
          <w:tcPr>
            <w:tcW w:w="4536" w:type="dxa"/>
          </w:tcPr>
          <w:p w14:paraId="174C50B1" w14:textId="42E31381" w:rsidR="006E36CE" w:rsidRPr="00EB681A" w:rsidRDefault="00EB681A" w:rsidP="00EB681A">
            <w:pPr>
              <w:pStyle w:val="Default"/>
              <w:spacing w:line="276" w:lineRule="auto"/>
              <w:ind w:left="146" w:right="130"/>
              <w:jc w:val="both"/>
              <w:rPr>
                <w:spacing w:val="1"/>
                <w:sz w:val="22"/>
                <w:szCs w:val="22"/>
              </w:rPr>
            </w:pPr>
            <w:r w:rsidRPr="00EB681A">
              <w:rPr>
                <w:color w:val="000000" w:themeColor="text1"/>
                <w:sz w:val="22"/>
                <w:szCs w:val="22"/>
              </w:rPr>
              <w:t>Особенности построения системы финансового прогнозирования в транснациональной корпорации. Прогнозирование данных финансовых отчетов и денежных потоков.  Понятие и концепция устойчивого роста. Методы оценки темпов роста. Матрица финансовых стратегий и роста транснациональной корпорации. Влияние финансовых прогнозов на формирование ожиданий и поведение инвесторов. Проблемы применения методов и моделей прогнозирования в международных финансах.</w:t>
            </w:r>
          </w:p>
        </w:tc>
        <w:tc>
          <w:tcPr>
            <w:tcW w:w="3260" w:type="dxa"/>
          </w:tcPr>
          <w:p w14:paraId="5BA6F2A3" w14:textId="77777777" w:rsidR="006E36CE" w:rsidRDefault="006E36CE" w:rsidP="006E36CE">
            <w:pPr>
              <w:pStyle w:val="TableParagraph"/>
              <w:spacing w:line="276" w:lineRule="auto"/>
              <w:ind w:left="108"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1D7661FC" w14:textId="4B88D6D8" w:rsidR="006E36CE" w:rsidRDefault="006E36CE" w:rsidP="006E36CE">
            <w:pPr>
              <w:pStyle w:val="TableParagraph"/>
              <w:spacing w:line="276" w:lineRule="auto"/>
              <w:ind w:left="108" w:right="164"/>
              <w:rPr>
                <w:sz w:val="20"/>
              </w:rPr>
            </w:pPr>
          </w:p>
        </w:tc>
      </w:tr>
      <w:tr w:rsidR="006E36CE" w14:paraId="364F7505" w14:textId="77777777" w:rsidTr="00E052BA">
        <w:trPr>
          <w:trHeight w:val="690"/>
        </w:trPr>
        <w:tc>
          <w:tcPr>
            <w:tcW w:w="2410" w:type="dxa"/>
          </w:tcPr>
          <w:p w14:paraId="61B00F6F" w14:textId="0AE3A804" w:rsidR="006E36CE" w:rsidRPr="004C6E60" w:rsidRDefault="006E36CE" w:rsidP="006E36CE">
            <w:pPr>
              <w:pStyle w:val="TableParagraph"/>
              <w:spacing w:line="276" w:lineRule="auto"/>
              <w:ind w:right="320"/>
            </w:pPr>
            <w:r w:rsidRPr="00E76FB5">
              <w:t xml:space="preserve">Тема 4. Моделирование движения активов финансового рынка </w:t>
            </w:r>
          </w:p>
        </w:tc>
        <w:tc>
          <w:tcPr>
            <w:tcW w:w="4536" w:type="dxa"/>
          </w:tcPr>
          <w:p w14:paraId="3A4D0917" w14:textId="215317BE" w:rsidR="006E36CE" w:rsidRPr="00EB681A" w:rsidRDefault="00EB681A" w:rsidP="00EB681A">
            <w:pPr>
              <w:pStyle w:val="Default"/>
              <w:spacing w:line="276" w:lineRule="auto"/>
              <w:ind w:left="146" w:right="130"/>
              <w:jc w:val="both"/>
              <w:rPr>
                <w:sz w:val="22"/>
                <w:szCs w:val="22"/>
              </w:rPr>
            </w:pPr>
            <w:r w:rsidRPr="00EB681A">
              <w:rPr>
                <w:color w:val="000000" w:themeColor="text1"/>
                <w:sz w:val="22"/>
                <w:szCs w:val="22"/>
              </w:rPr>
              <w:t xml:space="preserve">Теория арбитражного ценообразования. Арбитражный портфель. Оценка обыкновенных акций на основе капитализации дохода, модели роста и модели дисконтированных дивидендов. Оценка безрисковых ценных бумаг: кривые </w:t>
            </w:r>
            <w:r w:rsidRPr="00EB681A">
              <w:rPr>
                <w:color w:val="000000" w:themeColor="text1"/>
                <w:sz w:val="22"/>
                <w:szCs w:val="22"/>
              </w:rPr>
              <w:lastRenderedPageBreak/>
              <w:t>доходности, теория временной зависимости спот-ставки. Оценка рисковых финансовых активов: вероятностное прогнозирование и ожидаемая доходность, оценка основных характеристик рисковых финансовых активов.</w:t>
            </w:r>
          </w:p>
        </w:tc>
        <w:tc>
          <w:tcPr>
            <w:tcW w:w="3260" w:type="dxa"/>
          </w:tcPr>
          <w:p w14:paraId="10D085C4" w14:textId="77777777" w:rsidR="006E36CE" w:rsidRDefault="006E36CE" w:rsidP="006E36CE">
            <w:pPr>
              <w:pStyle w:val="TableParagraph"/>
              <w:spacing w:line="276" w:lineRule="auto"/>
              <w:ind w:left="108" w:right="164"/>
              <w:rPr>
                <w:lang w:eastAsia="ru-RU"/>
              </w:rPr>
            </w:pPr>
            <w:r w:rsidRPr="00BE260E">
              <w:rPr>
                <w:lang w:eastAsia="ru-RU"/>
              </w:rPr>
              <w:lastRenderedPageBreak/>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 xml:space="preserve">по темам </w:t>
            </w:r>
            <w:r w:rsidRPr="00BE260E">
              <w:rPr>
                <w:lang w:eastAsia="ru-RU"/>
              </w:rPr>
              <w:lastRenderedPageBreak/>
              <w:t>семинарских занятий</w:t>
            </w:r>
            <w:r>
              <w:rPr>
                <w:lang w:eastAsia="ru-RU"/>
              </w:rPr>
              <w:t>.</w:t>
            </w:r>
          </w:p>
          <w:p w14:paraId="3862832F" w14:textId="7FD10598" w:rsidR="006E36CE" w:rsidRDefault="006E36CE" w:rsidP="006E36CE">
            <w:pPr>
              <w:pStyle w:val="TableParagraph"/>
              <w:spacing w:line="276" w:lineRule="auto"/>
              <w:ind w:left="106" w:right="166"/>
              <w:rPr>
                <w:sz w:val="20"/>
              </w:rPr>
            </w:pPr>
          </w:p>
        </w:tc>
      </w:tr>
      <w:tr w:rsidR="006E36CE" w14:paraId="2B61340A" w14:textId="77777777" w:rsidTr="00E052BA">
        <w:trPr>
          <w:trHeight w:val="691"/>
        </w:trPr>
        <w:tc>
          <w:tcPr>
            <w:tcW w:w="2410" w:type="dxa"/>
          </w:tcPr>
          <w:p w14:paraId="21491D94" w14:textId="62363E8D" w:rsidR="006E36CE" w:rsidRPr="004C6E60" w:rsidRDefault="006E36CE" w:rsidP="006E36CE">
            <w:pPr>
              <w:pStyle w:val="TableParagraph"/>
              <w:spacing w:line="276" w:lineRule="auto"/>
              <w:ind w:right="374"/>
            </w:pPr>
            <w:r w:rsidRPr="00E76FB5">
              <w:lastRenderedPageBreak/>
              <w:t xml:space="preserve">Тема 5. Моделирование структуры оптимального инвестиционного портфеля </w:t>
            </w:r>
          </w:p>
        </w:tc>
        <w:tc>
          <w:tcPr>
            <w:tcW w:w="4536" w:type="dxa"/>
          </w:tcPr>
          <w:p w14:paraId="68FAA484" w14:textId="6FB62490" w:rsidR="006E36CE" w:rsidRPr="00EB681A" w:rsidRDefault="00EB681A" w:rsidP="00EB681A">
            <w:pPr>
              <w:pStyle w:val="Default"/>
              <w:spacing w:line="276" w:lineRule="auto"/>
              <w:ind w:left="146" w:right="130"/>
              <w:jc w:val="both"/>
              <w:rPr>
                <w:sz w:val="22"/>
                <w:szCs w:val="22"/>
              </w:rPr>
            </w:pPr>
            <w:r w:rsidRPr="00EB681A">
              <w:rPr>
                <w:color w:val="000000" w:themeColor="text1"/>
                <w:sz w:val="22"/>
                <w:szCs w:val="22"/>
              </w:rPr>
              <w:t>Определение структуры оптимального портфеля. Моделирование рынка долговых обязательств. Применение метода капитализации доходов к облигациям. Риски на рынке долговых обязательств. Определение спрэдов доходности. Финансовые коэффициенты, как показатели вероятности неплатежа, одновариантные и многовариантные модели. Управление портфелем облигаций.</w:t>
            </w:r>
          </w:p>
        </w:tc>
        <w:tc>
          <w:tcPr>
            <w:tcW w:w="3260" w:type="dxa"/>
          </w:tcPr>
          <w:p w14:paraId="40947478" w14:textId="77777777" w:rsidR="006E36CE" w:rsidRDefault="006E36CE" w:rsidP="006E36CE">
            <w:pPr>
              <w:pStyle w:val="TableParagraph"/>
              <w:spacing w:line="276" w:lineRule="auto"/>
              <w:ind w:left="108"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223D793F" w14:textId="6891E894" w:rsidR="006E36CE" w:rsidRDefault="006E36CE" w:rsidP="006E36CE">
            <w:pPr>
              <w:pStyle w:val="TableParagraph"/>
              <w:spacing w:line="276" w:lineRule="auto"/>
              <w:ind w:left="106"/>
              <w:rPr>
                <w:sz w:val="20"/>
              </w:rPr>
            </w:pPr>
          </w:p>
        </w:tc>
      </w:tr>
      <w:tr w:rsidR="006E36CE" w14:paraId="5D4BC6CB" w14:textId="77777777" w:rsidTr="00E052BA">
        <w:trPr>
          <w:trHeight w:val="2178"/>
        </w:trPr>
        <w:tc>
          <w:tcPr>
            <w:tcW w:w="2410" w:type="dxa"/>
          </w:tcPr>
          <w:p w14:paraId="4B16286B" w14:textId="71727604" w:rsidR="006E36CE" w:rsidRPr="004C6E60" w:rsidRDefault="006E36CE" w:rsidP="006E36CE">
            <w:pPr>
              <w:pStyle w:val="TableParagraph"/>
              <w:spacing w:line="276" w:lineRule="auto"/>
              <w:ind w:right="518"/>
            </w:pPr>
            <w:r w:rsidRPr="00E76FB5">
              <w:t xml:space="preserve">Тема 6. Информационное обеспечение и инструментальные средства финансового прогнозирования. </w:t>
            </w:r>
          </w:p>
        </w:tc>
        <w:tc>
          <w:tcPr>
            <w:tcW w:w="4536" w:type="dxa"/>
          </w:tcPr>
          <w:p w14:paraId="6E09CBE0" w14:textId="0C86D8D4" w:rsidR="00EB681A" w:rsidRPr="00EB681A" w:rsidRDefault="00EB681A" w:rsidP="00EB681A">
            <w:pPr>
              <w:pStyle w:val="Default"/>
              <w:spacing w:line="276" w:lineRule="auto"/>
              <w:ind w:left="146" w:right="130"/>
              <w:jc w:val="both"/>
              <w:rPr>
                <w:color w:val="000000" w:themeColor="text1"/>
                <w:sz w:val="22"/>
                <w:szCs w:val="22"/>
              </w:rPr>
            </w:pPr>
            <w:r w:rsidRPr="00EB681A">
              <w:rPr>
                <w:color w:val="000000" w:themeColor="text1"/>
                <w:sz w:val="22"/>
                <w:szCs w:val="22"/>
              </w:rPr>
              <w:t>Характеристика пакетов прикладных программ финансового прогнозирования и практика их применения. Проблемы и перспективы развития инструментальных средств и технологий финансового прогнозирования.</w:t>
            </w:r>
          </w:p>
          <w:p w14:paraId="2C1960F9" w14:textId="477B6A6E" w:rsidR="006E36CE" w:rsidRPr="00EB681A" w:rsidRDefault="006E36CE" w:rsidP="00EB681A">
            <w:pPr>
              <w:pStyle w:val="a3"/>
              <w:tabs>
                <w:tab w:val="left" w:pos="2859"/>
                <w:tab w:val="left" w:pos="3298"/>
                <w:tab w:val="left" w:pos="3657"/>
                <w:tab w:val="left" w:pos="4823"/>
                <w:tab w:val="left" w:pos="5206"/>
                <w:tab w:val="left" w:pos="5623"/>
                <w:tab w:val="left" w:pos="7129"/>
              </w:tabs>
              <w:spacing w:line="276" w:lineRule="auto"/>
              <w:ind w:left="146" w:right="130"/>
              <w:rPr>
                <w:sz w:val="22"/>
                <w:szCs w:val="22"/>
              </w:rPr>
            </w:pPr>
          </w:p>
        </w:tc>
        <w:tc>
          <w:tcPr>
            <w:tcW w:w="3260" w:type="dxa"/>
          </w:tcPr>
          <w:p w14:paraId="6599EDFC" w14:textId="2C390745" w:rsidR="006E36CE" w:rsidRDefault="006E36CE" w:rsidP="00EB681A">
            <w:pPr>
              <w:pStyle w:val="TableParagraph"/>
              <w:spacing w:line="276" w:lineRule="auto"/>
              <w:ind w:left="108" w:right="164"/>
              <w:rPr>
                <w:sz w:val="20"/>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tc>
      </w:tr>
    </w:tbl>
    <w:p w14:paraId="2A037F84" w14:textId="77777777" w:rsidR="009C6D54" w:rsidRDefault="009C6D54" w:rsidP="009C6D54">
      <w:pPr>
        <w:pStyle w:val="1"/>
        <w:spacing w:line="276" w:lineRule="auto"/>
        <w:ind w:left="885" w:right="958"/>
      </w:pPr>
    </w:p>
    <w:p w14:paraId="0B377E05" w14:textId="10F5351E" w:rsidR="00152FB3" w:rsidRDefault="009C6D54" w:rsidP="006567F3">
      <w:pPr>
        <w:pStyle w:val="1"/>
        <w:numPr>
          <w:ilvl w:val="2"/>
          <w:numId w:val="8"/>
        </w:numPr>
        <w:spacing w:line="276" w:lineRule="auto"/>
        <w:ind w:left="851" w:right="958" w:firstLine="34"/>
        <w:jc w:val="both"/>
      </w:pPr>
      <w:r>
        <w:t>Перечень вопросов, заданий, тем для подготовки к текущему контролю.</w:t>
      </w:r>
    </w:p>
    <w:p w14:paraId="718EF84B" w14:textId="77777777" w:rsidR="009C6D54" w:rsidRDefault="009C6D54" w:rsidP="006768A6">
      <w:pPr>
        <w:widowControl/>
        <w:autoSpaceDE/>
        <w:autoSpaceDN/>
        <w:spacing w:line="276" w:lineRule="auto"/>
        <w:ind w:left="1276" w:right="515" w:hanging="425"/>
        <w:rPr>
          <w:rFonts w:eastAsia="Aptos"/>
          <w:b/>
          <w:bCs/>
          <w:kern w:val="2"/>
          <w:sz w:val="28"/>
          <w:szCs w:val="28"/>
        </w:rPr>
      </w:pPr>
    </w:p>
    <w:p w14:paraId="28F58FCC" w14:textId="1788AE2F" w:rsidR="00CC40E6" w:rsidRDefault="00CC40E6" w:rsidP="006768A6">
      <w:pPr>
        <w:widowControl/>
        <w:autoSpaceDE/>
        <w:autoSpaceDN/>
        <w:spacing w:line="276" w:lineRule="auto"/>
        <w:ind w:left="1276" w:right="515" w:hanging="425"/>
        <w:rPr>
          <w:rFonts w:eastAsia="Aptos"/>
          <w:b/>
          <w:bCs/>
          <w:kern w:val="2"/>
          <w:sz w:val="28"/>
          <w:szCs w:val="28"/>
        </w:rPr>
      </w:pPr>
      <w:r w:rsidRPr="00CC40E6">
        <w:rPr>
          <w:rFonts w:eastAsia="Aptos"/>
          <w:b/>
          <w:bCs/>
          <w:kern w:val="2"/>
          <w:sz w:val="28"/>
          <w:szCs w:val="28"/>
        </w:rPr>
        <w:t>Примерная тематика контрольных работ</w:t>
      </w:r>
    </w:p>
    <w:p w14:paraId="1C7FC852" w14:textId="77777777" w:rsidR="00EB681A" w:rsidRPr="00EB681A" w:rsidRDefault="00EB681A" w:rsidP="00EB681A">
      <w:pPr>
        <w:pStyle w:val="a7"/>
        <w:widowControl/>
        <w:numPr>
          <w:ilvl w:val="0"/>
          <w:numId w:val="26"/>
        </w:numPr>
        <w:autoSpaceDE/>
        <w:autoSpaceDN/>
        <w:spacing w:line="276" w:lineRule="auto"/>
        <w:ind w:left="1701" w:right="515" w:hanging="425"/>
        <w:jc w:val="both"/>
        <w:rPr>
          <w:sz w:val="28"/>
          <w:szCs w:val="28"/>
          <w:lang w:eastAsia="ru-RU"/>
        </w:rPr>
      </w:pPr>
      <w:r w:rsidRPr="00EB681A">
        <w:rPr>
          <w:sz w:val="28"/>
          <w:szCs w:val="28"/>
          <w:lang w:eastAsia="ru-RU"/>
        </w:rPr>
        <w:t xml:space="preserve">Использование </w:t>
      </w:r>
      <w:proofErr w:type="spellStart"/>
      <w:r w:rsidRPr="00EB681A">
        <w:rPr>
          <w:sz w:val="28"/>
          <w:szCs w:val="28"/>
          <w:lang w:eastAsia="ru-RU"/>
        </w:rPr>
        <w:t>Data</w:t>
      </w:r>
      <w:proofErr w:type="spellEnd"/>
      <w:r w:rsidRPr="00EB681A">
        <w:rPr>
          <w:sz w:val="28"/>
          <w:szCs w:val="28"/>
          <w:lang w:eastAsia="ru-RU"/>
        </w:rPr>
        <w:t xml:space="preserve"> </w:t>
      </w:r>
      <w:proofErr w:type="spellStart"/>
      <w:r w:rsidRPr="00EB681A">
        <w:rPr>
          <w:sz w:val="28"/>
          <w:szCs w:val="28"/>
          <w:lang w:eastAsia="ru-RU"/>
        </w:rPr>
        <w:t>Science</w:t>
      </w:r>
      <w:proofErr w:type="spellEnd"/>
      <w:r w:rsidRPr="00EB681A">
        <w:rPr>
          <w:sz w:val="28"/>
          <w:szCs w:val="28"/>
          <w:lang w:eastAsia="ru-RU"/>
        </w:rPr>
        <w:t xml:space="preserve"> в моделировании и прогнозировании в международных финансах по цифровым следам. </w:t>
      </w:r>
    </w:p>
    <w:p w14:paraId="6D34A03E" w14:textId="77777777" w:rsidR="00EB681A" w:rsidRPr="00EB681A" w:rsidRDefault="00EB681A" w:rsidP="00EB681A">
      <w:pPr>
        <w:pStyle w:val="a7"/>
        <w:widowControl/>
        <w:numPr>
          <w:ilvl w:val="0"/>
          <w:numId w:val="26"/>
        </w:numPr>
        <w:autoSpaceDE/>
        <w:autoSpaceDN/>
        <w:spacing w:line="276" w:lineRule="auto"/>
        <w:ind w:left="1701" w:right="515" w:hanging="425"/>
        <w:jc w:val="both"/>
        <w:rPr>
          <w:sz w:val="28"/>
          <w:szCs w:val="28"/>
          <w:lang w:eastAsia="ru-RU"/>
        </w:rPr>
      </w:pPr>
      <w:r w:rsidRPr="00EB681A">
        <w:rPr>
          <w:sz w:val="28"/>
          <w:szCs w:val="28"/>
          <w:lang w:eastAsia="ru-RU"/>
        </w:rPr>
        <w:t>Эвристические возможности моделирования и прогнозирования в международных финансах.</w:t>
      </w:r>
    </w:p>
    <w:p w14:paraId="16F45C0B" w14:textId="77777777" w:rsidR="00EB681A" w:rsidRPr="00EB681A" w:rsidRDefault="00EB681A" w:rsidP="00EB681A">
      <w:pPr>
        <w:pStyle w:val="a7"/>
        <w:widowControl/>
        <w:numPr>
          <w:ilvl w:val="0"/>
          <w:numId w:val="26"/>
        </w:numPr>
        <w:autoSpaceDE/>
        <w:autoSpaceDN/>
        <w:spacing w:line="276" w:lineRule="auto"/>
        <w:ind w:left="1701" w:right="515" w:hanging="425"/>
        <w:jc w:val="both"/>
        <w:rPr>
          <w:sz w:val="28"/>
          <w:szCs w:val="28"/>
          <w:lang w:eastAsia="ru-RU"/>
        </w:rPr>
      </w:pPr>
      <w:r w:rsidRPr="00EB681A">
        <w:rPr>
          <w:sz w:val="28"/>
          <w:szCs w:val="28"/>
          <w:lang w:eastAsia="ru-RU"/>
        </w:rPr>
        <w:t xml:space="preserve">Фактографическое и интуитивное прогнозирование в финансовом анализе. </w:t>
      </w:r>
    </w:p>
    <w:p w14:paraId="377BCCAA" w14:textId="77777777" w:rsidR="00EB681A" w:rsidRPr="00EB681A" w:rsidRDefault="00EB681A" w:rsidP="00EB681A">
      <w:pPr>
        <w:pStyle w:val="a7"/>
        <w:widowControl/>
        <w:numPr>
          <w:ilvl w:val="0"/>
          <w:numId w:val="26"/>
        </w:numPr>
        <w:autoSpaceDE/>
        <w:autoSpaceDN/>
        <w:spacing w:line="276" w:lineRule="auto"/>
        <w:ind w:left="1701" w:right="515" w:hanging="425"/>
        <w:jc w:val="both"/>
        <w:rPr>
          <w:sz w:val="28"/>
          <w:szCs w:val="28"/>
          <w:lang w:eastAsia="ru-RU"/>
        </w:rPr>
      </w:pPr>
      <w:r w:rsidRPr="00EB681A">
        <w:rPr>
          <w:sz w:val="28"/>
          <w:szCs w:val="28"/>
          <w:lang w:eastAsia="ru-RU"/>
        </w:rPr>
        <w:t xml:space="preserve">Моделирование в количественной и качественной парадигмах. </w:t>
      </w:r>
    </w:p>
    <w:p w14:paraId="23677837" w14:textId="77777777" w:rsidR="00EB681A" w:rsidRPr="00EB681A" w:rsidRDefault="00EB681A" w:rsidP="00EB681A">
      <w:pPr>
        <w:pStyle w:val="a7"/>
        <w:widowControl/>
        <w:numPr>
          <w:ilvl w:val="0"/>
          <w:numId w:val="26"/>
        </w:numPr>
        <w:autoSpaceDE/>
        <w:autoSpaceDN/>
        <w:spacing w:line="276" w:lineRule="auto"/>
        <w:ind w:left="1701" w:right="515" w:hanging="425"/>
        <w:jc w:val="both"/>
        <w:rPr>
          <w:sz w:val="28"/>
          <w:szCs w:val="28"/>
          <w:lang w:eastAsia="ru-RU"/>
        </w:rPr>
      </w:pPr>
      <w:r w:rsidRPr="00EB681A">
        <w:rPr>
          <w:sz w:val="28"/>
          <w:szCs w:val="28"/>
          <w:lang w:eastAsia="ru-RU"/>
        </w:rPr>
        <w:t xml:space="preserve">Линейные модели в финансовом моделировании. </w:t>
      </w:r>
    </w:p>
    <w:p w14:paraId="537BA361" w14:textId="77777777" w:rsidR="00EB681A" w:rsidRPr="00EB681A" w:rsidRDefault="00EB681A" w:rsidP="00EB681A">
      <w:pPr>
        <w:pStyle w:val="a7"/>
        <w:widowControl/>
        <w:numPr>
          <w:ilvl w:val="0"/>
          <w:numId w:val="26"/>
        </w:numPr>
        <w:autoSpaceDE/>
        <w:autoSpaceDN/>
        <w:spacing w:line="276" w:lineRule="auto"/>
        <w:ind w:left="1701" w:right="515" w:hanging="425"/>
        <w:jc w:val="both"/>
        <w:rPr>
          <w:sz w:val="28"/>
          <w:szCs w:val="28"/>
          <w:lang w:eastAsia="ru-RU"/>
        </w:rPr>
      </w:pPr>
      <w:r w:rsidRPr="00EB681A">
        <w:rPr>
          <w:sz w:val="28"/>
          <w:szCs w:val="28"/>
          <w:lang w:eastAsia="ru-RU"/>
        </w:rPr>
        <w:t xml:space="preserve">Матричные модели в финансовом моделировании. </w:t>
      </w:r>
    </w:p>
    <w:p w14:paraId="4937B26E" w14:textId="77777777" w:rsidR="00EB681A" w:rsidRPr="00EB681A" w:rsidRDefault="00EB681A" w:rsidP="00EB681A">
      <w:pPr>
        <w:pStyle w:val="a7"/>
        <w:widowControl/>
        <w:numPr>
          <w:ilvl w:val="0"/>
          <w:numId w:val="26"/>
        </w:numPr>
        <w:autoSpaceDE/>
        <w:autoSpaceDN/>
        <w:spacing w:line="276" w:lineRule="auto"/>
        <w:ind w:left="1701" w:right="515" w:hanging="425"/>
        <w:jc w:val="both"/>
        <w:rPr>
          <w:sz w:val="28"/>
          <w:szCs w:val="28"/>
          <w:lang w:eastAsia="ru-RU"/>
        </w:rPr>
      </w:pPr>
      <w:r w:rsidRPr="00EB681A">
        <w:rPr>
          <w:sz w:val="28"/>
          <w:szCs w:val="28"/>
          <w:lang w:eastAsia="ru-RU"/>
        </w:rPr>
        <w:t>Древовидные модели в финансовом моделировании.</w:t>
      </w:r>
    </w:p>
    <w:p w14:paraId="78C4F8E7" w14:textId="77777777" w:rsidR="00EB681A" w:rsidRPr="00EB681A" w:rsidRDefault="00EB681A" w:rsidP="00EB681A">
      <w:pPr>
        <w:pStyle w:val="a7"/>
        <w:widowControl/>
        <w:numPr>
          <w:ilvl w:val="0"/>
          <w:numId w:val="26"/>
        </w:numPr>
        <w:autoSpaceDE/>
        <w:autoSpaceDN/>
        <w:spacing w:line="276" w:lineRule="auto"/>
        <w:ind w:left="1701" w:right="515" w:hanging="425"/>
        <w:jc w:val="both"/>
        <w:rPr>
          <w:sz w:val="28"/>
          <w:szCs w:val="28"/>
          <w:lang w:eastAsia="ru-RU"/>
        </w:rPr>
      </w:pPr>
      <w:r w:rsidRPr="00EB681A">
        <w:rPr>
          <w:sz w:val="28"/>
          <w:szCs w:val="28"/>
          <w:lang w:eastAsia="ru-RU"/>
        </w:rPr>
        <w:t>Методы построения прогнозной модели развития международных финансов.</w:t>
      </w:r>
    </w:p>
    <w:p w14:paraId="378DB90B" w14:textId="77777777" w:rsidR="00EB681A" w:rsidRPr="00EB681A" w:rsidRDefault="00EB681A" w:rsidP="00EB681A">
      <w:pPr>
        <w:pStyle w:val="a7"/>
        <w:widowControl/>
        <w:numPr>
          <w:ilvl w:val="0"/>
          <w:numId w:val="26"/>
        </w:numPr>
        <w:autoSpaceDE/>
        <w:autoSpaceDN/>
        <w:spacing w:line="276" w:lineRule="auto"/>
        <w:ind w:left="1701" w:right="515" w:hanging="425"/>
        <w:jc w:val="both"/>
        <w:rPr>
          <w:sz w:val="28"/>
          <w:szCs w:val="28"/>
          <w:lang w:eastAsia="ru-RU"/>
        </w:rPr>
      </w:pPr>
      <w:r w:rsidRPr="00EB681A">
        <w:rPr>
          <w:sz w:val="28"/>
          <w:szCs w:val="28"/>
          <w:lang w:eastAsia="ru-RU"/>
        </w:rPr>
        <w:t>Стратегии эмпирического исследования с применением методов моделирования и прогнозирования в международных финансах.</w:t>
      </w:r>
    </w:p>
    <w:p w14:paraId="5300B00A" w14:textId="77777777" w:rsidR="00EB681A" w:rsidRPr="00EB681A" w:rsidRDefault="00EB681A" w:rsidP="00EB681A">
      <w:pPr>
        <w:pStyle w:val="a7"/>
        <w:widowControl/>
        <w:numPr>
          <w:ilvl w:val="0"/>
          <w:numId w:val="26"/>
        </w:numPr>
        <w:autoSpaceDE/>
        <w:autoSpaceDN/>
        <w:spacing w:line="276" w:lineRule="auto"/>
        <w:ind w:left="1701" w:right="515" w:hanging="425"/>
        <w:jc w:val="both"/>
        <w:rPr>
          <w:sz w:val="28"/>
          <w:szCs w:val="28"/>
          <w:lang w:eastAsia="ru-RU"/>
        </w:rPr>
      </w:pPr>
      <w:r w:rsidRPr="00EB681A">
        <w:rPr>
          <w:sz w:val="28"/>
          <w:szCs w:val="28"/>
          <w:lang w:eastAsia="ru-RU"/>
        </w:rPr>
        <w:lastRenderedPageBreak/>
        <w:t>Методы и инструментарий в исследованиях с применением моделирования и прогнозирования в международных финансах.</w:t>
      </w:r>
    </w:p>
    <w:p w14:paraId="5C6E4FB1" w14:textId="77777777" w:rsidR="00EB681A" w:rsidRPr="00EB681A" w:rsidRDefault="00EB681A" w:rsidP="00EB681A">
      <w:pPr>
        <w:pStyle w:val="a7"/>
        <w:widowControl/>
        <w:numPr>
          <w:ilvl w:val="0"/>
          <w:numId w:val="26"/>
        </w:numPr>
        <w:autoSpaceDE/>
        <w:autoSpaceDN/>
        <w:spacing w:line="276" w:lineRule="auto"/>
        <w:ind w:left="1701" w:right="515" w:hanging="425"/>
        <w:jc w:val="both"/>
        <w:rPr>
          <w:sz w:val="28"/>
          <w:szCs w:val="28"/>
          <w:lang w:eastAsia="ru-RU"/>
        </w:rPr>
      </w:pPr>
      <w:r w:rsidRPr="00EB681A">
        <w:rPr>
          <w:sz w:val="28"/>
          <w:szCs w:val="28"/>
          <w:lang w:eastAsia="ru-RU"/>
        </w:rPr>
        <w:t xml:space="preserve">Дизайн исследования с применением методов моделирования и прогнозирования по цифровым следам. </w:t>
      </w:r>
    </w:p>
    <w:p w14:paraId="0EF40DE6" w14:textId="77777777" w:rsidR="00EB681A" w:rsidRPr="00EB681A" w:rsidRDefault="00EB681A" w:rsidP="00EB681A">
      <w:pPr>
        <w:pStyle w:val="a7"/>
        <w:widowControl/>
        <w:numPr>
          <w:ilvl w:val="0"/>
          <w:numId w:val="26"/>
        </w:numPr>
        <w:autoSpaceDE/>
        <w:autoSpaceDN/>
        <w:spacing w:line="276" w:lineRule="auto"/>
        <w:ind w:left="1701" w:right="515" w:hanging="425"/>
        <w:jc w:val="both"/>
        <w:rPr>
          <w:sz w:val="28"/>
          <w:szCs w:val="28"/>
          <w:lang w:eastAsia="ru-RU"/>
        </w:rPr>
      </w:pPr>
      <w:r w:rsidRPr="00EB681A">
        <w:rPr>
          <w:sz w:val="28"/>
          <w:szCs w:val="28"/>
          <w:lang w:eastAsia="ru-RU"/>
        </w:rPr>
        <w:t xml:space="preserve">Анализ данных в исследованиях с применением методов моделирования и прогнозирования по цифровым следам. </w:t>
      </w:r>
    </w:p>
    <w:p w14:paraId="43C5E6CE" w14:textId="77777777" w:rsidR="00EB681A" w:rsidRPr="00EB681A" w:rsidRDefault="00EB681A" w:rsidP="00EB681A">
      <w:pPr>
        <w:pStyle w:val="a7"/>
        <w:widowControl/>
        <w:numPr>
          <w:ilvl w:val="0"/>
          <w:numId w:val="26"/>
        </w:numPr>
        <w:autoSpaceDE/>
        <w:autoSpaceDN/>
        <w:spacing w:line="276" w:lineRule="auto"/>
        <w:ind w:left="1701" w:right="515" w:hanging="425"/>
        <w:jc w:val="both"/>
        <w:rPr>
          <w:sz w:val="28"/>
          <w:szCs w:val="28"/>
          <w:lang w:eastAsia="ru-RU"/>
        </w:rPr>
      </w:pPr>
      <w:r w:rsidRPr="00EB681A">
        <w:rPr>
          <w:sz w:val="28"/>
          <w:szCs w:val="28"/>
          <w:lang w:eastAsia="ru-RU"/>
        </w:rPr>
        <w:t xml:space="preserve">Порядок составления рабочего плана исследования. </w:t>
      </w:r>
    </w:p>
    <w:p w14:paraId="1A3433CC" w14:textId="77777777" w:rsidR="00EB681A" w:rsidRPr="00EB681A" w:rsidRDefault="00EB681A" w:rsidP="00EB681A">
      <w:pPr>
        <w:pStyle w:val="a7"/>
        <w:widowControl/>
        <w:numPr>
          <w:ilvl w:val="0"/>
          <w:numId w:val="26"/>
        </w:numPr>
        <w:autoSpaceDE/>
        <w:autoSpaceDN/>
        <w:spacing w:line="276" w:lineRule="auto"/>
        <w:ind w:left="1701" w:right="515" w:hanging="425"/>
        <w:jc w:val="both"/>
        <w:rPr>
          <w:sz w:val="28"/>
          <w:szCs w:val="28"/>
          <w:lang w:eastAsia="ru-RU"/>
        </w:rPr>
      </w:pPr>
      <w:r w:rsidRPr="00EB681A">
        <w:rPr>
          <w:sz w:val="28"/>
          <w:szCs w:val="28"/>
          <w:lang w:eastAsia="ru-RU"/>
        </w:rPr>
        <w:t xml:space="preserve">Финансовое прогнозирование деятельности транснациональных корпораций. </w:t>
      </w:r>
    </w:p>
    <w:p w14:paraId="5FB3CD1C" w14:textId="77777777" w:rsidR="00EB681A" w:rsidRPr="00EB681A" w:rsidRDefault="00EB681A" w:rsidP="00EB681A">
      <w:pPr>
        <w:pStyle w:val="a7"/>
        <w:widowControl/>
        <w:numPr>
          <w:ilvl w:val="0"/>
          <w:numId w:val="26"/>
        </w:numPr>
        <w:autoSpaceDE/>
        <w:autoSpaceDN/>
        <w:spacing w:line="276" w:lineRule="auto"/>
        <w:ind w:left="1701" w:right="515" w:hanging="425"/>
        <w:jc w:val="both"/>
        <w:rPr>
          <w:sz w:val="28"/>
          <w:szCs w:val="28"/>
          <w:lang w:eastAsia="ru-RU"/>
        </w:rPr>
      </w:pPr>
      <w:r w:rsidRPr="00EB681A">
        <w:rPr>
          <w:sz w:val="28"/>
          <w:szCs w:val="28"/>
          <w:lang w:eastAsia="ru-RU"/>
        </w:rPr>
        <w:t xml:space="preserve">Особенности использования информационной базы в финансовом прогнозировании в международных финансах. </w:t>
      </w:r>
    </w:p>
    <w:p w14:paraId="0FD08743" w14:textId="77777777" w:rsidR="00EB681A" w:rsidRPr="00EB681A" w:rsidRDefault="00EB681A" w:rsidP="00EB681A">
      <w:pPr>
        <w:pStyle w:val="a7"/>
        <w:widowControl/>
        <w:numPr>
          <w:ilvl w:val="0"/>
          <w:numId w:val="26"/>
        </w:numPr>
        <w:autoSpaceDE/>
        <w:autoSpaceDN/>
        <w:spacing w:line="276" w:lineRule="auto"/>
        <w:ind w:left="1701" w:right="515" w:hanging="425"/>
        <w:jc w:val="both"/>
        <w:rPr>
          <w:sz w:val="28"/>
          <w:szCs w:val="28"/>
          <w:lang w:eastAsia="ru-RU"/>
        </w:rPr>
      </w:pPr>
      <w:r w:rsidRPr="00EB681A">
        <w:rPr>
          <w:sz w:val="28"/>
          <w:szCs w:val="28"/>
          <w:lang w:eastAsia="ru-RU"/>
        </w:rPr>
        <w:t xml:space="preserve">Методы выявления и прогнозирования параметров внешней среды. </w:t>
      </w:r>
    </w:p>
    <w:p w14:paraId="4DE1D1E2" w14:textId="77777777" w:rsidR="00EB681A" w:rsidRPr="00EB681A" w:rsidRDefault="00EB681A" w:rsidP="00EB681A">
      <w:pPr>
        <w:pStyle w:val="a7"/>
        <w:widowControl/>
        <w:numPr>
          <w:ilvl w:val="0"/>
          <w:numId w:val="26"/>
        </w:numPr>
        <w:autoSpaceDE/>
        <w:autoSpaceDN/>
        <w:spacing w:line="276" w:lineRule="auto"/>
        <w:ind w:left="1701" w:right="515" w:hanging="425"/>
        <w:jc w:val="both"/>
        <w:rPr>
          <w:sz w:val="28"/>
          <w:szCs w:val="28"/>
          <w:lang w:eastAsia="ru-RU"/>
        </w:rPr>
      </w:pPr>
      <w:r w:rsidRPr="00EB681A">
        <w:rPr>
          <w:sz w:val="28"/>
          <w:szCs w:val="28"/>
          <w:lang w:eastAsia="ru-RU"/>
        </w:rPr>
        <w:t xml:space="preserve">Особенности построения системы финансового прогнозирования в транснациональной корпорации. </w:t>
      </w:r>
    </w:p>
    <w:p w14:paraId="6B3D9BF2" w14:textId="77777777" w:rsidR="00EB681A" w:rsidRPr="00EB681A" w:rsidRDefault="00EB681A" w:rsidP="00EB681A">
      <w:pPr>
        <w:pStyle w:val="a7"/>
        <w:widowControl/>
        <w:numPr>
          <w:ilvl w:val="0"/>
          <w:numId w:val="26"/>
        </w:numPr>
        <w:autoSpaceDE/>
        <w:autoSpaceDN/>
        <w:spacing w:line="276" w:lineRule="auto"/>
        <w:ind w:left="1701" w:right="515" w:hanging="425"/>
        <w:jc w:val="both"/>
        <w:rPr>
          <w:sz w:val="28"/>
          <w:szCs w:val="28"/>
          <w:lang w:eastAsia="ru-RU"/>
        </w:rPr>
      </w:pPr>
      <w:r w:rsidRPr="00EB681A">
        <w:rPr>
          <w:sz w:val="28"/>
          <w:szCs w:val="28"/>
          <w:lang w:eastAsia="ru-RU"/>
        </w:rPr>
        <w:t xml:space="preserve">Особенности прогнозирования результатов финансовой деятельности и денежных потоков.  </w:t>
      </w:r>
    </w:p>
    <w:p w14:paraId="359492BE" w14:textId="77777777" w:rsidR="00EB681A" w:rsidRPr="00EB681A" w:rsidRDefault="00EB681A" w:rsidP="00EB681A">
      <w:pPr>
        <w:pStyle w:val="a7"/>
        <w:widowControl/>
        <w:numPr>
          <w:ilvl w:val="0"/>
          <w:numId w:val="26"/>
        </w:numPr>
        <w:autoSpaceDE/>
        <w:autoSpaceDN/>
        <w:spacing w:line="276" w:lineRule="auto"/>
        <w:ind w:left="1701" w:right="515" w:hanging="425"/>
        <w:jc w:val="both"/>
        <w:rPr>
          <w:sz w:val="28"/>
          <w:szCs w:val="28"/>
          <w:lang w:eastAsia="ru-RU"/>
        </w:rPr>
      </w:pPr>
      <w:r w:rsidRPr="00EB681A">
        <w:rPr>
          <w:sz w:val="28"/>
          <w:szCs w:val="28"/>
          <w:lang w:eastAsia="ru-RU"/>
        </w:rPr>
        <w:t xml:space="preserve">Методы оценки темпов роста. </w:t>
      </w:r>
    </w:p>
    <w:p w14:paraId="1FCE585E" w14:textId="77777777" w:rsidR="00EB681A" w:rsidRPr="00EB681A" w:rsidRDefault="00EB681A" w:rsidP="00EB681A">
      <w:pPr>
        <w:pStyle w:val="a7"/>
        <w:widowControl/>
        <w:numPr>
          <w:ilvl w:val="0"/>
          <w:numId w:val="26"/>
        </w:numPr>
        <w:autoSpaceDE/>
        <w:autoSpaceDN/>
        <w:spacing w:line="276" w:lineRule="auto"/>
        <w:ind w:left="1701" w:right="515" w:hanging="425"/>
        <w:jc w:val="both"/>
        <w:rPr>
          <w:sz w:val="28"/>
          <w:szCs w:val="28"/>
          <w:lang w:eastAsia="ru-RU"/>
        </w:rPr>
      </w:pPr>
      <w:r w:rsidRPr="00EB681A">
        <w:rPr>
          <w:sz w:val="28"/>
          <w:szCs w:val="28"/>
          <w:lang w:eastAsia="ru-RU"/>
        </w:rPr>
        <w:t xml:space="preserve">Концепция устойчивого роста. </w:t>
      </w:r>
    </w:p>
    <w:p w14:paraId="4A20E3B7" w14:textId="77777777" w:rsidR="00EB681A" w:rsidRPr="00EB681A" w:rsidRDefault="00EB681A" w:rsidP="00EB681A">
      <w:pPr>
        <w:pStyle w:val="a7"/>
        <w:widowControl/>
        <w:numPr>
          <w:ilvl w:val="0"/>
          <w:numId w:val="26"/>
        </w:numPr>
        <w:autoSpaceDE/>
        <w:autoSpaceDN/>
        <w:spacing w:line="276" w:lineRule="auto"/>
        <w:ind w:left="1701" w:right="515" w:hanging="425"/>
        <w:jc w:val="both"/>
        <w:rPr>
          <w:sz w:val="28"/>
          <w:szCs w:val="28"/>
          <w:lang w:eastAsia="ru-RU"/>
        </w:rPr>
      </w:pPr>
      <w:r w:rsidRPr="00EB681A">
        <w:rPr>
          <w:sz w:val="28"/>
          <w:szCs w:val="28"/>
          <w:lang w:eastAsia="ru-RU"/>
        </w:rPr>
        <w:t>Основные проблемы применения моделей прогнозирования в международных финансах.</w:t>
      </w:r>
    </w:p>
    <w:p w14:paraId="6ACCCDF4" w14:textId="77777777" w:rsidR="00EB681A" w:rsidRPr="00EB681A" w:rsidRDefault="00EB681A" w:rsidP="00EB681A">
      <w:pPr>
        <w:pStyle w:val="a7"/>
        <w:widowControl/>
        <w:numPr>
          <w:ilvl w:val="0"/>
          <w:numId w:val="26"/>
        </w:numPr>
        <w:autoSpaceDE/>
        <w:autoSpaceDN/>
        <w:spacing w:line="276" w:lineRule="auto"/>
        <w:ind w:left="1701" w:right="515" w:hanging="425"/>
        <w:jc w:val="both"/>
        <w:rPr>
          <w:sz w:val="28"/>
          <w:szCs w:val="28"/>
          <w:lang w:eastAsia="ru-RU"/>
        </w:rPr>
      </w:pPr>
      <w:r w:rsidRPr="00EB681A">
        <w:rPr>
          <w:sz w:val="28"/>
          <w:szCs w:val="28"/>
          <w:lang w:eastAsia="ru-RU"/>
        </w:rPr>
        <w:t xml:space="preserve">Особенности использования модели оценки финансовых активов (САРМ) в международных финансах. </w:t>
      </w:r>
    </w:p>
    <w:p w14:paraId="4E05E7C0" w14:textId="77777777" w:rsidR="00EB681A" w:rsidRPr="00EB681A" w:rsidRDefault="00EB681A" w:rsidP="00EB681A">
      <w:pPr>
        <w:pStyle w:val="a7"/>
        <w:widowControl/>
        <w:numPr>
          <w:ilvl w:val="0"/>
          <w:numId w:val="26"/>
        </w:numPr>
        <w:autoSpaceDE/>
        <w:autoSpaceDN/>
        <w:spacing w:line="276" w:lineRule="auto"/>
        <w:ind w:left="1701" w:right="515" w:hanging="425"/>
        <w:jc w:val="both"/>
        <w:rPr>
          <w:sz w:val="28"/>
          <w:szCs w:val="28"/>
          <w:lang w:eastAsia="ru-RU"/>
        </w:rPr>
      </w:pPr>
      <w:r w:rsidRPr="00EB681A">
        <w:rPr>
          <w:sz w:val="28"/>
          <w:szCs w:val="28"/>
          <w:lang w:eastAsia="ru-RU"/>
        </w:rPr>
        <w:t xml:space="preserve">Анализ цен и моделирование на рынке ценных бумаг исходя из САРМ. </w:t>
      </w:r>
    </w:p>
    <w:p w14:paraId="53988FFC" w14:textId="77777777" w:rsidR="00EB681A" w:rsidRPr="00EB681A" w:rsidRDefault="00EB681A" w:rsidP="00EB681A">
      <w:pPr>
        <w:pStyle w:val="a7"/>
        <w:widowControl/>
        <w:numPr>
          <w:ilvl w:val="0"/>
          <w:numId w:val="26"/>
        </w:numPr>
        <w:autoSpaceDE/>
        <w:autoSpaceDN/>
        <w:spacing w:line="276" w:lineRule="auto"/>
        <w:ind w:left="1701" w:right="515" w:hanging="425"/>
        <w:jc w:val="both"/>
        <w:rPr>
          <w:sz w:val="28"/>
          <w:szCs w:val="28"/>
          <w:lang w:eastAsia="ru-RU"/>
        </w:rPr>
      </w:pPr>
      <w:r w:rsidRPr="00EB681A">
        <w:rPr>
          <w:sz w:val="28"/>
          <w:szCs w:val="28"/>
          <w:lang w:eastAsia="ru-RU"/>
        </w:rPr>
        <w:t>Модель арбитражного ценообразования.</w:t>
      </w:r>
    </w:p>
    <w:p w14:paraId="1ED88B38" w14:textId="77777777" w:rsidR="00EB681A" w:rsidRPr="00EB681A" w:rsidRDefault="00EB681A" w:rsidP="00EB681A">
      <w:pPr>
        <w:pStyle w:val="a7"/>
        <w:widowControl/>
        <w:numPr>
          <w:ilvl w:val="0"/>
          <w:numId w:val="26"/>
        </w:numPr>
        <w:autoSpaceDE/>
        <w:autoSpaceDN/>
        <w:spacing w:line="276" w:lineRule="auto"/>
        <w:ind w:left="1701" w:right="515" w:hanging="425"/>
        <w:jc w:val="both"/>
        <w:rPr>
          <w:sz w:val="28"/>
          <w:szCs w:val="28"/>
          <w:lang w:eastAsia="ru-RU"/>
        </w:rPr>
      </w:pPr>
      <w:r w:rsidRPr="00EB681A">
        <w:rPr>
          <w:sz w:val="28"/>
          <w:szCs w:val="28"/>
          <w:lang w:eastAsia="ru-RU"/>
        </w:rPr>
        <w:t xml:space="preserve">Особенности формирования арбитражного портфеля.  </w:t>
      </w:r>
    </w:p>
    <w:p w14:paraId="7461A08F" w14:textId="77777777" w:rsidR="00EB681A" w:rsidRPr="00EB681A" w:rsidRDefault="00EB681A" w:rsidP="00EB681A">
      <w:pPr>
        <w:pStyle w:val="a7"/>
        <w:widowControl/>
        <w:numPr>
          <w:ilvl w:val="0"/>
          <w:numId w:val="26"/>
        </w:numPr>
        <w:autoSpaceDE/>
        <w:autoSpaceDN/>
        <w:spacing w:line="276" w:lineRule="auto"/>
        <w:ind w:left="1701" w:right="515" w:hanging="425"/>
        <w:jc w:val="both"/>
        <w:rPr>
          <w:sz w:val="28"/>
          <w:szCs w:val="28"/>
          <w:lang w:eastAsia="ru-RU"/>
        </w:rPr>
      </w:pPr>
      <w:r w:rsidRPr="00EB681A">
        <w:rPr>
          <w:sz w:val="28"/>
          <w:szCs w:val="28"/>
          <w:lang w:eastAsia="ru-RU"/>
        </w:rPr>
        <w:t xml:space="preserve">Измерение чувствительности акции к изменениям рынка с помощью «бета»-коэффициента. </w:t>
      </w:r>
    </w:p>
    <w:p w14:paraId="60597726" w14:textId="77777777" w:rsidR="00EB681A" w:rsidRPr="00EB681A" w:rsidRDefault="00EB681A" w:rsidP="00EB681A">
      <w:pPr>
        <w:pStyle w:val="a7"/>
        <w:widowControl/>
        <w:numPr>
          <w:ilvl w:val="0"/>
          <w:numId w:val="26"/>
        </w:numPr>
        <w:autoSpaceDE/>
        <w:autoSpaceDN/>
        <w:spacing w:line="276" w:lineRule="auto"/>
        <w:ind w:left="1701" w:right="515" w:hanging="425"/>
        <w:jc w:val="both"/>
        <w:rPr>
          <w:sz w:val="28"/>
          <w:szCs w:val="28"/>
          <w:lang w:eastAsia="ru-RU"/>
        </w:rPr>
      </w:pPr>
      <w:r w:rsidRPr="00EB681A">
        <w:rPr>
          <w:sz w:val="28"/>
          <w:szCs w:val="28"/>
          <w:lang w:eastAsia="ru-RU"/>
        </w:rPr>
        <w:t>Модели оценки обыкновенных акций.</w:t>
      </w:r>
    </w:p>
    <w:p w14:paraId="633CC78B" w14:textId="77777777" w:rsidR="00EB681A" w:rsidRPr="00EB681A" w:rsidRDefault="00EB681A" w:rsidP="00EB681A">
      <w:pPr>
        <w:pStyle w:val="a7"/>
        <w:widowControl/>
        <w:numPr>
          <w:ilvl w:val="0"/>
          <w:numId w:val="26"/>
        </w:numPr>
        <w:autoSpaceDE/>
        <w:autoSpaceDN/>
        <w:spacing w:line="276" w:lineRule="auto"/>
        <w:ind w:left="1701" w:right="515" w:hanging="425"/>
        <w:jc w:val="both"/>
        <w:rPr>
          <w:sz w:val="28"/>
          <w:szCs w:val="28"/>
          <w:lang w:eastAsia="ru-RU"/>
        </w:rPr>
      </w:pPr>
      <w:r w:rsidRPr="00EB681A">
        <w:rPr>
          <w:sz w:val="28"/>
          <w:szCs w:val="28"/>
          <w:lang w:eastAsia="ru-RU"/>
        </w:rPr>
        <w:t>Модели оценки безрисковых ценных бумаг.</w:t>
      </w:r>
    </w:p>
    <w:p w14:paraId="2DBFF810" w14:textId="77777777" w:rsidR="00EB681A" w:rsidRPr="00EB681A" w:rsidRDefault="00EB681A" w:rsidP="00EB681A">
      <w:pPr>
        <w:pStyle w:val="a7"/>
        <w:widowControl/>
        <w:numPr>
          <w:ilvl w:val="0"/>
          <w:numId w:val="26"/>
        </w:numPr>
        <w:autoSpaceDE/>
        <w:autoSpaceDN/>
        <w:spacing w:line="276" w:lineRule="auto"/>
        <w:ind w:left="1701" w:right="515" w:hanging="425"/>
        <w:jc w:val="both"/>
        <w:rPr>
          <w:sz w:val="28"/>
          <w:szCs w:val="28"/>
          <w:lang w:eastAsia="ru-RU"/>
        </w:rPr>
      </w:pPr>
      <w:r w:rsidRPr="00EB681A">
        <w:rPr>
          <w:sz w:val="28"/>
          <w:szCs w:val="28"/>
          <w:lang w:eastAsia="ru-RU"/>
        </w:rPr>
        <w:t>Модели оценки рисковых финансовых активов.</w:t>
      </w:r>
    </w:p>
    <w:p w14:paraId="389C4C1D" w14:textId="77777777" w:rsidR="00EB681A" w:rsidRPr="00EB681A" w:rsidRDefault="00EB681A" w:rsidP="00EB681A">
      <w:pPr>
        <w:pStyle w:val="a7"/>
        <w:widowControl/>
        <w:numPr>
          <w:ilvl w:val="0"/>
          <w:numId w:val="26"/>
        </w:numPr>
        <w:autoSpaceDE/>
        <w:autoSpaceDN/>
        <w:spacing w:line="276" w:lineRule="auto"/>
        <w:ind w:left="1701" w:right="515" w:hanging="425"/>
        <w:jc w:val="both"/>
        <w:rPr>
          <w:sz w:val="28"/>
          <w:szCs w:val="28"/>
          <w:lang w:eastAsia="ru-RU"/>
        </w:rPr>
      </w:pPr>
      <w:r w:rsidRPr="00EB681A">
        <w:rPr>
          <w:sz w:val="28"/>
          <w:szCs w:val="28"/>
          <w:lang w:eastAsia="ru-RU"/>
        </w:rPr>
        <w:t xml:space="preserve">Определение ожидаемого уровня доходности портфеля ценных бумаг. </w:t>
      </w:r>
    </w:p>
    <w:p w14:paraId="5F20C741" w14:textId="77777777" w:rsidR="00EB681A" w:rsidRPr="00EB681A" w:rsidRDefault="00EB681A" w:rsidP="00EB681A">
      <w:pPr>
        <w:pStyle w:val="a7"/>
        <w:widowControl/>
        <w:numPr>
          <w:ilvl w:val="0"/>
          <w:numId w:val="26"/>
        </w:numPr>
        <w:autoSpaceDE/>
        <w:autoSpaceDN/>
        <w:spacing w:line="276" w:lineRule="auto"/>
        <w:ind w:left="1701" w:right="515" w:hanging="425"/>
        <w:jc w:val="both"/>
        <w:rPr>
          <w:sz w:val="28"/>
          <w:szCs w:val="28"/>
          <w:lang w:eastAsia="ru-RU"/>
        </w:rPr>
      </w:pPr>
      <w:r w:rsidRPr="00EB681A">
        <w:rPr>
          <w:sz w:val="28"/>
          <w:szCs w:val="28"/>
          <w:lang w:eastAsia="ru-RU"/>
        </w:rPr>
        <w:t xml:space="preserve">Риски портфеля и диверсификация. </w:t>
      </w:r>
    </w:p>
    <w:p w14:paraId="0788F6D6" w14:textId="77777777" w:rsidR="00EB681A" w:rsidRPr="00EB681A" w:rsidRDefault="00EB681A" w:rsidP="00EB681A">
      <w:pPr>
        <w:pStyle w:val="a7"/>
        <w:widowControl/>
        <w:numPr>
          <w:ilvl w:val="0"/>
          <w:numId w:val="26"/>
        </w:numPr>
        <w:autoSpaceDE/>
        <w:autoSpaceDN/>
        <w:spacing w:line="276" w:lineRule="auto"/>
        <w:ind w:left="1701" w:right="515" w:hanging="425"/>
        <w:jc w:val="both"/>
        <w:rPr>
          <w:sz w:val="28"/>
          <w:szCs w:val="28"/>
          <w:lang w:eastAsia="ru-RU"/>
        </w:rPr>
      </w:pPr>
      <w:r w:rsidRPr="00EB681A">
        <w:rPr>
          <w:sz w:val="28"/>
          <w:szCs w:val="28"/>
          <w:lang w:eastAsia="ru-RU"/>
        </w:rPr>
        <w:t xml:space="preserve">Влияние на выбор портфеля безрискового заимствования и кредитования. </w:t>
      </w:r>
    </w:p>
    <w:p w14:paraId="2C722AA3" w14:textId="77777777" w:rsidR="00EB681A" w:rsidRPr="00EB681A" w:rsidRDefault="00EB681A" w:rsidP="00EB681A">
      <w:pPr>
        <w:pStyle w:val="a7"/>
        <w:widowControl/>
        <w:numPr>
          <w:ilvl w:val="0"/>
          <w:numId w:val="26"/>
        </w:numPr>
        <w:autoSpaceDE/>
        <w:autoSpaceDN/>
        <w:spacing w:line="276" w:lineRule="auto"/>
        <w:ind w:left="1701" w:right="515" w:hanging="425"/>
        <w:jc w:val="both"/>
        <w:rPr>
          <w:sz w:val="28"/>
          <w:szCs w:val="28"/>
          <w:lang w:eastAsia="ru-RU"/>
        </w:rPr>
      </w:pPr>
      <w:r w:rsidRPr="00EB681A">
        <w:rPr>
          <w:sz w:val="28"/>
          <w:szCs w:val="28"/>
          <w:lang w:eastAsia="ru-RU"/>
        </w:rPr>
        <w:t xml:space="preserve">Определение оптимальной структуры инвестиционного портфеля. </w:t>
      </w:r>
    </w:p>
    <w:p w14:paraId="32DA8037" w14:textId="77777777" w:rsidR="00EB681A" w:rsidRPr="00EB681A" w:rsidRDefault="00EB681A" w:rsidP="00EB681A">
      <w:pPr>
        <w:pStyle w:val="a7"/>
        <w:widowControl/>
        <w:numPr>
          <w:ilvl w:val="0"/>
          <w:numId w:val="26"/>
        </w:numPr>
        <w:autoSpaceDE/>
        <w:autoSpaceDN/>
        <w:spacing w:line="276" w:lineRule="auto"/>
        <w:ind w:left="1701" w:right="515" w:hanging="425"/>
        <w:jc w:val="both"/>
        <w:rPr>
          <w:sz w:val="28"/>
          <w:szCs w:val="28"/>
          <w:lang w:eastAsia="ru-RU"/>
        </w:rPr>
      </w:pPr>
      <w:r w:rsidRPr="00EB681A">
        <w:rPr>
          <w:sz w:val="28"/>
          <w:szCs w:val="28"/>
          <w:lang w:eastAsia="ru-RU"/>
        </w:rPr>
        <w:t xml:space="preserve">Моделирование на рынке долговых обязательств. </w:t>
      </w:r>
    </w:p>
    <w:p w14:paraId="03757F06" w14:textId="77777777" w:rsidR="00EB681A" w:rsidRPr="00EB681A" w:rsidRDefault="00EB681A" w:rsidP="00EB681A">
      <w:pPr>
        <w:pStyle w:val="a7"/>
        <w:widowControl/>
        <w:numPr>
          <w:ilvl w:val="0"/>
          <w:numId w:val="26"/>
        </w:numPr>
        <w:autoSpaceDE/>
        <w:autoSpaceDN/>
        <w:spacing w:line="276" w:lineRule="auto"/>
        <w:ind w:left="1701" w:right="515" w:hanging="425"/>
        <w:jc w:val="both"/>
        <w:rPr>
          <w:sz w:val="28"/>
          <w:szCs w:val="28"/>
          <w:lang w:eastAsia="ru-RU"/>
        </w:rPr>
      </w:pPr>
      <w:r w:rsidRPr="00EB681A">
        <w:rPr>
          <w:sz w:val="28"/>
          <w:szCs w:val="28"/>
          <w:lang w:eastAsia="ru-RU"/>
        </w:rPr>
        <w:t xml:space="preserve">Применение метода капитализации доходов к облигациям. </w:t>
      </w:r>
    </w:p>
    <w:p w14:paraId="4D96AFC4" w14:textId="77777777" w:rsidR="00EB681A" w:rsidRPr="00EB681A" w:rsidRDefault="00EB681A" w:rsidP="00EB681A">
      <w:pPr>
        <w:pStyle w:val="a7"/>
        <w:widowControl/>
        <w:numPr>
          <w:ilvl w:val="0"/>
          <w:numId w:val="26"/>
        </w:numPr>
        <w:autoSpaceDE/>
        <w:autoSpaceDN/>
        <w:spacing w:line="276" w:lineRule="auto"/>
        <w:ind w:left="1701" w:right="515" w:hanging="425"/>
        <w:jc w:val="both"/>
        <w:rPr>
          <w:sz w:val="28"/>
          <w:szCs w:val="28"/>
          <w:lang w:eastAsia="ru-RU"/>
        </w:rPr>
      </w:pPr>
      <w:r w:rsidRPr="00EB681A">
        <w:rPr>
          <w:sz w:val="28"/>
          <w:szCs w:val="28"/>
          <w:lang w:eastAsia="ru-RU"/>
        </w:rPr>
        <w:lastRenderedPageBreak/>
        <w:t xml:space="preserve">Риски на рынке долговых обязательств. </w:t>
      </w:r>
    </w:p>
    <w:p w14:paraId="28E1E0F3" w14:textId="77777777" w:rsidR="00EB681A" w:rsidRPr="00EB681A" w:rsidRDefault="00EB681A" w:rsidP="00EB681A">
      <w:pPr>
        <w:pStyle w:val="a7"/>
        <w:widowControl/>
        <w:numPr>
          <w:ilvl w:val="0"/>
          <w:numId w:val="26"/>
        </w:numPr>
        <w:autoSpaceDE/>
        <w:autoSpaceDN/>
        <w:spacing w:line="276" w:lineRule="auto"/>
        <w:ind w:left="1701" w:right="515" w:hanging="425"/>
        <w:jc w:val="both"/>
        <w:rPr>
          <w:sz w:val="28"/>
          <w:szCs w:val="28"/>
          <w:lang w:eastAsia="ru-RU"/>
        </w:rPr>
      </w:pPr>
      <w:r w:rsidRPr="00EB681A">
        <w:rPr>
          <w:sz w:val="28"/>
          <w:szCs w:val="28"/>
          <w:lang w:eastAsia="ru-RU"/>
        </w:rPr>
        <w:t xml:space="preserve">Определение спрэдов доходности. </w:t>
      </w:r>
    </w:p>
    <w:p w14:paraId="7C7F8F95" w14:textId="77777777" w:rsidR="00EB681A" w:rsidRPr="00EB681A" w:rsidRDefault="00EB681A" w:rsidP="00EB681A">
      <w:pPr>
        <w:pStyle w:val="a7"/>
        <w:widowControl/>
        <w:numPr>
          <w:ilvl w:val="0"/>
          <w:numId w:val="26"/>
        </w:numPr>
        <w:autoSpaceDE/>
        <w:autoSpaceDN/>
        <w:spacing w:line="276" w:lineRule="auto"/>
        <w:ind w:left="1701" w:right="515" w:hanging="425"/>
        <w:jc w:val="both"/>
        <w:rPr>
          <w:sz w:val="28"/>
          <w:szCs w:val="28"/>
          <w:lang w:eastAsia="ru-RU"/>
        </w:rPr>
      </w:pPr>
      <w:r w:rsidRPr="00EB681A">
        <w:rPr>
          <w:sz w:val="28"/>
          <w:szCs w:val="28"/>
          <w:lang w:eastAsia="ru-RU"/>
        </w:rPr>
        <w:t xml:space="preserve">Финансовые коэффициенты, как показатели вероятности неплатежа, одновариантные и многовариантные модели. </w:t>
      </w:r>
    </w:p>
    <w:p w14:paraId="44B44801" w14:textId="77777777" w:rsidR="00EB681A" w:rsidRPr="00EB681A" w:rsidRDefault="00EB681A" w:rsidP="00EB681A">
      <w:pPr>
        <w:pStyle w:val="a7"/>
        <w:widowControl/>
        <w:numPr>
          <w:ilvl w:val="0"/>
          <w:numId w:val="26"/>
        </w:numPr>
        <w:autoSpaceDE/>
        <w:autoSpaceDN/>
        <w:spacing w:line="276" w:lineRule="auto"/>
        <w:ind w:left="1701" w:right="515" w:hanging="425"/>
        <w:jc w:val="both"/>
        <w:rPr>
          <w:sz w:val="28"/>
          <w:szCs w:val="28"/>
          <w:lang w:eastAsia="ru-RU"/>
        </w:rPr>
      </w:pPr>
      <w:r w:rsidRPr="00EB681A">
        <w:rPr>
          <w:sz w:val="28"/>
          <w:szCs w:val="28"/>
          <w:lang w:eastAsia="ru-RU"/>
        </w:rPr>
        <w:t>Управление облигационным портфелем.</w:t>
      </w:r>
    </w:p>
    <w:p w14:paraId="533B3863" w14:textId="77777777" w:rsidR="00EB681A" w:rsidRPr="00EB681A" w:rsidRDefault="00EB681A" w:rsidP="00EB681A">
      <w:pPr>
        <w:pStyle w:val="a7"/>
        <w:widowControl/>
        <w:numPr>
          <w:ilvl w:val="0"/>
          <w:numId w:val="26"/>
        </w:numPr>
        <w:autoSpaceDE/>
        <w:autoSpaceDN/>
        <w:spacing w:line="276" w:lineRule="auto"/>
        <w:ind w:left="1701" w:right="515" w:hanging="425"/>
        <w:jc w:val="both"/>
        <w:rPr>
          <w:sz w:val="28"/>
          <w:szCs w:val="28"/>
          <w:lang w:eastAsia="ru-RU"/>
        </w:rPr>
      </w:pPr>
      <w:r w:rsidRPr="00EB681A">
        <w:rPr>
          <w:sz w:val="28"/>
          <w:szCs w:val="28"/>
          <w:lang w:eastAsia="ru-RU"/>
        </w:rPr>
        <w:t xml:space="preserve">Пути повышения достоверности финансовых прогнозов. </w:t>
      </w:r>
    </w:p>
    <w:p w14:paraId="21EF08A1" w14:textId="77777777" w:rsidR="00EB681A" w:rsidRPr="00EB681A" w:rsidRDefault="00EB681A" w:rsidP="00EB681A">
      <w:pPr>
        <w:pStyle w:val="a7"/>
        <w:widowControl/>
        <w:numPr>
          <w:ilvl w:val="0"/>
          <w:numId w:val="26"/>
        </w:numPr>
        <w:autoSpaceDE/>
        <w:autoSpaceDN/>
        <w:spacing w:line="276" w:lineRule="auto"/>
        <w:ind w:left="1701" w:right="515" w:hanging="425"/>
        <w:jc w:val="both"/>
        <w:rPr>
          <w:sz w:val="28"/>
          <w:szCs w:val="28"/>
          <w:lang w:eastAsia="ru-RU"/>
        </w:rPr>
      </w:pPr>
      <w:r w:rsidRPr="00EB681A">
        <w:rPr>
          <w:sz w:val="28"/>
          <w:szCs w:val="28"/>
          <w:lang w:eastAsia="ru-RU"/>
        </w:rPr>
        <w:t>Использование национальных и международных баз данных финансовой информации для прогнозирования.</w:t>
      </w:r>
    </w:p>
    <w:p w14:paraId="6A2ADA15" w14:textId="77777777" w:rsidR="00EB681A" w:rsidRPr="00EB681A" w:rsidRDefault="00EB681A" w:rsidP="00EB681A">
      <w:pPr>
        <w:pStyle w:val="a7"/>
        <w:widowControl/>
        <w:numPr>
          <w:ilvl w:val="0"/>
          <w:numId w:val="26"/>
        </w:numPr>
        <w:autoSpaceDE/>
        <w:autoSpaceDN/>
        <w:spacing w:line="276" w:lineRule="auto"/>
        <w:ind w:left="1701" w:right="515" w:hanging="425"/>
        <w:jc w:val="both"/>
        <w:rPr>
          <w:sz w:val="28"/>
          <w:szCs w:val="28"/>
          <w:lang w:eastAsia="ru-RU"/>
        </w:rPr>
      </w:pPr>
      <w:r w:rsidRPr="00EB681A">
        <w:rPr>
          <w:sz w:val="28"/>
          <w:szCs w:val="28"/>
          <w:lang w:eastAsia="ru-RU"/>
        </w:rPr>
        <w:t>Особенности развития инструментальных средств и технологий финансового прогнозирования.</w:t>
      </w:r>
    </w:p>
    <w:p w14:paraId="74620D80" w14:textId="77777777" w:rsidR="006768A6" w:rsidRPr="00CC40E6" w:rsidRDefault="006768A6" w:rsidP="006768A6">
      <w:pPr>
        <w:widowControl/>
        <w:autoSpaceDE/>
        <w:autoSpaceDN/>
        <w:spacing w:line="276" w:lineRule="auto"/>
        <w:ind w:left="1276" w:right="515"/>
        <w:jc w:val="both"/>
        <w:rPr>
          <w:sz w:val="28"/>
          <w:szCs w:val="28"/>
          <w:lang w:eastAsia="ru-RU"/>
        </w:rPr>
      </w:pPr>
    </w:p>
    <w:p w14:paraId="6CB6DD5E" w14:textId="77777777" w:rsidR="00E93990" w:rsidRDefault="00E93990" w:rsidP="006768A6">
      <w:pPr>
        <w:spacing w:line="276" w:lineRule="auto"/>
        <w:ind w:left="1276" w:right="515" w:firstLine="142"/>
        <w:jc w:val="both"/>
        <w:rPr>
          <w:sz w:val="28"/>
          <w:szCs w:val="28"/>
          <w:lang w:eastAsia="ru-RU"/>
        </w:rPr>
      </w:pPr>
      <w:r w:rsidRPr="00BF684F">
        <w:rPr>
          <w:sz w:val="28"/>
          <w:szCs w:val="28"/>
          <w:lang w:eastAsia="ru-RU"/>
        </w:rPr>
        <w:t xml:space="preserve">Критерии балльной оценки различных форм текущего контроля успеваемости содержатся в соответствующих методических рекомендациях выпускающих </w:t>
      </w:r>
      <w:r>
        <w:rPr>
          <w:sz w:val="28"/>
          <w:szCs w:val="28"/>
          <w:lang w:eastAsia="ru-RU"/>
        </w:rPr>
        <w:t>департаментов</w:t>
      </w:r>
      <w:r w:rsidRPr="00135251">
        <w:rPr>
          <w:sz w:val="28"/>
          <w:szCs w:val="28"/>
          <w:lang w:eastAsia="ru-RU"/>
        </w:rPr>
        <w:t>/</w:t>
      </w:r>
      <w:r w:rsidRPr="00BF684F">
        <w:rPr>
          <w:sz w:val="28"/>
          <w:szCs w:val="28"/>
          <w:lang w:eastAsia="ru-RU"/>
        </w:rPr>
        <w:t>кафедр.</w:t>
      </w:r>
    </w:p>
    <w:p w14:paraId="4208C98F" w14:textId="77777777" w:rsidR="00E45BA5" w:rsidRPr="00BF684F" w:rsidRDefault="00E45BA5" w:rsidP="006768A6">
      <w:pPr>
        <w:spacing w:line="276" w:lineRule="auto"/>
        <w:ind w:left="1276" w:right="515" w:firstLine="142"/>
        <w:jc w:val="both"/>
        <w:rPr>
          <w:sz w:val="28"/>
          <w:szCs w:val="28"/>
          <w:lang w:eastAsia="ru-RU"/>
        </w:rPr>
      </w:pPr>
    </w:p>
    <w:p w14:paraId="21056807" w14:textId="55C41801" w:rsidR="00152FB3" w:rsidRDefault="00DC55B4" w:rsidP="006768A6">
      <w:pPr>
        <w:pStyle w:val="1"/>
        <w:numPr>
          <w:ilvl w:val="1"/>
          <w:numId w:val="7"/>
        </w:numPr>
        <w:tabs>
          <w:tab w:val="left" w:pos="2797"/>
          <w:tab w:val="left" w:pos="2798"/>
        </w:tabs>
        <w:spacing w:line="276" w:lineRule="auto"/>
        <w:ind w:left="1383" w:right="686" w:firstLine="720"/>
      </w:pPr>
      <w:bookmarkStart w:id="22" w:name="_Toc164083355"/>
      <w:r>
        <w:t>Фонд</w:t>
      </w:r>
      <w:r>
        <w:rPr>
          <w:spacing w:val="47"/>
        </w:rPr>
        <w:t xml:space="preserve"> </w:t>
      </w:r>
      <w:r>
        <w:t>оценочных</w:t>
      </w:r>
      <w:r>
        <w:rPr>
          <w:spacing w:val="47"/>
        </w:rPr>
        <w:t xml:space="preserve"> </w:t>
      </w:r>
      <w:r>
        <w:t>средств</w:t>
      </w:r>
      <w:r>
        <w:rPr>
          <w:spacing w:val="47"/>
        </w:rPr>
        <w:t xml:space="preserve"> </w:t>
      </w:r>
      <w:r>
        <w:t>для</w:t>
      </w:r>
      <w:r>
        <w:rPr>
          <w:spacing w:val="48"/>
        </w:rPr>
        <w:t xml:space="preserve"> </w:t>
      </w:r>
      <w:r>
        <w:t>проведения</w:t>
      </w:r>
      <w:r>
        <w:rPr>
          <w:spacing w:val="47"/>
        </w:rPr>
        <w:t xml:space="preserve"> </w:t>
      </w:r>
      <w:r>
        <w:t>промежуточной</w:t>
      </w:r>
      <w:r>
        <w:rPr>
          <w:spacing w:val="-67"/>
        </w:rPr>
        <w:t xml:space="preserve"> </w:t>
      </w:r>
      <w:r>
        <w:t>аттестации</w:t>
      </w:r>
      <w:r>
        <w:rPr>
          <w:spacing w:val="-2"/>
        </w:rPr>
        <w:t xml:space="preserve"> </w:t>
      </w:r>
      <w:r>
        <w:t>обучающихся</w:t>
      </w:r>
      <w:r>
        <w:rPr>
          <w:spacing w:val="-1"/>
        </w:rPr>
        <w:t xml:space="preserve"> </w:t>
      </w:r>
      <w:r>
        <w:t>по</w:t>
      </w:r>
      <w:r>
        <w:rPr>
          <w:spacing w:val="1"/>
        </w:rPr>
        <w:t xml:space="preserve"> </w:t>
      </w:r>
      <w:r>
        <w:t>дисциплине</w:t>
      </w:r>
      <w:bookmarkEnd w:id="22"/>
      <w:r w:rsidR="007D6353">
        <w:t>:</w:t>
      </w:r>
    </w:p>
    <w:p w14:paraId="64D414AD" w14:textId="0D97B203" w:rsidR="0050275B" w:rsidRDefault="0050275B" w:rsidP="00910669">
      <w:pPr>
        <w:ind w:left="993" w:right="686" w:firstLine="35"/>
        <w:jc w:val="both"/>
        <w:rPr>
          <w:sz w:val="28"/>
          <w:szCs w:val="28"/>
          <w:lang w:eastAsia="ru-RU"/>
        </w:rPr>
      </w:pPr>
      <w:r w:rsidRPr="0050275B">
        <w:rPr>
          <w:sz w:val="28"/>
          <w:szCs w:val="28"/>
          <w:lang w:eastAsia="ru-RU"/>
        </w:rPr>
        <w:t>Перечень компетенций</w:t>
      </w:r>
      <w:r w:rsidR="007D6353">
        <w:rPr>
          <w:sz w:val="28"/>
          <w:szCs w:val="28"/>
          <w:lang w:eastAsia="ru-RU"/>
        </w:rPr>
        <w:t xml:space="preserve"> и их структура в виде знаний, умений содержится в разделе 2</w:t>
      </w:r>
      <w:r w:rsidRPr="0050275B">
        <w:rPr>
          <w:sz w:val="28"/>
          <w:szCs w:val="28"/>
          <w:lang w:eastAsia="ru-RU"/>
        </w:rPr>
        <w:t xml:space="preserve"> «Перечень планируемых результатов обучения по дисциплине</w:t>
      </w:r>
      <w:r w:rsidR="007D6353">
        <w:rPr>
          <w:sz w:val="28"/>
          <w:szCs w:val="28"/>
          <w:lang w:eastAsia="ru-RU"/>
        </w:rPr>
        <w:t>».</w:t>
      </w:r>
      <w:r w:rsidRPr="0050275B">
        <w:rPr>
          <w:sz w:val="28"/>
          <w:szCs w:val="28"/>
          <w:lang w:eastAsia="ru-RU"/>
        </w:rPr>
        <w:t xml:space="preserve"> </w:t>
      </w:r>
    </w:p>
    <w:p w14:paraId="7CC7EA79" w14:textId="77777777" w:rsidR="00165190" w:rsidRPr="0050275B" w:rsidRDefault="00165190" w:rsidP="006768A6">
      <w:pPr>
        <w:spacing w:line="276" w:lineRule="auto"/>
        <w:ind w:left="1383" w:right="686" w:firstLine="709"/>
        <w:jc w:val="both"/>
        <w:rPr>
          <w:sz w:val="28"/>
          <w:szCs w:val="28"/>
          <w:lang w:eastAsia="ru-RU"/>
        </w:rPr>
      </w:pPr>
    </w:p>
    <w:p w14:paraId="19D98FA1" w14:textId="1913D740" w:rsidR="00152FB3" w:rsidRDefault="00DC55B4" w:rsidP="00910669">
      <w:pPr>
        <w:pStyle w:val="1"/>
        <w:tabs>
          <w:tab w:val="left" w:pos="1912"/>
        </w:tabs>
        <w:ind w:left="851" w:right="686"/>
      </w:pPr>
      <w:bookmarkStart w:id="23" w:name="_Toc164083357"/>
      <w:bookmarkStart w:id="24" w:name="_Hlk157181522"/>
      <w:r>
        <w:t>Типовые</w:t>
      </w:r>
      <w:r>
        <w:rPr>
          <w:spacing w:val="33"/>
        </w:rPr>
        <w:t xml:space="preserve"> </w:t>
      </w:r>
      <w:r>
        <w:t>контрольные</w:t>
      </w:r>
      <w:r>
        <w:rPr>
          <w:spacing w:val="34"/>
        </w:rPr>
        <w:t xml:space="preserve"> </w:t>
      </w:r>
      <w:r>
        <w:t>задания</w:t>
      </w:r>
      <w:r>
        <w:rPr>
          <w:spacing w:val="32"/>
        </w:rPr>
        <w:t xml:space="preserve"> </w:t>
      </w:r>
      <w:r>
        <w:t>или</w:t>
      </w:r>
      <w:r>
        <w:rPr>
          <w:spacing w:val="33"/>
        </w:rPr>
        <w:t xml:space="preserve"> </w:t>
      </w:r>
      <w:r>
        <w:t>иные</w:t>
      </w:r>
      <w:r>
        <w:rPr>
          <w:spacing w:val="33"/>
        </w:rPr>
        <w:t xml:space="preserve"> </w:t>
      </w:r>
      <w:r>
        <w:t>материалы,</w:t>
      </w:r>
      <w:r>
        <w:rPr>
          <w:spacing w:val="33"/>
        </w:rPr>
        <w:t xml:space="preserve"> </w:t>
      </w:r>
      <w:r>
        <w:t>необходимые</w:t>
      </w:r>
      <w:r>
        <w:rPr>
          <w:spacing w:val="-67"/>
        </w:rPr>
        <w:t xml:space="preserve"> </w:t>
      </w:r>
      <w:r>
        <w:t>для</w:t>
      </w:r>
      <w:r>
        <w:rPr>
          <w:spacing w:val="-2"/>
        </w:rPr>
        <w:t xml:space="preserve"> </w:t>
      </w:r>
      <w:r>
        <w:t>оценки</w:t>
      </w:r>
      <w:r>
        <w:rPr>
          <w:spacing w:val="-1"/>
        </w:rPr>
        <w:t xml:space="preserve"> </w:t>
      </w:r>
      <w:r w:rsidR="006D539F">
        <w:rPr>
          <w:spacing w:val="-1"/>
        </w:rPr>
        <w:t xml:space="preserve">индикаторов достижения компетенций, умений и </w:t>
      </w:r>
      <w:r>
        <w:t>знаний</w:t>
      </w:r>
      <w:bookmarkEnd w:id="23"/>
    </w:p>
    <w:bookmarkEnd w:id="24"/>
    <w:p w14:paraId="52EF045E" w14:textId="65E23949" w:rsidR="00994BAF" w:rsidRPr="00CD0234" w:rsidRDefault="00994BAF" w:rsidP="00994BAF">
      <w:pPr>
        <w:pStyle w:val="a3"/>
        <w:spacing w:line="276" w:lineRule="auto"/>
        <w:ind w:right="657"/>
        <w:jc w:val="right"/>
        <w:rPr>
          <w:sz w:val="24"/>
          <w:szCs w:val="24"/>
        </w:rPr>
      </w:pPr>
      <w:r w:rsidRPr="00CD0234">
        <w:rPr>
          <w:sz w:val="24"/>
          <w:szCs w:val="24"/>
        </w:rPr>
        <w:t xml:space="preserve">Таблица </w:t>
      </w:r>
      <w:r w:rsidR="00032481" w:rsidRPr="00CD0234">
        <w:rPr>
          <w:sz w:val="24"/>
          <w:szCs w:val="24"/>
        </w:rPr>
        <w:t>6</w:t>
      </w:r>
    </w:p>
    <w:p w14:paraId="225DB262" w14:textId="6CCE77E5" w:rsidR="00032481" w:rsidRDefault="00032481" w:rsidP="00032481"/>
    <w:tbl>
      <w:tblPr>
        <w:tblStyle w:val="21"/>
        <w:tblW w:w="4731" w:type="pct"/>
        <w:tblInd w:w="704" w:type="dxa"/>
        <w:tblLayout w:type="fixed"/>
        <w:tblLook w:val="04A0" w:firstRow="1" w:lastRow="0" w:firstColumn="1" w:lastColumn="0" w:noHBand="0" w:noVBand="1"/>
      </w:tblPr>
      <w:tblGrid>
        <w:gridCol w:w="1844"/>
        <w:gridCol w:w="1984"/>
        <w:gridCol w:w="3308"/>
        <w:gridCol w:w="2645"/>
      </w:tblGrid>
      <w:tr w:rsidR="00032481" w:rsidRPr="00CD0234" w14:paraId="42815A04" w14:textId="77777777" w:rsidTr="007C4B75">
        <w:trPr>
          <w:cantSplit/>
          <w:trHeight w:val="492"/>
        </w:trPr>
        <w:tc>
          <w:tcPr>
            <w:tcW w:w="943" w:type="pct"/>
          </w:tcPr>
          <w:p w14:paraId="7F910EF2" w14:textId="77777777" w:rsidR="00032481" w:rsidRPr="00CD0234" w:rsidRDefault="00032481" w:rsidP="00032481">
            <w:pPr>
              <w:widowControl w:val="0"/>
              <w:autoSpaceDE w:val="0"/>
              <w:autoSpaceDN w:val="0"/>
              <w:ind w:left="28"/>
              <w:contextualSpacing/>
              <w:rPr>
                <w:rFonts w:eastAsia="Aptos"/>
                <w:b/>
                <w:bCs/>
                <w:kern w:val="2"/>
                <w14:ligatures w14:val="standardContextual"/>
              </w:rPr>
            </w:pPr>
            <w:bookmarkStart w:id="25" w:name="_Hlk166139170"/>
            <w:r w:rsidRPr="00CD0234">
              <w:rPr>
                <w:rFonts w:eastAsia="Aptos"/>
                <w:b/>
                <w:bCs/>
                <w:kern w:val="2"/>
                <w14:ligatures w14:val="standardContextual"/>
              </w:rPr>
              <w:t>Наименование компетенции</w:t>
            </w:r>
          </w:p>
        </w:tc>
        <w:tc>
          <w:tcPr>
            <w:tcW w:w="1014" w:type="pct"/>
          </w:tcPr>
          <w:p w14:paraId="7AF766B3" w14:textId="77777777" w:rsidR="00032481" w:rsidRPr="00CD0234" w:rsidRDefault="00032481" w:rsidP="00032481">
            <w:pPr>
              <w:widowControl w:val="0"/>
              <w:autoSpaceDE w:val="0"/>
              <w:autoSpaceDN w:val="0"/>
              <w:adjustRightInd w:val="0"/>
              <w:rPr>
                <w:rFonts w:eastAsia="Aptos"/>
                <w:b/>
                <w:bCs/>
                <w:kern w:val="2"/>
                <w14:ligatures w14:val="standardContextual"/>
              </w:rPr>
            </w:pPr>
            <w:r w:rsidRPr="00CD0234">
              <w:rPr>
                <w:rFonts w:eastAsia="Aptos"/>
                <w:b/>
                <w:bCs/>
                <w:kern w:val="2"/>
                <w14:ligatures w14:val="standardContextual"/>
              </w:rPr>
              <w:t>Наименование  индикаторов достижения компетенции</w:t>
            </w:r>
          </w:p>
        </w:tc>
        <w:tc>
          <w:tcPr>
            <w:tcW w:w="1691" w:type="pct"/>
          </w:tcPr>
          <w:p w14:paraId="002BECEC" w14:textId="77777777" w:rsidR="00032481" w:rsidRPr="00CD0234" w:rsidRDefault="00032481" w:rsidP="00032481">
            <w:pPr>
              <w:widowControl w:val="0"/>
              <w:autoSpaceDE w:val="0"/>
              <w:autoSpaceDN w:val="0"/>
              <w:adjustRightInd w:val="0"/>
              <w:rPr>
                <w:rFonts w:eastAsia="Aptos"/>
                <w:b/>
                <w:bCs/>
                <w:kern w:val="2"/>
                <w14:ligatures w14:val="standardContextual"/>
              </w:rPr>
            </w:pPr>
            <w:r w:rsidRPr="00CD0234">
              <w:rPr>
                <w:rFonts w:eastAsia="Aptos"/>
                <w:b/>
                <w:bCs/>
                <w:kern w:val="2"/>
                <w14:ligatures w14:val="standardContextual"/>
              </w:rPr>
              <w:t>Результаты обучения (умения и знания), соотнесенные с компетенциями/индикаторами достижения компетенции</w:t>
            </w:r>
          </w:p>
        </w:tc>
        <w:tc>
          <w:tcPr>
            <w:tcW w:w="1352" w:type="pct"/>
          </w:tcPr>
          <w:p w14:paraId="302CD202" w14:textId="77777777" w:rsidR="00032481" w:rsidRPr="00CD0234" w:rsidRDefault="00032481" w:rsidP="00032481">
            <w:pPr>
              <w:widowControl w:val="0"/>
              <w:autoSpaceDE w:val="0"/>
              <w:autoSpaceDN w:val="0"/>
              <w:adjustRightInd w:val="0"/>
              <w:rPr>
                <w:rFonts w:eastAsia="Aptos"/>
                <w:b/>
                <w:bCs/>
                <w:kern w:val="2"/>
                <w14:ligatures w14:val="standardContextual"/>
              </w:rPr>
            </w:pPr>
            <w:r w:rsidRPr="00CD0234">
              <w:rPr>
                <w:rFonts w:eastAsia="Aptos"/>
                <w:b/>
                <w:bCs/>
                <w:kern w:val="2"/>
                <w14:ligatures w14:val="standardContextual"/>
              </w:rPr>
              <w:t>Типовые контрольные задания</w:t>
            </w:r>
          </w:p>
        </w:tc>
      </w:tr>
      <w:tr w:rsidR="00032481" w:rsidRPr="00CD0234" w14:paraId="04B34F81" w14:textId="77777777" w:rsidTr="007C4B75">
        <w:trPr>
          <w:cantSplit/>
          <w:trHeight w:val="492"/>
        </w:trPr>
        <w:tc>
          <w:tcPr>
            <w:tcW w:w="943" w:type="pct"/>
          </w:tcPr>
          <w:p w14:paraId="776711A8" w14:textId="77777777" w:rsidR="00032481" w:rsidRPr="00CD0234" w:rsidRDefault="00032481" w:rsidP="00032481">
            <w:pPr>
              <w:widowControl w:val="0"/>
              <w:autoSpaceDE w:val="0"/>
              <w:autoSpaceDN w:val="0"/>
              <w:contextualSpacing/>
            </w:pPr>
            <w:bookmarkStart w:id="26" w:name="_Hlk166140216"/>
            <w:r w:rsidRPr="00CD0234">
              <w:lastRenderedPageBreak/>
              <w:t>ПКН-3 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p>
          <w:p w14:paraId="481D61CD" w14:textId="77777777" w:rsidR="00032481" w:rsidRPr="00CD0234" w:rsidRDefault="00032481" w:rsidP="00032481">
            <w:pPr>
              <w:widowControl w:val="0"/>
              <w:autoSpaceDE w:val="0"/>
              <w:autoSpaceDN w:val="0"/>
              <w:contextualSpacing/>
            </w:pPr>
          </w:p>
          <w:p w14:paraId="2A3DD469" w14:textId="77777777" w:rsidR="00032481" w:rsidRPr="00CD0234" w:rsidRDefault="00032481" w:rsidP="00032481">
            <w:pPr>
              <w:widowControl w:val="0"/>
              <w:autoSpaceDE w:val="0"/>
              <w:autoSpaceDN w:val="0"/>
              <w:ind w:left="-106"/>
              <w:contextualSpacing/>
            </w:pPr>
          </w:p>
          <w:p w14:paraId="210A78F1" w14:textId="77777777" w:rsidR="00032481" w:rsidRPr="00CD0234" w:rsidRDefault="00032481" w:rsidP="00032481">
            <w:pPr>
              <w:widowControl w:val="0"/>
              <w:autoSpaceDE w:val="0"/>
              <w:autoSpaceDN w:val="0"/>
              <w:ind w:left="-106"/>
              <w:contextualSpacing/>
              <w:rPr>
                <w:color w:val="FF0000"/>
              </w:rPr>
            </w:pPr>
          </w:p>
          <w:p w14:paraId="29CE8341" w14:textId="77777777" w:rsidR="00032481" w:rsidRPr="00CD0234" w:rsidRDefault="00032481" w:rsidP="00032481">
            <w:pPr>
              <w:widowControl w:val="0"/>
              <w:autoSpaceDE w:val="0"/>
              <w:autoSpaceDN w:val="0"/>
              <w:ind w:left="-106"/>
              <w:contextualSpacing/>
              <w:rPr>
                <w:color w:val="FF0000"/>
              </w:rPr>
            </w:pPr>
          </w:p>
          <w:p w14:paraId="728E15F3" w14:textId="77777777" w:rsidR="00032481" w:rsidRPr="00CD0234" w:rsidRDefault="00032481" w:rsidP="00032481">
            <w:pPr>
              <w:widowControl w:val="0"/>
              <w:autoSpaceDE w:val="0"/>
              <w:autoSpaceDN w:val="0"/>
              <w:ind w:left="-106"/>
              <w:contextualSpacing/>
              <w:rPr>
                <w:color w:val="FF0000"/>
              </w:rPr>
            </w:pPr>
          </w:p>
          <w:p w14:paraId="4FECF41A" w14:textId="77777777" w:rsidR="00032481" w:rsidRPr="00CD0234" w:rsidRDefault="00032481" w:rsidP="00032481">
            <w:pPr>
              <w:widowControl w:val="0"/>
              <w:autoSpaceDE w:val="0"/>
              <w:autoSpaceDN w:val="0"/>
              <w:ind w:left="-106"/>
              <w:contextualSpacing/>
              <w:rPr>
                <w:color w:val="FF0000"/>
              </w:rPr>
            </w:pPr>
          </w:p>
          <w:p w14:paraId="505D67C8" w14:textId="77777777" w:rsidR="00032481" w:rsidRPr="00CD0234" w:rsidRDefault="00032481" w:rsidP="00032481">
            <w:pPr>
              <w:widowControl w:val="0"/>
              <w:autoSpaceDE w:val="0"/>
              <w:autoSpaceDN w:val="0"/>
              <w:ind w:left="-106"/>
              <w:contextualSpacing/>
              <w:rPr>
                <w:color w:val="FF0000"/>
              </w:rPr>
            </w:pPr>
          </w:p>
          <w:p w14:paraId="2A63316F" w14:textId="77777777" w:rsidR="00032481" w:rsidRPr="00CD0234" w:rsidRDefault="00032481" w:rsidP="00032481">
            <w:pPr>
              <w:widowControl w:val="0"/>
              <w:autoSpaceDE w:val="0"/>
              <w:autoSpaceDN w:val="0"/>
              <w:ind w:left="-106"/>
              <w:contextualSpacing/>
              <w:rPr>
                <w:color w:val="FF0000"/>
              </w:rPr>
            </w:pPr>
          </w:p>
          <w:p w14:paraId="3A6C37A1" w14:textId="77777777" w:rsidR="00032481" w:rsidRPr="00CD0234" w:rsidRDefault="00032481" w:rsidP="00032481">
            <w:pPr>
              <w:widowControl w:val="0"/>
              <w:autoSpaceDE w:val="0"/>
              <w:autoSpaceDN w:val="0"/>
              <w:ind w:left="-106"/>
              <w:contextualSpacing/>
              <w:rPr>
                <w:color w:val="FF0000"/>
              </w:rPr>
            </w:pPr>
          </w:p>
          <w:p w14:paraId="649F0031" w14:textId="77777777" w:rsidR="00032481" w:rsidRPr="00CD0234" w:rsidRDefault="00032481" w:rsidP="00032481">
            <w:pPr>
              <w:widowControl w:val="0"/>
              <w:autoSpaceDE w:val="0"/>
              <w:autoSpaceDN w:val="0"/>
              <w:ind w:left="-106"/>
              <w:contextualSpacing/>
              <w:rPr>
                <w:color w:val="FF0000"/>
              </w:rPr>
            </w:pPr>
          </w:p>
          <w:p w14:paraId="42D7366F" w14:textId="77777777" w:rsidR="00032481" w:rsidRPr="00CD0234" w:rsidRDefault="00032481" w:rsidP="00032481">
            <w:pPr>
              <w:widowControl w:val="0"/>
              <w:autoSpaceDE w:val="0"/>
              <w:autoSpaceDN w:val="0"/>
              <w:ind w:left="-106"/>
              <w:contextualSpacing/>
              <w:rPr>
                <w:color w:val="FF0000"/>
              </w:rPr>
            </w:pPr>
          </w:p>
          <w:p w14:paraId="555029F9" w14:textId="77777777" w:rsidR="00032481" w:rsidRPr="00CD0234" w:rsidRDefault="00032481" w:rsidP="00032481">
            <w:pPr>
              <w:widowControl w:val="0"/>
              <w:autoSpaceDE w:val="0"/>
              <w:autoSpaceDN w:val="0"/>
              <w:ind w:left="-106"/>
              <w:contextualSpacing/>
              <w:rPr>
                <w:color w:val="FF0000"/>
              </w:rPr>
            </w:pPr>
          </w:p>
          <w:p w14:paraId="7F6713A3" w14:textId="77777777" w:rsidR="00032481" w:rsidRPr="00CD0234" w:rsidRDefault="00032481" w:rsidP="00032481">
            <w:pPr>
              <w:widowControl w:val="0"/>
              <w:autoSpaceDE w:val="0"/>
              <w:autoSpaceDN w:val="0"/>
              <w:ind w:left="-106"/>
              <w:contextualSpacing/>
              <w:rPr>
                <w:color w:val="FF0000"/>
              </w:rPr>
            </w:pPr>
          </w:p>
          <w:p w14:paraId="306960C8" w14:textId="77777777" w:rsidR="00032481" w:rsidRPr="00CD0234" w:rsidRDefault="00032481" w:rsidP="00032481">
            <w:pPr>
              <w:widowControl w:val="0"/>
              <w:autoSpaceDE w:val="0"/>
              <w:autoSpaceDN w:val="0"/>
              <w:ind w:left="-106"/>
              <w:contextualSpacing/>
              <w:rPr>
                <w:color w:val="FF0000"/>
              </w:rPr>
            </w:pPr>
          </w:p>
          <w:p w14:paraId="55B2A934" w14:textId="77777777" w:rsidR="00032481" w:rsidRPr="00CD0234" w:rsidRDefault="00032481" w:rsidP="00032481">
            <w:pPr>
              <w:widowControl w:val="0"/>
              <w:autoSpaceDE w:val="0"/>
              <w:autoSpaceDN w:val="0"/>
              <w:ind w:left="-106"/>
              <w:contextualSpacing/>
              <w:rPr>
                <w:color w:val="FF0000"/>
              </w:rPr>
            </w:pPr>
          </w:p>
          <w:p w14:paraId="421213D8" w14:textId="77777777" w:rsidR="00032481" w:rsidRPr="00CD0234" w:rsidRDefault="00032481" w:rsidP="00032481">
            <w:pPr>
              <w:widowControl w:val="0"/>
              <w:autoSpaceDE w:val="0"/>
              <w:autoSpaceDN w:val="0"/>
              <w:ind w:left="-106"/>
              <w:contextualSpacing/>
              <w:rPr>
                <w:color w:val="FF0000"/>
              </w:rPr>
            </w:pPr>
          </w:p>
          <w:p w14:paraId="4A902B25" w14:textId="77777777" w:rsidR="00032481" w:rsidRPr="00CD0234" w:rsidRDefault="00032481" w:rsidP="00032481">
            <w:pPr>
              <w:widowControl w:val="0"/>
              <w:autoSpaceDE w:val="0"/>
              <w:autoSpaceDN w:val="0"/>
              <w:ind w:left="-106"/>
              <w:contextualSpacing/>
              <w:rPr>
                <w:color w:val="FF0000"/>
              </w:rPr>
            </w:pPr>
          </w:p>
          <w:p w14:paraId="17D416F1" w14:textId="77777777" w:rsidR="00032481" w:rsidRPr="00CD0234" w:rsidRDefault="00032481" w:rsidP="00032481">
            <w:pPr>
              <w:widowControl w:val="0"/>
              <w:autoSpaceDE w:val="0"/>
              <w:autoSpaceDN w:val="0"/>
              <w:ind w:left="-106"/>
              <w:contextualSpacing/>
              <w:rPr>
                <w:color w:val="FF0000"/>
              </w:rPr>
            </w:pPr>
          </w:p>
          <w:p w14:paraId="3E80CFA0" w14:textId="77777777" w:rsidR="00032481" w:rsidRPr="00CD0234" w:rsidRDefault="00032481" w:rsidP="00032481">
            <w:pPr>
              <w:widowControl w:val="0"/>
              <w:autoSpaceDE w:val="0"/>
              <w:autoSpaceDN w:val="0"/>
              <w:ind w:left="-106"/>
              <w:contextualSpacing/>
              <w:rPr>
                <w:color w:val="FF0000"/>
              </w:rPr>
            </w:pPr>
          </w:p>
          <w:p w14:paraId="6EAA102D" w14:textId="77777777" w:rsidR="00032481" w:rsidRPr="00CD0234" w:rsidRDefault="00032481" w:rsidP="00032481">
            <w:pPr>
              <w:widowControl w:val="0"/>
              <w:autoSpaceDE w:val="0"/>
              <w:autoSpaceDN w:val="0"/>
              <w:ind w:left="-106"/>
              <w:contextualSpacing/>
              <w:rPr>
                <w:color w:val="FF0000"/>
              </w:rPr>
            </w:pPr>
          </w:p>
          <w:p w14:paraId="0D3B9380" w14:textId="77777777" w:rsidR="00032481" w:rsidRPr="00CD0234" w:rsidRDefault="00032481" w:rsidP="00032481">
            <w:pPr>
              <w:widowControl w:val="0"/>
              <w:autoSpaceDE w:val="0"/>
              <w:autoSpaceDN w:val="0"/>
              <w:ind w:left="-106"/>
              <w:contextualSpacing/>
              <w:rPr>
                <w:color w:val="FF0000"/>
              </w:rPr>
            </w:pPr>
          </w:p>
          <w:p w14:paraId="4196406F" w14:textId="77777777" w:rsidR="00032481" w:rsidRPr="00CD0234" w:rsidRDefault="00032481" w:rsidP="00032481">
            <w:pPr>
              <w:widowControl w:val="0"/>
              <w:autoSpaceDE w:val="0"/>
              <w:autoSpaceDN w:val="0"/>
              <w:ind w:left="-106"/>
              <w:contextualSpacing/>
              <w:rPr>
                <w:color w:val="FF0000"/>
              </w:rPr>
            </w:pPr>
          </w:p>
          <w:p w14:paraId="3C32BF3C" w14:textId="77777777" w:rsidR="00032481" w:rsidRPr="00CD0234" w:rsidRDefault="00032481" w:rsidP="00032481">
            <w:pPr>
              <w:widowControl w:val="0"/>
              <w:autoSpaceDE w:val="0"/>
              <w:autoSpaceDN w:val="0"/>
              <w:ind w:left="-106"/>
              <w:contextualSpacing/>
              <w:rPr>
                <w:color w:val="FF0000"/>
              </w:rPr>
            </w:pPr>
          </w:p>
          <w:p w14:paraId="01DF43A2" w14:textId="77777777" w:rsidR="00032481" w:rsidRPr="00CD0234" w:rsidRDefault="00032481" w:rsidP="00032481">
            <w:pPr>
              <w:widowControl w:val="0"/>
              <w:autoSpaceDE w:val="0"/>
              <w:autoSpaceDN w:val="0"/>
              <w:ind w:left="-106"/>
              <w:contextualSpacing/>
              <w:rPr>
                <w:color w:val="FF0000"/>
              </w:rPr>
            </w:pPr>
          </w:p>
          <w:p w14:paraId="6D32415D" w14:textId="77777777" w:rsidR="00032481" w:rsidRPr="00CD0234" w:rsidRDefault="00032481" w:rsidP="00032481">
            <w:pPr>
              <w:widowControl w:val="0"/>
              <w:autoSpaceDE w:val="0"/>
              <w:autoSpaceDN w:val="0"/>
              <w:ind w:left="-106"/>
              <w:contextualSpacing/>
              <w:rPr>
                <w:color w:val="FF0000"/>
              </w:rPr>
            </w:pPr>
          </w:p>
          <w:p w14:paraId="3C0290BD" w14:textId="77777777" w:rsidR="00032481" w:rsidRPr="00CD0234" w:rsidRDefault="00032481" w:rsidP="00032481">
            <w:pPr>
              <w:widowControl w:val="0"/>
              <w:autoSpaceDE w:val="0"/>
              <w:autoSpaceDN w:val="0"/>
              <w:ind w:left="-106"/>
              <w:contextualSpacing/>
              <w:rPr>
                <w:color w:val="FF0000"/>
              </w:rPr>
            </w:pPr>
          </w:p>
          <w:p w14:paraId="4977681E" w14:textId="77777777" w:rsidR="00032481" w:rsidRPr="00CD0234" w:rsidRDefault="00032481" w:rsidP="00032481">
            <w:pPr>
              <w:widowControl w:val="0"/>
              <w:autoSpaceDE w:val="0"/>
              <w:autoSpaceDN w:val="0"/>
              <w:ind w:left="-106"/>
              <w:contextualSpacing/>
              <w:rPr>
                <w:color w:val="FF0000"/>
              </w:rPr>
            </w:pPr>
          </w:p>
          <w:p w14:paraId="04E22F5A" w14:textId="77777777" w:rsidR="00032481" w:rsidRPr="00CD0234" w:rsidRDefault="00032481" w:rsidP="00032481">
            <w:pPr>
              <w:widowControl w:val="0"/>
              <w:autoSpaceDE w:val="0"/>
              <w:autoSpaceDN w:val="0"/>
              <w:ind w:left="-106"/>
              <w:contextualSpacing/>
              <w:rPr>
                <w:color w:val="FF0000"/>
              </w:rPr>
            </w:pPr>
          </w:p>
          <w:p w14:paraId="743F4B1C" w14:textId="77777777" w:rsidR="00032481" w:rsidRPr="00CD0234" w:rsidRDefault="00032481" w:rsidP="00032481">
            <w:pPr>
              <w:widowControl w:val="0"/>
              <w:autoSpaceDE w:val="0"/>
              <w:autoSpaceDN w:val="0"/>
              <w:ind w:left="-106"/>
              <w:contextualSpacing/>
              <w:rPr>
                <w:color w:val="FF0000"/>
              </w:rPr>
            </w:pPr>
          </w:p>
          <w:p w14:paraId="3B3172F3" w14:textId="77777777" w:rsidR="00032481" w:rsidRPr="00CD0234" w:rsidRDefault="00032481" w:rsidP="00032481">
            <w:pPr>
              <w:widowControl w:val="0"/>
              <w:autoSpaceDE w:val="0"/>
              <w:autoSpaceDN w:val="0"/>
              <w:ind w:left="-106"/>
              <w:contextualSpacing/>
              <w:rPr>
                <w:color w:val="FF0000"/>
              </w:rPr>
            </w:pPr>
          </w:p>
          <w:p w14:paraId="73139ED4" w14:textId="77777777" w:rsidR="00032481" w:rsidRPr="00CD0234" w:rsidRDefault="00032481" w:rsidP="00032481">
            <w:pPr>
              <w:widowControl w:val="0"/>
              <w:autoSpaceDE w:val="0"/>
              <w:autoSpaceDN w:val="0"/>
              <w:ind w:left="-106"/>
              <w:contextualSpacing/>
              <w:rPr>
                <w:color w:val="FF0000"/>
              </w:rPr>
            </w:pPr>
          </w:p>
          <w:p w14:paraId="52C120F4" w14:textId="77777777" w:rsidR="00032481" w:rsidRPr="00CD0234" w:rsidRDefault="00032481" w:rsidP="00032481">
            <w:pPr>
              <w:widowControl w:val="0"/>
              <w:autoSpaceDE w:val="0"/>
              <w:autoSpaceDN w:val="0"/>
              <w:ind w:left="-106"/>
              <w:contextualSpacing/>
              <w:rPr>
                <w:color w:val="FF0000"/>
              </w:rPr>
            </w:pPr>
          </w:p>
          <w:p w14:paraId="7A97715D" w14:textId="77777777" w:rsidR="00032481" w:rsidRPr="00CD0234" w:rsidRDefault="00032481" w:rsidP="00032481">
            <w:pPr>
              <w:widowControl w:val="0"/>
              <w:autoSpaceDE w:val="0"/>
              <w:autoSpaceDN w:val="0"/>
              <w:ind w:left="-106"/>
              <w:contextualSpacing/>
              <w:rPr>
                <w:color w:val="FF0000"/>
              </w:rPr>
            </w:pPr>
          </w:p>
          <w:p w14:paraId="636E58FE" w14:textId="77777777" w:rsidR="00032481" w:rsidRPr="00CD0234" w:rsidRDefault="00032481" w:rsidP="00AD15E3">
            <w:pPr>
              <w:ind w:left="27"/>
              <w:contextualSpacing/>
              <w:rPr>
                <w:rFonts w:eastAsia="Aptos"/>
                <w:b/>
                <w:bCs/>
                <w:color w:val="FF0000"/>
                <w:kern w:val="2"/>
                <w14:ligatures w14:val="standardContextual"/>
              </w:rPr>
            </w:pPr>
          </w:p>
        </w:tc>
        <w:tc>
          <w:tcPr>
            <w:tcW w:w="1014" w:type="pct"/>
          </w:tcPr>
          <w:p w14:paraId="1B58EF87" w14:textId="77777777" w:rsidR="00032481" w:rsidRPr="00CD0234" w:rsidRDefault="00032481" w:rsidP="00032481">
            <w:pPr>
              <w:widowControl w:val="0"/>
              <w:autoSpaceDE w:val="0"/>
              <w:autoSpaceDN w:val="0"/>
              <w:ind w:left="-41"/>
            </w:pPr>
            <w:r w:rsidRPr="00CD0234">
              <w:t>1.Проводит сбор, обработку и статистический анализ данных для решения финансово-экономических задач.</w:t>
            </w:r>
          </w:p>
          <w:p w14:paraId="3DE9CD0F" w14:textId="77777777" w:rsidR="00032481" w:rsidRPr="00CD0234" w:rsidRDefault="00032481" w:rsidP="00032481">
            <w:pPr>
              <w:widowControl w:val="0"/>
              <w:autoSpaceDE w:val="0"/>
              <w:autoSpaceDN w:val="0"/>
              <w:ind w:left="-41"/>
            </w:pPr>
          </w:p>
          <w:p w14:paraId="4D6C8912" w14:textId="77777777" w:rsidR="00032481" w:rsidRPr="00CD0234" w:rsidRDefault="00032481" w:rsidP="00032481">
            <w:pPr>
              <w:widowControl w:val="0"/>
              <w:autoSpaceDE w:val="0"/>
              <w:autoSpaceDN w:val="0"/>
              <w:ind w:left="-41"/>
            </w:pPr>
          </w:p>
          <w:p w14:paraId="57D36276" w14:textId="77777777" w:rsidR="00032481" w:rsidRPr="00CD0234" w:rsidRDefault="00032481" w:rsidP="00032481">
            <w:pPr>
              <w:widowControl w:val="0"/>
              <w:autoSpaceDE w:val="0"/>
              <w:autoSpaceDN w:val="0"/>
              <w:ind w:left="-41"/>
            </w:pPr>
          </w:p>
          <w:p w14:paraId="0AE20407" w14:textId="77777777" w:rsidR="00032481" w:rsidRPr="00CD0234" w:rsidRDefault="00032481" w:rsidP="00032481">
            <w:pPr>
              <w:widowControl w:val="0"/>
              <w:autoSpaceDE w:val="0"/>
              <w:autoSpaceDN w:val="0"/>
              <w:ind w:left="-41"/>
            </w:pPr>
            <w:r w:rsidRPr="00CD0234">
              <w:t>2. Формулирует математические постановки финансово-экономических задач, переходит от экономических постановок задач к математическим моделям.</w:t>
            </w:r>
          </w:p>
          <w:p w14:paraId="1BC125B6" w14:textId="77777777" w:rsidR="00032481" w:rsidRPr="00CD0234" w:rsidRDefault="00032481" w:rsidP="00032481">
            <w:pPr>
              <w:widowControl w:val="0"/>
              <w:autoSpaceDE w:val="0"/>
              <w:autoSpaceDN w:val="0"/>
              <w:ind w:left="-41"/>
            </w:pPr>
          </w:p>
          <w:p w14:paraId="0A12CF3C" w14:textId="77777777" w:rsidR="00032481" w:rsidRPr="00CD0234" w:rsidRDefault="00032481" w:rsidP="00032481">
            <w:pPr>
              <w:widowControl w:val="0"/>
              <w:autoSpaceDE w:val="0"/>
              <w:autoSpaceDN w:val="0"/>
              <w:ind w:left="-41"/>
            </w:pPr>
            <w:r w:rsidRPr="00CD0234">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p w14:paraId="4D15428C" w14:textId="77777777" w:rsidR="00032481" w:rsidRPr="00CD0234" w:rsidRDefault="00032481" w:rsidP="00032481">
            <w:pPr>
              <w:widowControl w:val="0"/>
              <w:autoSpaceDE w:val="0"/>
              <w:autoSpaceDN w:val="0"/>
              <w:ind w:left="-41"/>
            </w:pPr>
          </w:p>
          <w:p w14:paraId="1855FD65" w14:textId="54534E64" w:rsidR="00032481" w:rsidRPr="00CD0234" w:rsidRDefault="00032481" w:rsidP="00E052BA">
            <w:pPr>
              <w:widowControl w:val="0"/>
              <w:autoSpaceDE w:val="0"/>
              <w:autoSpaceDN w:val="0"/>
              <w:ind w:left="-41"/>
              <w:contextualSpacing/>
              <w:rPr>
                <w:rFonts w:eastAsia="Aptos"/>
                <w:b/>
                <w:bCs/>
                <w:color w:val="FF0000"/>
                <w:kern w:val="2"/>
                <w14:ligatures w14:val="standardContextual"/>
              </w:rPr>
            </w:pPr>
            <w:r w:rsidRPr="00CD0234">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1691" w:type="pct"/>
          </w:tcPr>
          <w:p w14:paraId="35E6C709" w14:textId="77777777" w:rsidR="00032481" w:rsidRPr="00CD0234" w:rsidRDefault="00032481" w:rsidP="00032481">
            <w:pPr>
              <w:widowControl w:val="0"/>
              <w:autoSpaceDE w:val="0"/>
              <w:autoSpaceDN w:val="0"/>
              <w:adjustRightInd w:val="0"/>
              <w:rPr>
                <w:rFonts w:eastAsia="Aptos"/>
                <w:kern w:val="2"/>
                <w14:ligatures w14:val="standardContextual"/>
              </w:rPr>
            </w:pPr>
            <w:r w:rsidRPr="00CD0234">
              <w:rPr>
                <w:rFonts w:eastAsia="Aptos"/>
                <w:b/>
                <w:bCs/>
                <w:kern w:val="2"/>
                <w14:ligatures w14:val="standardContextual"/>
              </w:rPr>
              <w:t>Знать</w:t>
            </w:r>
            <w:r w:rsidRPr="00CD0234">
              <w:rPr>
                <w:rFonts w:eastAsia="Aptos"/>
                <w:kern w:val="2"/>
                <w14:ligatures w14:val="standardContextual"/>
              </w:rPr>
              <w:t xml:space="preserve"> особенности проведения сбора, обработки и статистического анализа данных для решения финансово-экономических проблем.</w:t>
            </w:r>
          </w:p>
          <w:p w14:paraId="716E78B6" w14:textId="77777777" w:rsidR="00032481" w:rsidRPr="00CD0234" w:rsidRDefault="00032481" w:rsidP="00032481">
            <w:pPr>
              <w:widowControl w:val="0"/>
              <w:autoSpaceDE w:val="0"/>
              <w:autoSpaceDN w:val="0"/>
              <w:adjustRightInd w:val="0"/>
              <w:rPr>
                <w:rFonts w:eastAsia="Aptos"/>
                <w:kern w:val="2"/>
                <w14:ligatures w14:val="standardContextual"/>
              </w:rPr>
            </w:pPr>
            <w:r w:rsidRPr="00CD0234">
              <w:rPr>
                <w:rFonts w:eastAsia="Aptos"/>
                <w:b/>
                <w:bCs/>
                <w:kern w:val="2"/>
                <w14:ligatures w14:val="standardContextual"/>
              </w:rPr>
              <w:t>Уметь</w:t>
            </w:r>
            <w:r w:rsidRPr="00CD0234">
              <w:rPr>
                <w:rFonts w:eastAsia="Aptos"/>
                <w:kern w:val="2"/>
                <w14:ligatures w14:val="standardContextual"/>
              </w:rPr>
              <w:t xml:space="preserve"> проводить проверки эффективности и надежности результатов сбора, обработки и статистического анализа данных для решения задач финансово-экономического характера.</w:t>
            </w:r>
          </w:p>
          <w:p w14:paraId="3619D328" w14:textId="77777777" w:rsidR="00032481" w:rsidRPr="00CD0234" w:rsidRDefault="00032481" w:rsidP="00032481">
            <w:pPr>
              <w:widowControl w:val="0"/>
              <w:autoSpaceDE w:val="0"/>
              <w:autoSpaceDN w:val="0"/>
              <w:adjustRightInd w:val="0"/>
              <w:rPr>
                <w:rFonts w:eastAsia="Aptos"/>
                <w:b/>
                <w:bCs/>
                <w:kern w:val="2"/>
                <w14:ligatures w14:val="standardContextual"/>
              </w:rPr>
            </w:pPr>
          </w:p>
          <w:p w14:paraId="17C674E2" w14:textId="77777777" w:rsidR="00032481" w:rsidRPr="00CD0234" w:rsidRDefault="00032481" w:rsidP="00032481">
            <w:pPr>
              <w:widowControl w:val="0"/>
              <w:autoSpaceDE w:val="0"/>
              <w:autoSpaceDN w:val="0"/>
              <w:adjustRightInd w:val="0"/>
              <w:rPr>
                <w:rFonts w:eastAsia="Aptos"/>
                <w:kern w:val="2"/>
                <w14:ligatures w14:val="standardContextual"/>
              </w:rPr>
            </w:pPr>
            <w:r w:rsidRPr="00CD0234">
              <w:rPr>
                <w:rFonts w:eastAsia="Aptos"/>
                <w:b/>
                <w:bCs/>
                <w:kern w:val="2"/>
                <w14:ligatures w14:val="standardContextual"/>
              </w:rPr>
              <w:t>Знать</w:t>
            </w:r>
            <w:r w:rsidRPr="00CD0234">
              <w:rPr>
                <w:rFonts w:eastAsia="Aptos"/>
                <w:kern w:val="2"/>
                <w14:ligatures w14:val="standardContextual"/>
              </w:rPr>
              <w:t xml:space="preserve"> особенности математической постановки финансово-экономических задач с последующей разработкой математической модели.</w:t>
            </w:r>
          </w:p>
          <w:p w14:paraId="337EC34A" w14:textId="77777777" w:rsidR="00032481" w:rsidRPr="00CD0234" w:rsidRDefault="00032481" w:rsidP="00032481">
            <w:pPr>
              <w:widowControl w:val="0"/>
              <w:autoSpaceDE w:val="0"/>
              <w:autoSpaceDN w:val="0"/>
              <w:adjustRightInd w:val="0"/>
              <w:rPr>
                <w:rFonts w:eastAsia="Aptos"/>
                <w:kern w:val="2"/>
                <w14:ligatures w14:val="standardContextual"/>
              </w:rPr>
            </w:pPr>
            <w:r w:rsidRPr="00CD0234">
              <w:rPr>
                <w:rFonts w:eastAsia="Aptos"/>
                <w:b/>
                <w:bCs/>
                <w:kern w:val="2"/>
                <w14:ligatures w14:val="standardContextual"/>
              </w:rPr>
              <w:t xml:space="preserve">Уметь </w:t>
            </w:r>
            <w:r w:rsidRPr="00CD0234">
              <w:rPr>
                <w:rFonts w:eastAsia="Aptos"/>
                <w:kern w:val="2"/>
                <w14:ligatures w14:val="standardContextual"/>
              </w:rPr>
              <w:t>грамотно оформлять и представлять результаты, полученные при использовании математических моделей.</w:t>
            </w:r>
          </w:p>
          <w:p w14:paraId="2116C8C6" w14:textId="77777777" w:rsidR="00032481" w:rsidRPr="00CD0234" w:rsidRDefault="00032481" w:rsidP="00032481">
            <w:pPr>
              <w:widowControl w:val="0"/>
              <w:autoSpaceDE w:val="0"/>
              <w:autoSpaceDN w:val="0"/>
              <w:adjustRightInd w:val="0"/>
              <w:rPr>
                <w:rFonts w:eastAsia="Aptos"/>
                <w:kern w:val="2"/>
                <w14:ligatures w14:val="standardContextual"/>
              </w:rPr>
            </w:pPr>
          </w:p>
          <w:p w14:paraId="02211413" w14:textId="77777777" w:rsidR="00032481" w:rsidRPr="00CD0234" w:rsidRDefault="00032481" w:rsidP="00032481">
            <w:pPr>
              <w:widowControl w:val="0"/>
              <w:autoSpaceDE w:val="0"/>
              <w:autoSpaceDN w:val="0"/>
              <w:adjustRightInd w:val="0"/>
              <w:rPr>
                <w:rFonts w:eastAsia="Aptos"/>
                <w:kern w:val="2"/>
                <w14:ligatures w14:val="standardContextual"/>
              </w:rPr>
            </w:pPr>
            <w:r w:rsidRPr="00CD0234">
              <w:rPr>
                <w:rFonts w:eastAsia="Aptos"/>
                <w:b/>
                <w:bCs/>
                <w:kern w:val="2"/>
                <w14:ligatures w14:val="standardContextual"/>
              </w:rPr>
              <w:t>Знать</w:t>
            </w:r>
            <w:r w:rsidRPr="00CD0234">
              <w:rPr>
                <w:rFonts w:eastAsia="Aptos"/>
                <w:kern w:val="2"/>
                <w14:ligatures w14:val="standardContextual"/>
              </w:rPr>
              <w:t xml:space="preserve"> особенности системного подхода к выбору математических методов и информационных технологий </w:t>
            </w:r>
          </w:p>
          <w:p w14:paraId="4A0BBC99" w14:textId="77777777" w:rsidR="00032481" w:rsidRPr="00CD0234" w:rsidRDefault="00032481" w:rsidP="00032481">
            <w:pPr>
              <w:widowControl w:val="0"/>
              <w:autoSpaceDE w:val="0"/>
              <w:autoSpaceDN w:val="0"/>
              <w:adjustRightInd w:val="0"/>
              <w:rPr>
                <w:rFonts w:eastAsia="Aptos"/>
                <w:kern w:val="2"/>
                <w14:ligatures w14:val="standardContextual"/>
              </w:rPr>
            </w:pPr>
            <w:r w:rsidRPr="00CD0234">
              <w:rPr>
                <w:rFonts w:eastAsia="Aptos"/>
                <w:b/>
                <w:bCs/>
                <w:kern w:val="2"/>
                <w14:ligatures w14:val="standardContextual"/>
              </w:rPr>
              <w:t xml:space="preserve">Уметь </w:t>
            </w:r>
            <w:r w:rsidRPr="00CD0234">
              <w:rPr>
                <w:rFonts w:eastAsia="Aptos"/>
                <w:kern w:val="2"/>
                <w14:ligatures w14:val="standardContextual"/>
              </w:rPr>
              <w:t>эффективно использовать математические методы и информационные технологии для решения конкретных задач в профессиональной области.</w:t>
            </w:r>
          </w:p>
          <w:p w14:paraId="3F4F0D0E" w14:textId="7E797B05" w:rsidR="00032481" w:rsidRDefault="00032481" w:rsidP="00032481">
            <w:pPr>
              <w:widowControl w:val="0"/>
              <w:autoSpaceDE w:val="0"/>
              <w:autoSpaceDN w:val="0"/>
              <w:adjustRightInd w:val="0"/>
              <w:rPr>
                <w:rFonts w:eastAsia="Aptos"/>
                <w:kern w:val="2"/>
                <w14:ligatures w14:val="standardContextual"/>
              </w:rPr>
            </w:pPr>
          </w:p>
          <w:p w14:paraId="15716CD9" w14:textId="6263BD5A" w:rsidR="00E052BA" w:rsidRDefault="00E052BA" w:rsidP="00032481">
            <w:pPr>
              <w:widowControl w:val="0"/>
              <w:autoSpaceDE w:val="0"/>
              <w:autoSpaceDN w:val="0"/>
              <w:adjustRightInd w:val="0"/>
              <w:rPr>
                <w:rFonts w:eastAsia="Aptos"/>
                <w:kern w:val="2"/>
                <w14:ligatures w14:val="standardContextual"/>
              </w:rPr>
            </w:pPr>
          </w:p>
          <w:p w14:paraId="27642048" w14:textId="48419A0A" w:rsidR="00E052BA" w:rsidRDefault="00E052BA" w:rsidP="00032481">
            <w:pPr>
              <w:widowControl w:val="0"/>
              <w:autoSpaceDE w:val="0"/>
              <w:autoSpaceDN w:val="0"/>
              <w:adjustRightInd w:val="0"/>
              <w:rPr>
                <w:rFonts w:eastAsia="Aptos"/>
                <w:kern w:val="2"/>
                <w14:ligatures w14:val="standardContextual"/>
              </w:rPr>
            </w:pPr>
          </w:p>
          <w:p w14:paraId="17BF573D" w14:textId="32A66C8D" w:rsidR="00E052BA" w:rsidRDefault="00E052BA" w:rsidP="00032481">
            <w:pPr>
              <w:widowControl w:val="0"/>
              <w:autoSpaceDE w:val="0"/>
              <w:autoSpaceDN w:val="0"/>
              <w:adjustRightInd w:val="0"/>
              <w:rPr>
                <w:rFonts w:eastAsia="Aptos"/>
                <w:kern w:val="2"/>
                <w14:ligatures w14:val="standardContextual"/>
              </w:rPr>
            </w:pPr>
          </w:p>
          <w:p w14:paraId="359F2335" w14:textId="77777777" w:rsidR="00E052BA" w:rsidRPr="00CD0234" w:rsidRDefault="00E052BA" w:rsidP="00032481">
            <w:pPr>
              <w:widowControl w:val="0"/>
              <w:autoSpaceDE w:val="0"/>
              <w:autoSpaceDN w:val="0"/>
              <w:adjustRightInd w:val="0"/>
              <w:rPr>
                <w:rFonts w:eastAsia="Aptos"/>
                <w:kern w:val="2"/>
                <w14:ligatures w14:val="standardContextual"/>
              </w:rPr>
            </w:pPr>
          </w:p>
          <w:p w14:paraId="56B4A9E7" w14:textId="77777777" w:rsidR="00032481" w:rsidRPr="00CD0234" w:rsidRDefault="00032481" w:rsidP="00032481">
            <w:pPr>
              <w:widowControl w:val="0"/>
              <w:autoSpaceDE w:val="0"/>
              <w:autoSpaceDN w:val="0"/>
              <w:adjustRightInd w:val="0"/>
              <w:rPr>
                <w:rFonts w:eastAsia="Aptos"/>
                <w:kern w:val="2"/>
                <w14:ligatures w14:val="standardContextual"/>
              </w:rPr>
            </w:pPr>
            <w:r w:rsidRPr="00CD0234">
              <w:rPr>
                <w:rFonts w:eastAsia="Aptos"/>
                <w:b/>
                <w:bCs/>
                <w:kern w:val="2"/>
                <w14:ligatures w14:val="standardContextual"/>
              </w:rPr>
              <w:t xml:space="preserve">Знать </w:t>
            </w:r>
            <w:r w:rsidRPr="00CD0234">
              <w:rPr>
                <w:rFonts w:eastAsia="Aptos"/>
                <w:kern w:val="2"/>
                <w14:ligatures w14:val="standardContextual"/>
              </w:rPr>
              <w:t>особенности интерпретации результатов исследования математических моделей финансово-экономических задач.</w:t>
            </w:r>
          </w:p>
          <w:p w14:paraId="6BE6D842" w14:textId="77777777" w:rsidR="00032481" w:rsidRPr="00CD0234" w:rsidRDefault="00032481" w:rsidP="00032481">
            <w:pPr>
              <w:widowControl w:val="0"/>
              <w:autoSpaceDE w:val="0"/>
              <w:autoSpaceDN w:val="0"/>
            </w:pPr>
            <w:r w:rsidRPr="00CD0234">
              <w:rPr>
                <w:rFonts w:eastAsia="Aptos"/>
                <w:b/>
                <w:bCs/>
                <w:kern w:val="2"/>
                <w14:ligatures w14:val="standardContextual"/>
              </w:rPr>
              <w:t>Уметь</w:t>
            </w:r>
            <w:r w:rsidRPr="00CD0234">
              <w:t xml:space="preserve"> делать количественные и качественные выводы и рекомендации по принятию финансово-экономических решений на основе математических моделей.</w:t>
            </w:r>
          </w:p>
          <w:p w14:paraId="120357E9" w14:textId="77777777" w:rsidR="00032481" w:rsidRPr="00CD0234" w:rsidRDefault="00032481" w:rsidP="00032481">
            <w:pPr>
              <w:widowControl w:val="0"/>
              <w:autoSpaceDE w:val="0"/>
              <w:autoSpaceDN w:val="0"/>
              <w:adjustRightInd w:val="0"/>
              <w:rPr>
                <w:rFonts w:eastAsia="Aptos"/>
                <w:b/>
                <w:bCs/>
                <w:color w:val="FF0000"/>
                <w:kern w:val="2"/>
                <w14:ligatures w14:val="standardContextual"/>
              </w:rPr>
            </w:pPr>
          </w:p>
          <w:p w14:paraId="75BCAA5D" w14:textId="77777777" w:rsidR="00032481" w:rsidRPr="00CD0234" w:rsidRDefault="00032481" w:rsidP="00032481">
            <w:pPr>
              <w:widowControl w:val="0"/>
              <w:autoSpaceDE w:val="0"/>
              <w:autoSpaceDN w:val="0"/>
              <w:adjustRightInd w:val="0"/>
              <w:rPr>
                <w:b/>
                <w:bCs/>
                <w:color w:val="FF0000"/>
              </w:rPr>
            </w:pPr>
          </w:p>
          <w:p w14:paraId="61E0A878" w14:textId="77777777" w:rsidR="00032481" w:rsidRPr="00CD0234" w:rsidRDefault="00032481" w:rsidP="00032481">
            <w:pPr>
              <w:widowControl w:val="0"/>
              <w:autoSpaceDE w:val="0"/>
              <w:autoSpaceDN w:val="0"/>
              <w:adjustRightInd w:val="0"/>
              <w:rPr>
                <w:rFonts w:eastAsia="Aptos"/>
                <w:b/>
                <w:bCs/>
                <w:color w:val="FF0000"/>
                <w:kern w:val="2"/>
                <w14:ligatures w14:val="standardContextual"/>
              </w:rPr>
            </w:pPr>
          </w:p>
        </w:tc>
        <w:tc>
          <w:tcPr>
            <w:tcW w:w="1352" w:type="pct"/>
          </w:tcPr>
          <w:p w14:paraId="02ABF903" w14:textId="77777777" w:rsidR="00032481" w:rsidRPr="00CD0234" w:rsidRDefault="00032481" w:rsidP="00032481">
            <w:pPr>
              <w:widowControl w:val="0"/>
              <w:autoSpaceDE w:val="0"/>
              <w:autoSpaceDN w:val="0"/>
              <w:adjustRightInd w:val="0"/>
              <w:rPr>
                <w:rFonts w:eastAsia="Aptos"/>
                <w:b/>
                <w:bCs/>
                <w:kern w:val="2"/>
                <w14:ligatures w14:val="standardContextual"/>
              </w:rPr>
            </w:pPr>
            <w:r w:rsidRPr="00CD0234">
              <w:rPr>
                <w:rFonts w:eastAsia="Aptos"/>
                <w:b/>
                <w:bCs/>
                <w:kern w:val="2"/>
                <w14:ligatures w14:val="standardContextual"/>
              </w:rPr>
              <w:t>Задание 1</w:t>
            </w:r>
          </w:p>
          <w:p w14:paraId="1A7C8D68" w14:textId="77777777" w:rsidR="00032481" w:rsidRPr="00CD0234" w:rsidRDefault="00032481" w:rsidP="00032481">
            <w:pPr>
              <w:widowControl w:val="0"/>
              <w:autoSpaceDE w:val="0"/>
              <w:autoSpaceDN w:val="0"/>
              <w:adjustRightInd w:val="0"/>
              <w:rPr>
                <w:rFonts w:eastAsia="Aptos"/>
                <w:color w:val="FF0000"/>
                <w:kern w:val="2"/>
                <w14:ligatures w14:val="standardContextual"/>
              </w:rPr>
            </w:pPr>
            <w:r w:rsidRPr="00CD0234">
              <w:rPr>
                <w:rFonts w:eastAsia="Aptos"/>
                <w:kern w:val="2"/>
                <w14:ligatures w14:val="standardContextual"/>
              </w:rPr>
              <w:t>На основе задания по разработке модели оценки финансовых активов (САРМ) подготовьте предложения по совершенствованию систем сбора и обработки информации</w:t>
            </w:r>
            <w:r w:rsidRPr="00CD0234">
              <w:rPr>
                <w:rFonts w:eastAsia="Aptos"/>
                <w:color w:val="FF0000"/>
                <w:kern w:val="2"/>
                <w14:ligatures w14:val="standardContextual"/>
              </w:rPr>
              <w:t xml:space="preserve">. </w:t>
            </w:r>
          </w:p>
          <w:p w14:paraId="374993CB" w14:textId="77777777" w:rsidR="00032481" w:rsidRPr="00CD0234" w:rsidRDefault="00032481" w:rsidP="00032481">
            <w:pPr>
              <w:widowControl w:val="0"/>
              <w:autoSpaceDE w:val="0"/>
              <w:autoSpaceDN w:val="0"/>
              <w:adjustRightInd w:val="0"/>
              <w:rPr>
                <w:rFonts w:eastAsia="Aptos"/>
                <w:kern w:val="2"/>
                <w14:ligatures w14:val="standardContextual"/>
              </w:rPr>
            </w:pPr>
          </w:p>
          <w:p w14:paraId="1CB7A864" w14:textId="77777777" w:rsidR="00032481" w:rsidRPr="00CD0234" w:rsidRDefault="00032481" w:rsidP="00032481">
            <w:pPr>
              <w:widowControl w:val="0"/>
              <w:autoSpaceDE w:val="0"/>
              <w:autoSpaceDN w:val="0"/>
              <w:adjustRightInd w:val="0"/>
              <w:rPr>
                <w:rFonts w:eastAsia="Aptos"/>
                <w:kern w:val="2"/>
                <w14:ligatures w14:val="standardContextual"/>
              </w:rPr>
            </w:pPr>
          </w:p>
          <w:p w14:paraId="4CC3CF68" w14:textId="77777777" w:rsidR="00032481" w:rsidRPr="00CD0234" w:rsidRDefault="00032481" w:rsidP="00032481">
            <w:pPr>
              <w:widowControl w:val="0"/>
              <w:autoSpaceDE w:val="0"/>
              <w:autoSpaceDN w:val="0"/>
              <w:adjustRightInd w:val="0"/>
              <w:rPr>
                <w:rFonts w:eastAsia="Aptos"/>
                <w:kern w:val="2"/>
                <w14:ligatures w14:val="standardContextual"/>
              </w:rPr>
            </w:pPr>
          </w:p>
          <w:p w14:paraId="7B639A30" w14:textId="77777777" w:rsidR="00032481" w:rsidRPr="00CD0234" w:rsidRDefault="00032481" w:rsidP="00032481">
            <w:pPr>
              <w:widowControl w:val="0"/>
              <w:autoSpaceDE w:val="0"/>
              <w:autoSpaceDN w:val="0"/>
              <w:adjustRightInd w:val="0"/>
              <w:rPr>
                <w:rFonts w:eastAsia="Aptos"/>
                <w:b/>
                <w:bCs/>
                <w:kern w:val="2"/>
                <w14:ligatures w14:val="standardContextual"/>
              </w:rPr>
            </w:pPr>
            <w:r w:rsidRPr="00CD0234">
              <w:rPr>
                <w:rFonts w:eastAsia="Aptos"/>
                <w:b/>
                <w:bCs/>
                <w:kern w:val="2"/>
                <w14:ligatures w14:val="standardContextual"/>
              </w:rPr>
              <w:t>Задание 2</w:t>
            </w:r>
          </w:p>
          <w:p w14:paraId="371F15C7" w14:textId="77777777" w:rsidR="00032481" w:rsidRPr="00CD0234" w:rsidRDefault="00032481" w:rsidP="00032481">
            <w:pPr>
              <w:widowControl w:val="0"/>
              <w:autoSpaceDE w:val="0"/>
              <w:autoSpaceDN w:val="0"/>
              <w:adjustRightInd w:val="0"/>
              <w:rPr>
                <w:rFonts w:eastAsia="Aptos"/>
                <w:kern w:val="2"/>
                <w14:ligatures w14:val="standardContextual"/>
              </w:rPr>
            </w:pPr>
            <w:r w:rsidRPr="00CD0234">
              <w:rPr>
                <w:rFonts w:eastAsia="Aptos"/>
                <w:kern w:val="2"/>
                <w14:ligatures w14:val="standardContextual"/>
              </w:rPr>
              <w:t xml:space="preserve">Соберите информацию, необходимую для постановки задачи, связанной с формированием оптимального портфеля с помощью модели </w:t>
            </w:r>
            <w:proofErr w:type="spellStart"/>
            <w:r w:rsidRPr="00CD0234">
              <w:rPr>
                <w:rFonts w:eastAsia="Aptos"/>
                <w:kern w:val="2"/>
                <w14:ligatures w14:val="standardContextual"/>
              </w:rPr>
              <w:t>Марковица</w:t>
            </w:r>
            <w:proofErr w:type="spellEnd"/>
            <w:r w:rsidRPr="00CD0234">
              <w:rPr>
                <w:rFonts w:eastAsia="Aptos"/>
                <w:kern w:val="2"/>
                <w14:ligatures w14:val="standardContextual"/>
              </w:rPr>
              <w:t xml:space="preserve">. </w:t>
            </w:r>
          </w:p>
          <w:p w14:paraId="3E935453" w14:textId="77777777" w:rsidR="00032481" w:rsidRPr="00CD0234" w:rsidRDefault="00032481" w:rsidP="00032481">
            <w:pPr>
              <w:widowControl w:val="0"/>
              <w:autoSpaceDE w:val="0"/>
              <w:autoSpaceDN w:val="0"/>
              <w:adjustRightInd w:val="0"/>
              <w:rPr>
                <w:rFonts w:eastAsia="Aptos"/>
                <w:kern w:val="2"/>
                <w14:ligatures w14:val="standardContextual"/>
              </w:rPr>
            </w:pPr>
          </w:p>
          <w:p w14:paraId="2DD46C80" w14:textId="77777777" w:rsidR="00032481" w:rsidRPr="00CD0234" w:rsidRDefault="00032481" w:rsidP="00032481">
            <w:pPr>
              <w:widowControl w:val="0"/>
              <w:autoSpaceDE w:val="0"/>
              <w:autoSpaceDN w:val="0"/>
              <w:adjustRightInd w:val="0"/>
              <w:rPr>
                <w:rFonts w:eastAsia="Aptos"/>
                <w:b/>
                <w:bCs/>
                <w:kern w:val="2"/>
                <w14:ligatures w14:val="standardContextual"/>
              </w:rPr>
            </w:pPr>
            <w:r w:rsidRPr="00CD0234">
              <w:rPr>
                <w:rFonts w:eastAsia="Aptos"/>
                <w:b/>
                <w:bCs/>
                <w:kern w:val="2"/>
                <w14:ligatures w14:val="standardContextual"/>
              </w:rPr>
              <w:t>Задание 3</w:t>
            </w:r>
          </w:p>
          <w:p w14:paraId="49533F65" w14:textId="77777777" w:rsidR="00032481" w:rsidRPr="00CD0234" w:rsidRDefault="00032481" w:rsidP="00032481">
            <w:pPr>
              <w:widowControl w:val="0"/>
              <w:autoSpaceDE w:val="0"/>
              <w:autoSpaceDN w:val="0"/>
              <w:adjustRightInd w:val="0"/>
              <w:rPr>
                <w:rFonts w:eastAsia="Aptos"/>
                <w:kern w:val="2"/>
                <w14:ligatures w14:val="standardContextual"/>
              </w:rPr>
            </w:pPr>
            <w:r w:rsidRPr="00CD0234">
              <w:rPr>
                <w:rFonts w:eastAsia="Aptos"/>
                <w:kern w:val="2"/>
                <w14:ligatures w14:val="standardContextual"/>
              </w:rPr>
              <w:t>Использовать системный подход при решении приведенной выше задачи с обоснованием его преимуществ.</w:t>
            </w:r>
          </w:p>
          <w:p w14:paraId="19B3D7D1" w14:textId="77777777" w:rsidR="00032481" w:rsidRPr="00CD0234" w:rsidRDefault="00032481" w:rsidP="00032481">
            <w:pPr>
              <w:widowControl w:val="0"/>
              <w:autoSpaceDE w:val="0"/>
              <w:autoSpaceDN w:val="0"/>
              <w:adjustRightInd w:val="0"/>
              <w:rPr>
                <w:rFonts w:eastAsia="Aptos"/>
                <w:kern w:val="2"/>
                <w14:ligatures w14:val="standardContextual"/>
              </w:rPr>
            </w:pPr>
          </w:p>
          <w:p w14:paraId="236B2367" w14:textId="77777777" w:rsidR="00032481" w:rsidRPr="00CD0234" w:rsidRDefault="00032481" w:rsidP="00032481">
            <w:pPr>
              <w:widowControl w:val="0"/>
              <w:autoSpaceDE w:val="0"/>
              <w:autoSpaceDN w:val="0"/>
              <w:adjustRightInd w:val="0"/>
              <w:rPr>
                <w:rFonts w:eastAsia="Aptos"/>
                <w:kern w:val="2"/>
                <w14:ligatures w14:val="standardContextual"/>
              </w:rPr>
            </w:pPr>
          </w:p>
          <w:p w14:paraId="6039DBEA" w14:textId="77777777" w:rsidR="00032481" w:rsidRPr="00CD0234" w:rsidRDefault="00032481" w:rsidP="00032481">
            <w:pPr>
              <w:widowControl w:val="0"/>
              <w:autoSpaceDE w:val="0"/>
              <w:autoSpaceDN w:val="0"/>
              <w:adjustRightInd w:val="0"/>
              <w:rPr>
                <w:rFonts w:eastAsia="Aptos"/>
                <w:kern w:val="2"/>
                <w14:ligatures w14:val="standardContextual"/>
              </w:rPr>
            </w:pPr>
          </w:p>
          <w:p w14:paraId="26B69460" w14:textId="77777777" w:rsidR="00032481" w:rsidRPr="00CD0234" w:rsidRDefault="00032481" w:rsidP="00032481">
            <w:pPr>
              <w:widowControl w:val="0"/>
              <w:autoSpaceDE w:val="0"/>
              <w:autoSpaceDN w:val="0"/>
              <w:adjustRightInd w:val="0"/>
              <w:rPr>
                <w:rFonts w:eastAsia="Aptos"/>
                <w:kern w:val="2"/>
                <w14:ligatures w14:val="standardContextual"/>
              </w:rPr>
            </w:pPr>
          </w:p>
          <w:p w14:paraId="4566DDB9" w14:textId="77777777" w:rsidR="00032481" w:rsidRPr="00CD0234" w:rsidRDefault="00032481" w:rsidP="00032481">
            <w:pPr>
              <w:widowControl w:val="0"/>
              <w:autoSpaceDE w:val="0"/>
              <w:autoSpaceDN w:val="0"/>
              <w:adjustRightInd w:val="0"/>
              <w:rPr>
                <w:rFonts w:eastAsia="Aptos"/>
                <w:kern w:val="2"/>
                <w14:ligatures w14:val="standardContextual"/>
              </w:rPr>
            </w:pPr>
          </w:p>
          <w:p w14:paraId="4982A061" w14:textId="77777777" w:rsidR="00032481" w:rsidRPr="00CD0234" w:rsidRDefault="00032481" w:rsidP="00032481">
            <w:pPr>
              <w:widowControl w:val="0"/>
              <w:autoSpaceDE w:val="0"/>
              <w:autoSpaceDN w:val="0"/>
              <w:adjustRightInd w:val="0"/>
              <w:rPr>
                <w:rFonts w:eastAsia="Aptos"/>
                <w:kern w:val="2"/>
                <w14:ligatures w14:val="standardContextual"/>
              </w:rPr>
            </w:pPr>
          </w:p>
          <w:p w14:paraId="1654DA8D" w14:textId="77777777" w:rsidR="00032481" w:rsidRPr="00CD0234" w:rsidRDefault="00032481" w:rsidP="00032481">
            <w:pPr>
              <w:widowControl w:val="0"/>
              <w:autoSpaceDE w:val="0"/>
              <w:autoSpaceDN w:val="0"/>
              <w:adjustRightInd w:val="0"/>
              <w:rPr>
                <w:rFonts w:eastAsia="Aptos"/>
                <w:kern w:val="2"/>
                <w14:ligatures w14:val="standardContextual"/>
              </w:rPr>
            </w:pPr>
          </w:p>
          <w:p w14:paraId="50510C9E" w14:textId="77777777" w:rsidR="00032481" w:rsidRPr="00CD0234" w:rsidRDefault="00032481" w:rsidP="00032481">
            <w:pPr>
              <w:widowControl w:val="0"/>
              <w:autoSpaceDE w:val="0"/>
              <w:autoSpaceDN w:val="0"/>
              <w:adjustRightInd w:val="0"/>
              <w:rPr>
                <w:rFonts w:eastAsia="Aptos"/>
                <w:color w:val="FF0000"/>
                <w:kern w:val="2"/>
                <w14:ligatures w14:val="standardContextual"/>
              </w:rPr>
            </w:pPr>
          </w:p>
          <w:p w14:paraId="505DE87B" w14:textId="77777777" w:rsidR="00032481" w:rsidRPr="00CD0234" w:rsidRDefault="00032481" w:rsidP="00032481">
            <w:pPr>
              <w:widowControl w:val="0"/>
              <w:autoSpaceDE w:val="0"/>
              <w:autoSpaceDN w:val="0"/>
              <w:adjustRightInd w:val="0"/>
              <w:rPr>
                <w:rFonts w:eastAsia="Aptos"/>
                <w:b/>
                <w:bCs/>
                <w:kern w:val="2"/>
                <w14:ligatures w14:val="standardContextual"/>
              </w:rPr>
            </w:pPr>
            <w:r w:rsidRPr="00CD0234">
              <w:rPr>
                <w:rFonts w:eastAsia="Aptos"/>
                <w:b/>
                <w:bCs/>
                <w:kern w:val="2"/>
                <w14:ligatures w14:val="standardContextual"/>
              </w:rPr>
              <w:t>Задание 4</w:t>
            </w:r>
          </w:p>
          <w:p w14:paraId="3DACA3C8" w14:textId="77777777" w:rsidR="00032481" w:rsidRPr="00CD0234" w:rsidRDefault="00032481" w:rsidP="00032481">
            <w:pPr>
              <w:widowControl w:val="0"/>
              <w:autoSpaceDE w:val="0"/>
              <w:autoSpaceDN w:val="0"/>
              <w:adjustRightInd w:val="0"/>
              <w:rPr>
                <w:rFonts w:eastAsia="Aptos"/>
                <w:kern w:val="2"/>
                <w14:ligatures w14:val="standardContextual"/>
              </w:rPr>
            </w:pPr>
            <w:r w:rsidRPr="00CD0234">
              <w:rPr>
                <w:rFonts w:eastAsia="Aptos"/>
                <w:kern w:val="2"/>
                <w14:ligatures w14:val="standardContextual"/>
              </w:rPr>
              <w:t>На основе разработанной модели оценки финансовых активов (САРМ) подготовьте аналитическую записку с обоснованием и рекомендациями по принимаемому решению.</w:t>
            </w:r>
          </w:p>
          <w:p w14:paraId="2313F51E" w14:textId="77777777" w:rsidR="00032481" w:rsidRPr="00CD0234" w:rsidRDefault="00032481" w:rsidP="00032481">
            <w:pPr>
              <w:widowControl w:val="0"/>
              <w:autoSpaceDE w:val="0"/>
              <w:autoSpaceDN w:val="0"/>
              <w:adjustRightInd w:val="0"/>
              <w:rPr>
                <w:rFonts w:eastAsia="Aptos"/>
                <w:b/>
                <w:bCs/>
                <w:kern w:val="2"/>
                <w14:ligatures w14:val="standardContextual"/>
              </w:rPr>
            </w:pPr>
          </w:p>
          <w:p w14:paraId="4FAF41FC" w14:textId="77777777" w:rsidR="00032481" w:rsidRPr="00CD0234" w:rsidRDefault="00032481" w:rsidP="00032481">
            <w:pPr>
              <w:widowControl w:val="0"/>
              <w:autoSpaceDE w:val="0"/>
              <w:autoSpaceDN w:val="0"/>
              <w:adjustRightInd w:val="0"/>
              <w:rPr>
                <w:rFonts w:eastAsia="Aptos"/>
                <w:b/>
                <w:bCs/>
                <w:color w:val="FF0000"/>
                <w:kern w:val="2"/>
                <w14:ligatures w14:val="standardContextual"/>
              </w:rPr>
            </w:pPr>
          </w:p>
          <w:p w14:paraId="11834255" w14:textId="77777777" w:rsidR="00032481" w:rsidRPr="00CD0234" w:rsidRDefault="00032481" w:rsidP="00032481">
            <w:pPr>
              <w:widowControl w:val="0"/>
              <w:autoSpaceDE w:val="0"/>
              <w:autoSpaceDN w:val="0"/>
              <w:adjustRightInd w:val="0"/>
              <w:rPr>
                <w:rFonts w:eastAsia="Aptos"/>
                <w:b/>
                <w:bCs/>
                <w:color w:val="FF0000"/>
                <w:kern w:val="2"/>
                <w14:ligatures w14:val="standardContextual"/>
              </w:rPr>
            </w:pPr>
          </w:p>
          <w:p w14:paraId="73946BED" w14:textId="77777777" w:rsidR="00032481" w:rsidRPr="00CD0234" w:rsidRDefault="00032481" w:rsidP="00032481">
            <w:pPr>
              <w:widowControl w:val="0"/>
              <w:autoSpaceDE w:val="0"/>
              <w:autoSpaceDN w:val="0"/>
              <w:adjustRightInd w:val="0"/>
              <w:rPr>
                <w:rFonts w:eastAsia="Aptos"/>
                <w:b/>
                <w:bCs/>
                <w:color w:val="FF0000"/>
                <w:kern w:val="2"/>
                <w14:ligatures w14:val="standardContextual"/>
              </w:rPr>
            </w:pPr>
          </w:p>
          <w:p w14:paraId="6F149C0B" w14:textId="073E6B62" w:rsidR="00032481" w:rsidRPr="00CD0234" w:rsidRDefault="00032481" w:rsidP="00032481">
            <w:pPr>
              <w:widowControl w:val="0"/>
              <w:autoSpaceDE w:val="0"/>
              <w:autoSpaceDN w:val="0"/>
              <w:adjustRightInd w:val="0"/>
              <w:rPr>
                <w:rFonts w:eastAsia="Aptos"/>
                <w:b/>
                <w:bCs/>
                <w:color w:val="FF0000"/>
                <w:kern w:val="2"/>
                <w14:ligatures w14:val="standardContextual"/>
              </w:rPr>
            </w:pPr>
          </w:p>
        </w:tc>
      </w:tr>
      <w:bookmarkEnd w:id="26"/>
      <w:tr w:rsidR="00AD15E3" w:rsidRPr="00CD0234" w14:paraId="06D17059" w14:textId="77777777" w:rsidTr="007C4B75">
        <w:trPr>
          <w:cantSplit/>
          <w:trHeight w:val="492"/>
        </w:trPr>
        <w:tc>
          <w:tcPr>
            <w:tcW w:w="943" w:type="pct"/>
          </w:tcPr>
          <w:p w14:paraId="2FBEE824" w14:textId="77777777" w:rsidR="00AD15E3" w:rsidRPr="00CD0234" w:rsidRDefault="00AD15E3" w:rsidP="00AD15E3">
            <w:pPr>
              <w:contextualSpacing/>
              <w:rPr>
                <w:b/>
              </w:rPr>
            </w:pPr>
            <w:r w:rsidRPr="00CD0234">
              <w:rPr>
                <w:b/>
              </w:rPr>
              <w:lastRenderedPageBreak/>
              <w:t>ПКП-2</w:t>
            </w:r>
          </w:p>
          <w:p w14:paraId="075C3A91" w14:textId="49DC742F" w:rsidR="00AD15E3" w:rsidRPr="00CD0234" w:rsidRDefault="00AD15E3" w:rsidP="00AD15E3">
            <w:pPr>
              <w:contextualSpacing/>
              <w:rPr>
                <w:color w:val="FF0000"/>
              </w:rPr>
            </w:pPr>
            <w:r w:rsidRPr="00CD0234">
              <w:t>Способность формирования и представления финансовой отчетности при отражении хозяйственных операций, включая подготовку консолидированной финансовой отчетности группы компаний и интерпретации ее результатов</w:t>
            </w:r>
          </w:p>
        </w:tc>
        <w:tc>
          <w:tcPr>
            <w:tcW w:w="1014" w:type="pct"/>
          </w:tcPr>
          <w:p w14:paraId="332791B9" w14:textId="77777777" w:rsidR="00AD15E3" w:rsidRPr="00CD0234" w:rsidRDefault="00AD15E3" w:rsidP="00AD15E3">
            <w:pPr>
              <w:autoSpaceDE w:val="0"/>
              <w:autoSpaceDN w:val="0"/>
              <w:adjustRightInd w:val="0"/>
            </w:pPr>
            <w:r w:rsidRPr="00CD0234">
              <w:t xml:space="preserve">1.Составляет и представляет финансовую отчетность экономического субъекта. </w:t>
            </w:r>
          </w:p>
          <w:p w14:paraId="100E2380" w14:textId="77777777" w:rsidR="00AD15E3" w:rsidRPr="00CD0234" w:rsidRDefault="00AD15E3" w:rsidP="00AD15E3">
            <w:pPr>
              <w:ind w:left="-41"/>
            </w:pPr>
          </w:p>
          <w:p w14:paraId="0974AF4F" w14:textId="77777777" w:rsidR="00AD15E3" w:rsidRPr="00CD0234" w:rsidRDefault="00AD15E3" w:rsidP="00AD15E3">
            <w:pPr>
              <w:ind w:left="-41"/>
            </w:pPr>
          </w:p>
          <w:p w14:paraId="783F8A7D" w14:textId="4C8AC6B0" w:rsidR="00AD15E3" w:rsidRPr="00CD0234" w:rsidRDefault="00AD15E3" w:rsidP="00AD15E3">
            <w:pPr>
              <w:ind w:left="-41"/>
              <w:rPr>
                <w:color w:val="FF0000"/>
              </w:rPr>
            </w:pPr>
            <w:r w:rsidRPr="00CD0234">
              <w:t>2.Принимает управленческие решения на основе финансовой информации, в т.ч. консолидированной финансовой отчетности группы</w:t>
            </w:r>
          </w:p>
        </w:tc>
        <w:tc>
          <w:tcPr>
            <w:tcW w:w="1691" w:type="pct"/>
          </w:tcPr>
          <w:p w14:paraId="02F52B14" w14:textId="77777777" w:rsidR="00AD15E3" w:rsidRPr="00CD0234" w:rsidRDefault="00AD15E3" w:rsidP="00AD15E3">
            <w:pPr>
              <w:widowControl w:val="0"/>
              <w:autoSpaceDE w:val="0"/>
              <w:autoSpaceDN w:val="0"/>
              <w:adjustRightInd w:val="0"/>
            </w:pPr>
            <w:r w:rsidRPr="00CD0234">
              <w:rPr>
                <w:rFonts w:eastAsia="Aptos"/>
                <w:b/>
                <w:bCs/>
                <w:kern w:val="2"/>
                <w14:ligatures w14:val="standardContextual"/>
              </w:rPr>
              <w:t xml:space="preserve">Знать </w:t>
            </w:r>
            <w:r w:rsidRPr="00CD0234">
              <w:rPr>
                <w:rFonts w:eastAsia="Aptos"/>
                <w:kern w:val="2"/>
                <w14:ligatures w14:val="standardContextual"/>
              </w:rPr>
              <w:t>порядок составления и представления</w:t>
            </w:r>
            <w:r w:rsidRPr="00CD0234">
              <w:rPr>
                <w:rFonts w:eastAsia="Aptos"/>
                <w:b/>
                <w:bCs/>
                <w:kern w:val="2"/>
                <w14:ligatures w14:val="standardContextual"/>
              </w:rPr>
              <w:t xml:space="preserve"> </w:t>
            </w:r>
            <w:r w:rsidRPr="00CD0234">
              <w:t xml:space="preserve">финансовой отчетности экономического субъекта. </w:t>
            </w:r>
          </w:p>
          <w:p w14:paraId="12824947" w14:textId="77777777" w:rsidR="00AD15E3" w:rsidRPr="00CD0234" w:rsidRDefault="00AD15E3" w:rsidP="00AD15E3">
            <w:pPr>
              <w:widowControl w:val="0"/>
              <w:autoSpaceDE w:val="0"/>
              <w:autoSpaceDN w:val="0"/>
              <w:adjustRightInd w:val="0"/>
            </w:pPr>
            <w:r w:rsidRPr="00CD0234">
              <w:rPr>
                <w:rFonts w:eastAsia="Aptos"/>
                <w:b/>
                <w:bCs/>
                <w:kern w:val="2"/>
                <w14:ligatures w14:val="standardContextual"/>
              </w:rPr>
              <w:t xml:space="preserve">Уметь </w:t>
            </w:r>
            <w:r w:rsidRPr="00CD0234">
              <w:rPr>
                <w:rFonts w:eastAsia="Aptos"/>
                <w:kern w:val="2"/>
                <w14:ligatures w14:val="standardContextual"/>
              </w:rPr>
              <w:t xml:space="preserve">грамотно </w:t>
            </w:r>
            <w:r w:rsidRPr="00CD0234">
              <w:t xml:space="preserve">составлять и финансовую отчетность экономических субъектов. </w:t>
            </w:r>
          </w:p>
          <w:p w14:paraId="2B41E650" w14:textId="77777777" w:rsidR="00AD15E3" w:rsidRPr="00CD0234" w:rsidRDefault="00AD15E3" w:rsidP="00AD15E3">
            <w:pPr>
              <w:widowControl w:val="0"/>
              <w:autoSpaceDE w:val="0"/>
              <w:autoSpaceDN w:val="0"/>
              <w:adjustRightInd w:val="0"/>
              <w:spacing w:line="276" w:lineRule="auto"/>
              <w:rPr>
                <w:rFonts w:eastAsia="Aptos"/>
                <w:b/>
                <w:bCs/>
                <w:kern w:val="2"/>
                <w14:ligatures w14:val="standardContextual"/>
              </w:rPr>
            </w:pPr>
          </w:p>
          <w:p w14:paraId="1A2D5A6A" w14:textId="77777777" w:rsidR="00AD15E3" w:rsidRPr="00CD0234" w:rsidRDefault="00AD15E3" w:rsidP="00AD15E3">
            <w:pPr>
              <w:adjustRightInd w:val="0"/>
              <w:spacing w:line="276" w:lineRule="auto"/>
            </w:pPr>
            <w:r w:rsidRPr="00CD0234">
              <w:rPr>
                <w:rFonts w:eastAsia="Aptos"/>
                <w:b/>
                <w:bCs/>
                <w:kern w:val="2"/>
                <w14:ligatures w14:val="standardContextual"/>
              </w:rPr>
              <w:t xml:space="preserve">Знать </w:t>
            </w:r>
            <w:r w:rsidRPr="00CD0234">
              <w:t xml:space="preserve">основные методы и приемы сбора и обработки финансовой информации с целью подготовки управленческих решений. </w:t>
            </w:r>
          </w:p>
          <w:p w14:paraId="38B0D7FE" w14:textId="58F255B2" w:rsidR="00AD15E3" w:rsidRPr="00CD0234" w:rsidRDefault="00AD15E3" w:rsidP="00AD15E3">
            <w:pPr>
              <w:adjustRightInd w:val="0"/>
              <w:rPr>
                <w:rFonts w:eastAsia="Aptos"/>
                <w:b/>
                <w:bCs/>
                <w:color w:val="FF0000"/>
                <w:kern w:val="2"/>
                <w14:ligatures w14:val="standardContextual"/>
              </w:rPr>
            </w:pPr>
            <w:r w:rsidRPr="00CD0234">
              <w:rPr>
                <w:rFonts w:eastAsia="Aptos"/>
                <w:b/>
                <w:bCs/>
                <w:kern w:val="2"/>
                <w14:ligatures w14:val="standardContextual"/>
              </w:rPr>
              <w:t>Уметь</w:t>
            </w:r>
            <w:r w:rsidRPr="00CD0234">
              <w:t xml:space="preserve"> грамотно оценивать последствия принятия управленческих решений на основе финансовой информации, в т.ч. консолидированной финансовой отчетности группы.</w:t>
            </w:r>
          </w:p>
        </w:tc>
        <w:tc>
          <w:tcPr>
            <w:tcW w:w="1352" w:type="pct"/>
          </w:tcPr>
          <w:p w14:paraId="008DCFBB" w14:textId="77777777" w:rsidR="00AD15E3" w:rsidRPr="00CD0234" w:rsidRDefault="00AD15E3" w:rsidP="00AD15E3">
            <w:pPr>
              <w:adjustRightInd w:val="0"/>
              <w:rPr>
                <w:rFonts w:eastAsia="Aptos"/>
                <w:b/>
                <w:bCs/>
                <w:kern w:val="2"/>
                <w14:ligatures w14:val="standardContextual"/>
              </w:rPr>
            </w:pPr>
            <w:r w:rsidRPr="00CD0234">
              <w:rPr>
                <w:rFonts w:eastAsia="Aptos"/>
                <w:b/>
                <w:bCs/>
                <w:kern w:val="2"/>
                <w14:ligatures w14:val="standardContextual"/>
              </w:rPr>
              <w:t>Задание 1</w:t>
            </w:r>
          </w:p>
          <w:p w14:paraId="5B66D8A0" w14:textId="77777777" w:rsidR="00AD15E3" w:rsidRPr="00CD0234" w:rsidRDefault="00AD15E3" w:rsidP="00AD15E3">
            <w:pPr>
              <w:adjustRightInd w:val="0"/>
              <w:rPr>
                <w:rFonts w:eastAsia="Aptos"/>
                <w:kern w:val="2"/>
                <w14:ligatures w14:val="standardContextual"/>
              </w:rPr>
            </w:pPr>
            <w:r w:rsidRPr="00CD0234">
              <w:rPr>
                <w:rFonts w:eastAsia="Aptos"/>
                <w:kern w:val="2"/>
                <w14:ligatures w14:val="standardContextual"/>
              </w:rPr>
              <w:t>На основании имеющейся отчетности компании (по выбору студентов) составить модель с прогнозом результатов ее деятельности вы будущем.</w:t>
            </w:r>
          </w:p>
          <w:p w14:paraId="13916BF6" w14:textId="77777777" w:rsidR="00AD15E3" w:rsidRPr="00CD0234" w:rsidRDefault="00AD15E3" w:rsidP="00AD15E3">
            <w:pPr>
              <w:adjustRightInd w:val="0"/>
              <w:rPr>
                <w:rFonts w:eastAsia="Aptos"/>
                <w:kern w:val="2"/>
                <w14:ligatures w14:val="standardContextual"/>
              </w:rPr>
            </w:pPr>
          </w:p>
          <w:p w14:paraId="5450BF47" w14:textId="77777777" w:rsidR="00AD15E3" w:rsidRPr="00CD0234" w:rsidRDefault="00AD15E3" w:rsidP="00AD15E3">
            <w:pPr>
              <w:adjustRightInd w:val="0"/>
              <w:rPr>
                <w:rFonts w:eastAsia="Aptos"/>
                <w:b/>
                <w:bCs/>
                <w:kern w:val="2"/>
                <w14:ligatures w14:val="standardContextual"/>
              </w:rPr>
            </w:pPr>
            <w:r w:rsidRPr="00CD0234">
              <w:rPr>
                <w:rFonts w:eastAsia="Aptos"/>
                <w:b/>
                <w:bCs/>
                <w:kern w:val="2"/>
                <w14:ligatures w14:val="standardContextual"/>
              </w:rPr>
              <w:t>Задание 2</w:t>
            </w:r>
          </w:p>
          <w:p w14:paraId="735B0B67" w14:textId="38C6DDEF" w:rsidR="00AD15E3" w:rsidRPr="00CD0234" w:rsidRDefault="00AD15E3" w:rsidP="00AD15E3">
            <w:pPr>
              <w:adjustRightInd w:val="0"/>
              <w:rPr>
                <w:rFonts w:eastAsia="Aptos"/>
                <w:b/>
                <w:bCs/>
                <w:color w:val="FF0000"/>
                <w:kern w:val="2"/>
                <w14:ligatures w14:val="standardContextual"/>
              </w:rPr>
            </w:pPr>
            <w:r w:rsidRPr="00CD0234">
              <w:rPr>
                <w:rFonts w:eastAsia="Aptos"/>
                <w:kern w:val="2"/>
                <w14:ligatures w14:val="standardContextual"/>
              </w:rPr>
              <w:t>На основании полученных в предыдущем задании результатов составить аналитическую записку с анализом возможных вариантов управленческих решений по оптимизации деятельности компании.</w:t>
            </w:r>
          </w:p>
        </w:tc>
      </w:tr>
      <w:tr w:rsidR="007C4B75" w:rsidRPr="00CD0234" w14:paraId="00EBDD22" w14:textId="77777777" w:rsidTr="007C4B75">
        <w:trPr>
          <w:cantSplit/>
          <w:trHeight w:val="492"/>
        </w:trPr>
        <w:tc>
          <w:tcPr>
            <w:tcW w:w="943" w:type="pct"/>
          </w:tcPr>
          <w:p w14:paraId="07CDE6A4" w14:textId="153217E4" w:rsidR="007C4B75" w:rsidRPr="00E052BA" w:rsidRDefault="007C4B75" w:rsidP="007C4B75">
            <w:pPr>
              <w:contextualSpacing/>
            </w:pPr>
            <w:r w:rsidRPr="00E052BA">
              <w:rPr>
                <w:b/>
              </w:rPr>
              <w:t>ПКП-5</w:t>
            </w:r>
            <w:r>
              <w:t xml:space="preserve"> </w:t>
            </w:r>
            <w:r w:rsidRPr="00E052BA">
              <w:t>Способность осуществлять операции со всеми продуктами международного финансового рынка, анализировать состав, структуру и основные методы осуществления операций в сфере мировых финансов и международного финансового рынка, тенденции их современной эволюции (</w:t>
            </w:r>
          </w:p>
        </w:tc>
        <w:tc>
          <w:tcPr>
            <w:tcW w:w="1014" w:type="pct"/>
          </w:tcPr>
          <w:p w14:paraId="734CF752" w14:textId="5DD98EBD" w:rsidR="007C4B75" w:rsidRDefault="007C4B75" w:rsidP="007C4B75">
            <w:pPr>
              <w:adjustRightInd w:val="0"/>
              <w:rPr>
                <w:rFonts w:eastAsia="Calibri"/>
              </w:rPr>
            </w:pPr>
            <w:r w:rsidRPr="007C4B75">
              <w:rPr>
                <w:rFonts w:eastAsia="Calibri"/>
              </w:rPr>
              <w:t>1. Применяет современные подходы к организации расчетов по международным финансово-торговым операциям</w:t>
            </w:r>
          </w:p>
          <w:p w14:paraId="7E45D767" w14:textId="0A7231C0" w:rsidR="007C4B75" w:rsidRDefault="007C4B75" w:rsidP="007C4B75">
            <w:pPr>
              <w:adjustRightInd w:val="0"/>
              <w:rPr>
                <w:rFonts w:eastAsia="Calibri"/>
              </w:rPr>
            </w:pPr>
          </w:p>
          <w:p w14:paraId="0115DFB3" w14:textId="6AB8EAEA" w:rsidR="007C4B75" w:rsidRPr="00CD0234" w:rsidRDefault="007C4B75" w:rsidP="007C4B75">
            <w:pPr>
              <w:adjustRightInd w:val="0"/>
            </w:pPr>
            <w:r w:rsidRPr="007C4B75">
              <w:rPr>
                <w:rFonts w:eastAsia="Calibri"/>
              </w:rPr>
              <w:t>2. Обосновывает управленческие решения при проведении международных финансово-торговых операций</w:t>
            </w:r>
          </w:p>
        </w:tc>
        <w:tc>
          <w:tcPr>
            <w:tcW w:w="1691" w:type="pct"/>
          </w:tcPr>
          <w:p w14:paraId="66D21538" w14:textId="77777777" w:rsidR="007C4B75" w:rsidRPr="009768B1" w:rsidRDefault="007C4B75" w:rsidP="007C4B75">
            <w:pPr>
              <w:tabs>
                <w:tab w:val="left" w:pos="540"/>
              </w:tabs>
              <w:contextualSpacing/>
              <w:rPr>
                <w:rStyle w:val="FontStyle12"/>
                <w:sz w:val="20"/>
                <w:szCs w:val="20"/>
              </w:rPr>
            </w:pPr>
            <w:r w:rsidRPr="009768B1">
              <w:rPr>
                <w:b/>
                <w:bCs/>
                <w:sz w:val="20"/>
                <w:szCs w:val="20"/>
              </w:rPr>
              <w:t>Знать:</w:t>
            </w:r>
            <w:r w:rsidRPr="009768B1">
              <w:rPr>
                <w:sz w:val="20"/>
                <w:szCs w:val="20"/>
              </w:rPr>
              <w:t xml:space="preserve"> виды финансовых технологий при осуществлении финансово-расчетных операций. Современные методики расчетов по </w:t>
            </w:r>
            <w:r w:rsidRPr="009768B1">
              <w:rPr>
                <w:rStyle w:val="FontStyle12"/>
                <w:sz w:val="20"/>
                <w:szCs w:val="20"/>
              </w:rPr>
              <w:t>международным финансово-торговым операциям</w:t>
            </w:r>
          </w:p>
          <w:p w14:paraId="2484F045" w14:textId="77777777" w:rsidR="007C4B75" w:rsidRPr="009768B1" w:rsidRDefault="007C4B75" w:rsidP="007C4B75">
            <w:pPr>
              <w:tabs>
                <w:tab w:val="left" w:pos="540"/>
              </w:tabs>
              <w:contextualSpacing/>
              <w:rPr>
                <w:rStyle w:val="FontStyle12"/>
                <w:sz w:val="20"/>
                <w:szCs w:val="20"/>
              </w:rPr>
            </w:pPr>
            <w:r w:rsidRPr="009768B1">
              <w:rPr>
                <w:rStyle w:val="FontStyle12"/>
                <w:b/>
                <w:bCs/>
                <w:sz w:val="20"/>
                <w:szCs w:val="20"/>
              </w:rPr>
              <w:t>Уметь:</w:t>
            </w:r>
            <w:r w:rsidRPr="009768B1">
              <w:rPr>
                <w:rStyle w:val="FontStyle12"/>
                <w:sz w:val="20"/>
                <w:szCs w:val="20"/>
              </w:rPr>
              <w:t xml:space="preserve"> применять на практике методики финансовых технологий в </w:t>
            </w:r>
            <w:r w:rsidRPr="009768B1">
              <w:rPr>
                <w:sz w:val="20"/>
                <w:szCs w:val="20"/>
              </w:rPr>
              <w:t xml:space="preserve">расчетах по </w:t>
            </w:r>
            <w:r w:rsidRPr="009768B1">
              <w:rPr>
                <w:rStyle w:val="FontStyle12"/>
                <w:sz w:val="20"/>
                <w:szCs w:val="20"/>
              </w:rPr>
              <w:t>международным финансово-торговым операциям</w:t>
            </w:r>
          </w:p>
          <w:p w14:paraId="1B024243" w14:textId="0D6EFAD3" w:rsidR="007C4B75" w:rsidRDefault="007C4B75" w:rsidP="007C4B75">
            <w:pPr>
              <w:tabs>
                <w:tab w:val="left" w:pos="540"/>
              </w:tabs>
              <w:contextualSpacing/>
              <w:rPr>
                <w:sz w:val="20"/>
                <w:szCs w:val="20"/>
              </w:rPr>
            </w:pPr>
          </w:p>
          <w:p w14:paraId="40B4CAD9" w14:textId="77777777" w:rsidR="007C4B75" w:rsidRPr="009768B1" w:rsidRDefault="007C4B75" w:rsidP="007C4B75">
            <w:pPr>
              <w:tabs>
                <w:tab w:val="left" w:pos="540"/>
              </w:tabs>
              <w:contextualSpacing/>
              <w:rPr>
                <w:rStyle w:val="FontStyle12"/>
                <w:sz w:val="20"/>
                <w:szCs w:val="20"/>
              </w:rPr>
            </w:pPr>
            <w:r w:rsidRPr="009768B1">
              <w:rPr>
                <w:b/>
                <w:bCs/>
                <w:sz w:val="20"/>
                <w:szCs w:val="20"/>
              </w:rPr>
              <w:t>Знать:</w:t>
            </w:r>
            <w:r w:rsidRPr="009768B1">
              <w:rPr>
                <w:sz w:val="20"/>
                <w:szCs w:val="20"/>
              </w:rPr>
              <w:t xml:space="preserve"> стратегии управленческих решений </w:t>
            </w:r>
            <w:r w:rsidRPr="009768B1">
              <w:rPr>
                <w:rStyle w:val="FontStyle12"/>
                <w:sz w:val="20"/>
                <w:szCs w:val="20"/>
              </w:rPr>
              <w:t>при проведении международных финансово-торговых операций в разрезе цифровых активов</w:t>
            </w:r>
          </w:p>
          <w:p w14:paraId="3F337965" w14:textId="72D6BDBF" w:rsidR="007C4B75" w:rsidRPr="00CD0234" w:rsidRDefault="007C4B75" w:rsidP="007C4B75">
            <w:pPr>
              <w:adjustRightInd w:val="0"/>
              <w:rPr>
                <w:rFonts w:eastAsia="Aptos"/>
                <w:b/>
                <w:bCs/>
                <w:kern w:val="2"/>
                <w14:ligatures w14:val="standardContextual"/>
              </w:rPr>
            </w:pPr>
            <w:r w:rsidRPr="009768B1">
              <w:rPr>
                <w:rStyle w:val="FontStyle12"/>
                <w:b/>
                <w:bCs/>
                <w:sz w:val="20"/>
                <w:szCs w:val="20"/>
              </w:rPr>
              <w:t>Уметь:</w:t>
            </w:r>
            <w:r w:rsidRPr="009768B1">
              <w:rPr>
                <w:rStyle w:val="FontStyle12"/>
                <w:sz w:val="20"/>
                <w:szCs w:val="20"/>
              </w:rPr>
              <w:t xml:space="preserve"> оценивать и выбирать оптимальные </w:t>
            </w:r>
            <w:r w:rsidRPr="009768B1">
              <w:rPr>
                <w:sz w:val="20"/>
                <w:szCs w:val="20"/>
              </w:rPr>
              <w:t xml:space="preserve">управленческие решения </w:t>
            </w:r>
            <w:r w:rsidRPr="009768B1">
              <w:rPr>
                <w:rStyle w:val="FontStyle12"/>
                <w:sz w:val="20"/>
                <w:szCs w:val="20"/>
              </w:rPr>
              <w:t>при проведении международных финансово-торговых операций в разрезе цифровых активов</w:t>
            </w:r>
          </w:p>
        </w:tc>
        <w:tc>
          <w:tcPr>
            <w:tcW w:w="1352" w:type="pct"/>
          </w:tcPr>
          <w:p w14:paraId="7D98C960" w14:textId="77777777" w:rsidR="007C4B75" w:rsidRPr="007C4B75" w:rsidRDefault="007C4B75" w:rsidP="007C4B75">
            <w:pPr>
              <w:adjustRightInd w:val="0"/>
              <w:spacing w:after="200"/>
              <w:contextualSpacing/>
              <w:rPr>
                <w:rFonts w:eastAsia="Calibri"/>
                <w:b/>
                <w:lang w:eastAsia="ru-RU"/>
              </w:rPr>
            </w:pPr>
            <w:r w:rsidRPr="007C4B75">
              <w:rPr>
                <w:rFonts w:eastAsia="Calibri"/>
                <w:b/>
                <w:lang w:eastAsia="ru-RU"/>
              </w:rPr>
              <w:t>Задание 1</w:t>
            </w:r>
          </w:p>
          <w:p w14:paraId="69725A4A" w14:textId="0757CA72" w:rsidR="007C4B75" w:rsidRPr="007C4B75" w:rsidRDefault="007C4B75" w:rsidP="007C4B75">
            <w:pPr>
              <w:adjustRightInd w:val="0"/>
              <w:spacing w:after="200"/>
              <w:contextualSpacing/>
              <w:rPr>
                <w:rFonts w:eastAsia="Calibri"/>
                <w:lang w:eastAsia="ru-RU"/>
              </w:rPr>
            </w:pPr>
            <w:r w:rsidRPr="007C4B75">
              <w:rPr>
                <w:rFonts w:eastAsia="Calibri"/>
                <w:lang w:eastAsia="ru-RU"/>
              </w:rPr>
              <w:t xml:space="preserve">Подготовьте </w:t>
            </w:r>
            <w:r>
              <w:rPr>
                <w:rFonts w:eastAsia="Calibri"/>
                <w:lang w:eastAsia="ru-RU"/>
              </w:rPr>
              <w:t>эссе</w:t>
            </w:r>
            <w:r w:rsidRPr="007C4B75">
              <w:rPr>
                <w:rFonts w:eastAsia="Calibri"/>
                <w:lang w:eastAsia="ru-RU"/>
              </w:rPr>
              <w:t xml:space="preserve"> на тему:</w:t>
            </w:r>
          </w:p>
          <w:p w14:paraId="62FEB0CE" w14:textId="77777777" w:rsidR="007C4B75" w:rsidRPr="007C4B75" w:rsidRDefault="007C4B75" w:rsidP="007C4B75">
            <w:pPr>
              <w:adjustRightInd w:val="0"/>
              <w:spacing w:after="200"/>
              <w:contextualSpacing/>
              <w:rPr>
                <w:rFonts w:eastAsia="Calibri"/>
              </w:rPr>
            </w:pPr>
            <w:r w:rsidRPr="007C4B75">
              <w:rPr>
                <w:rFonts w:eastAsia="Calibri"/>
              </w:rPr>
              <w:t>«</w:t>
            </w:r>
            <w:proofErr w:type="spellStart"/>
            <w:r w:rsidRPr="007C4B75">
              <w:rPr>
                <w:rFonts w:eastAsia="Calibri"/>
              </w:rPr>
              <w:t>Блокчейн</w:t>
            </w:r>
            <w:proofErr w:type="spellEnd"/>
            <w:r w:rsidRPr="007C4B75">
              <w:rPr>
                <w:rFonts w:eastAsia="Calibri"/>
              </w:rPr>
              <w:t xml:space="preserve"> как современный тренд международных финансов»</w:t>
            </w:r>
          </w:p>
          <w:p w14:paraId="5FD1CC90" w14:textId="77777777" w:rsidR="007C4B75" w:rsidRPr="007C4B75" w:rsidRDefault="007C4B75" w:rsidP="007C4B75">
            <w:pPr>
              <w:adjustRightInd w:val="0"/>
              <w:spacing w:after="200"/>
              <w:contextualSpacing/>
              <w:rPr>
                <w:rFonts w:eastAsia="Calibri"/>
                <w:highlight w:val="yellow"/>
                <w:lang w:eastAsia="ru-RU"/>
              </w:rPr>
            </w:pPr>
          </w:p>
          <w:p w14:paraId="18540505" w14:textId="77777777" w:rsidR="007C4B75" w:rsidRPr="007C4B75" w:rsidRDefault="007C4B75" w:rsidP="007C4B75">
            <w:pPr>
              <w:adjustRightInd w:val="0"/>
              <w:contextualSpacing/>
              <w:rPr>
                <w:rFonts w:eastAsia="Calibri"/>
                <w:b/>
                <w:lang w:eastAsia="ru-RU"/>
              </w:rPr>
            </w:pPr>
            <w:r w:rsidRPr="007C4B75">
              <w:rPr>
                <w:rFonts w:eastAsia="Calibri"/>
                <w:b/>
                <w:lang w:eastAsia="ru-RU"/>
              </w:rPr>
              <w:t>Задание 2</w:t>
            </w:r>
          </w:p>
          <w:p w14:paraId="6A5144F7" w14:textId="77777777" w:rsidR="007C4B75" w:rsidRPr="007C4B75" w:rsidRDefault="007C4B75" w:rsidP="007C4B75">
            <w:pPr>
              <w:adjustRightInd w:val="0"/>
              <w:rPr>
                <w:rFonts w:eastAsia="Calibri"/>
                <w:color w:val="000000"/>
              </w:rPr>
            </w:pPr>
            <w:r w:rsidRPr="007C4B75">
              <w:rPr>
                <w:rFonts w:eastAsia="Calibri"/>
                <w:color w:val="000000"/>
              </w:rPr>
              <w:t xml:space="preserve">Обсуждение темы: «Описание бизнес-моделей цифровых компаний» (построение компьютерной системы машинного обучения, анализ конкретной ситуации и обсуждение результатов). </w:t>
            </w:r>
          </w:p>
          <w:p w14:paraId="4ACFA1C1" w14:textId="77777777" w:rsidR="007C4B75" w:rsidRPr="007C4B75" w:rsidRDefault="007C4B75" w:rsidP="007C4B75">
            <w:pPr>
              <w:adjustRightInd w:val="0"/>
              <w:rPr>
                <w:rFonts w:eastAsia="Calibri"/>
                <w:color w:val="000000"/>
              </w:rPr>
            </w:pPr>
            <w:r w:rsidRPr="007C4B75">
              <w:rPr>
                <w:rFonts w:eastAsia="Calibri"/>
                <w:color w:val="000000"/>
              </w:rPr>
              <w:t xml:space="preserve">Этапы занятия: </w:t>
            </w:r>
          </w:p>
          <w:p w14:paraId="1A7D43C7" w14:textId="77777777" w:rsidR="007C4B75" w:rsidRPr="007C4B75" w:rsidRDefault="007C4B75" w:rsidP="007C4B75">
            <w:pPr>
              <w:adjustRightInd w:val="0"/>
              <w:rPr>
                <w:rFonts w:eastAsia="Calibri"/>
                <w:color w:val="000000"/>
              </w:rPr>
            </w:pPr>
            <w:r w:rsidRPr="007C4B75">
              <w:rPr>
                <w:rFonts w:eastAsia="Calibri"/>
                <w:color w:val="000000"/>
              </w:rPr>
              <w:t xml:space="preserve">- обсуждение современных технологий и инноваций в финансовой сфере; </w:t>
            </w:r>
          </w:p>
          <w:p w14:paraId="529DFAE4" w14:textId="77777777" w:rsidR="007C4B75" w:rsidRPr="007C4B75" w:rsidRDefault="007C4B75" w:rsidP="007C4B75">
            <w:pPr>
              <w:adjustRightInd w:val="0"/>
              <w:rPr>
                <w:rFonts w:eastAsia="Calibri"/>
                <w:color w:val="000000"/>
              </w:rPr>
            </w:pPr>
            <w:r w:rsidRPr="007C4B75">
              <w:rPr>
                <w:rFonts w:eastAsia="Calibri"/>
                <w:color w:val="000000"/>
              </w:rPr>
              <w:t xml:space="preserve">- выполнение лабораторной работы; </w:t>
            </w:r>
          </w:p>
          <w:p w14:paraId="34C4E758" w14:textId="11AECF41" w:rsidR="007C4B75" w:rsidRPr="00CD0234" w:rsidRDefault="007C4B75" w:rsidP="007C4B75">
            <w:pPr>
              <w:adjustRightInd w:val="0"/>
              <w:rPr>
                <w:rFonts w:eastAsia="Aptos"/>
                <w:b/>
                <w:bCs/>
                <w:kern w:val="2"/>
                <w14:ligatures w14:val="standardContextual"/>
              </w:rPr>
            </w:pPr>
            <w:r w:rsidRPr="007C4B75">
              <w:rPr>
                <w:rFonts w:eastAsia="Calibri"/>
                <w:sz w:val="20"/>
                <w:szCs w:val="20"/>
              </w:rPr>
              <w:t>- обсуждение результатов, полученных студентами.</w:t>
            </w:r>
          </w:p>
        </w:tc>
      </w:tr>
      <w:bookmarkEnd w:id="25"/>
    </w:tbl>
    <w:p w14:paraId="34F1B3EB" w14:textId="4F942973" w:rsidR="00301F38" w:rsidRDefault="00301F38" w:rsidP="00032481"/>
    <w:p w14:paraId="020701BD" w14:textId="09547C43" w:rsidR="00D316AA" w:rsidRDefault="00D316AA" w:rsidP="00032481"/>
    <w:p w14:paraId="03EE78B5" w14:textId="77777777" w:rsidR="00D316AA" w:rsidRPr="001970D0" w:rsidRDefault="00D316AA" w:rsidP="00D316AA">
      <w:pPr>
        <w:ind w:left="851"/>
        <w:rPr>
          <w:b/>
          <w:bCs/>
          <w:sz w:val="28"/>
          <w:szCs w:val="28"/>
          <w:lang w:eastAsia="ru-RU"/>
        </w:rPr>
      </w:pPr>
      <w:r w:rsidRPr="001970D0">
        <w:rPr>
          <w:b/>
          <w:bCs/>
          <w:sz w:val="28"/>
          <w:szCs w:val="28"/>
          <w:lang w:eastAsia="ru-RU"/>
        </w:rPr>
        <w:t xml:space="preserve">Пример задания на основе </w:t>
      </w:r>
      <w:r>
        <w:rPr>
          <w:b/>
          <w:bCs/>
          <w:sz w:val="28"/>
          <w:szCs w:val="28"/>
          <w:lang w:eastAsia="ru-RU"/>
        </w:rPr>
        <w:t>информации, полученной из сети «Интернет»</w:t>
      </w:r>
      <w:r w:rsidRPr="001970D0">
        <w:rPr>
          <w:b/>
          <w:bCs/>
          <w:sz w:val="28"/>
          <w:szCs w:val="28"/>
          <w:lang w:eastAsia="ru-RU"/>
        </w:rPr>
        <w:t xml:space="preserve"> для семинарских занятий </w:t>
      </w:r>
    </w:p>
    <w:p w14:paraId="6E99768B" w14:textId="77777777" w:rsidR="00D316AA" w:rsidRDefault="00D316AA" w:rsidP="00D316AA">
      <w:pPr>
        <w:ind w:firstLine="993"/>
        <w:rPr>
          <w:b/>
          <w:bCs/>
          <w:sz w:val="28"/>
          <w:szCs w:val="28"/>
          <w:lang w:eastAsia="ru-RU"/>
        </w:rPr>
      </w:pPr>
    </w:p>
    <w:p w14:paraId="2401C2C4" w14:textId="77777777" w:rsidR="00D316AA" w:rsidRPr="00994BAF" w:rsidRDefault="00D316AA" w:rsidP="00D316AA">
      <w:pPr>
        <w:spacing w:line="276" w:lineRule="auto"/>
        <w:ind w:left="992" w:right="550" w:firstLine="567"/>
        <w:jc w:val="both"/>
        <w:rPr>
          <w:sz w:val="28"/>
          <w:szCs w:val="28"/>
        </w:rPr>
      </w:pPr>
      <w:r w:rsidRPr="00994BAF">
        <w:rPr>
          <w:sz w:val="28"/>
          <w:szCs w:val="28"/>
        </w:rPr>
        <w:t xml:space="preserve">Модель CAPM часто используется как дополнение к портфельной теории </w:t>
      </w:r>
      <w:proofErr w:type="spellStart"/>
      <w:r w:rsidRPr="00994BAF">
        <w:rPr>
          <w:sz w:val="28"/>
          <w:szCs w:val="28"/>
        </w:rPr>
        <w:t>Марковица</w:t>
      </w:r>
      <w:proofErr w:type="spellEnd"/>
      <w:r w:rsidRPr="00994BAF">
        <w:rPr>
          <w:sz w:val="28"/>
          <w:szCs w:val="28"/>
        </w:rPr>
        <w:t xml:space="preserve">. В практике построения инвестиционных портфелей </w:t>
      </w:r>
      <w:r w:rsidRPr="00994BAF">
        <w:rPr>
          <w:sz w:val="28"/>
          <w:szCs w:val="28"/>
        </w:rPr>
        <w:lastRenderedPageBreak/>
        <w:t xml:space="preserve">модель САРМ, как правило, используется для выбора активов из их множества, далее уже с помощью модели </w:t>
      </w:r>
      <w:proofErr w:type="spellStart"/>
      <w:r w:rsidRPr="00994BAF">
        <w:rPr>
          <w:sz w:val="28"/>
          <w:szCs w:val="28"/>
        </w:rPr>
        <w:t>Марковица</w:t>
      </w:r>
      <w:proofErr w:type="spellEnd"/>
      <w:r w:rsidRPr="00994BAF">
        <w:rPr>
          <w:sz w:val="28"/>
          <w:szCs w:val="28"/>
        </w:rPr>
        <w:t xml:space="preserve"> формируется оптимальный портфель. Модель CAPM связывает такие составляющие как будущая доходность ценной бумаги и риск этой бумаги. Под доходностью рынка понимают доходность индекса данного рынка, например, для американских акций берется индекс S&amp;P 500. Бета — коэффициент, показывающий рискованность ценной бумаги. Попробуйте рассчитать будущую доходность акции транснациональной компании (по выбору студента). Возьмите ее котировки по месяцам за год (обычно их можно импортировать в </w:t>
      </w:r>
      <w:proofErr w:type="spellStart"/>
      <w:r w:rsidRPr="00994BAF">
        <w:rPr>
          <w:sz w:val="28"/>
          <w:szCs w:val="28"/>
        </w:rPr>
        <w:t>Excel</w:t>
      </w:r>
      <w:proofErr w:type="spellEnd"/>
      <w:r w:rsidRPr="00994BAF">
        <w:rPr>
          <w:sz w:val="28"/>
          <w:szCs w:val="28"/>
        </w:rPr>
        <w:t xml:space="preserve"> с сайта) и рассчитайте дневные доходности. Для расчета коэффициента «бета» необходимо рассчитать коэффициент линейной регрессии между доходностями акции и индекса биржи. Можно воспользоваться надстройкой </w:t>
      </w:r>
      <w:proofErr w:type="spellStart"/>
      <w:r w:rsidRPr="00994BAF">
        <w:rPr>
          <w:sz w:val="28"/>
          <w:szCs w:val="28"/>
        </w:rPr>
        <w:t>Excel</w:t>
      </w:r>
      <w:proofErr w:type="spellEnd"/>
      <w:r w:rsidRPr="00994BAF">
        <w:rPr>
          <w:sz w:val="28"/>
          <w:szCs w:val="28"/>
        </w:rPr>
        <w:t xml:space="preserve"> «Анализ Данных». В ней выбрать раздел «Регрессия» и установить входные интервалы, которые соответствуют доходностям акции и индекса биржи. В новом рабочем листе появится отчет. В ячейке В18 находится расчет коэффициента линейной регрессии — необходимый коэффициент «бета». Также в отчете есть показатель «R-квадрат» (коэффициент детерминированности), он показывает силу зависимости между независимыми переменными (зависимость между доходностью акции и индекса). Показатель «Множественный R» является коэффициентом корреляции. Он показывает связь между доходностью индекса и доходностью акции. Месячная доходность рассчитывается как среднеарифметическая доходность индекса. Таким образом, будут рассчитаны все необходимые параметры модели САРМ. После этого можно рассчитать справедливую норму доходности акции на следующий месяц.</w:t>
      </w:r>
    </w:p>
    <w:p w14:paraId="72999A3D" w14:textId="77777777" w:rsidR="00D316AA" w:rsidRDefault="00D316AA" w:rsidP="00D316AA">
      <w:pPr>
        <w:pStyle w:val="a3"/>
        <w:spacing w:line="276" w:lineRule="auto"/>
        <w:ind w:left="1134" w:right="657"/>
      </w:pPr>
    </w:p>
    <w:p w14:paraId="092FCFBD" w14:textId="77777777" w:rsidR="00D316AA" w:rsidRPr="00CD0234" w:rsidRDefault="00D316AA" w:rsidP="00032481"/>
    <w:p w14:paraId="200FB0CA" w14:textId="245E7A66" w:rsidR="00D113C3" w:rsidRDefault="00D113C3" w:rsidP="006768A6">
      <w:pPr>
        <w:spacing w:line="276" w:lineRule="auto"/>
        <w:ind w:left="1134" w:right="657" w:hanging="141"/>
        <w:rPr>
          <w:b/>
          <w:sz w:val="28"/>
        </w:rPr>
      </w:pPr>
      <w:r w:rsidRPr="00D113C3">
        <w:rPr>
          <w:b/>
          <w:sz w:val="28"/>
        </w:rPr>
        <w:t>Примерные контрольные вопросы для подготовки к зачету</w:t>
      </w:r>
    </w:p>
    <w:p w14:paraId="5A98E5DD" w14:textId="77777777" w:rsidR="00E45BA5" w:rsidRPr="00D113C3" w:rsidRDefault="00E45BA5" w:rsidP="006768A6">
      <w:pPr>
        <w:spacing w:line="276" w:lineRule="auto"/>
        <w:ind w:left="1134" w:right="657" w:hanging="141"/>
        <w:rPr>
          <w:b/>
          <w:sz w:val="28"/>
        </w:rPr>
      </w:pPr>
    </w:p>
    <w:p w14:paraId="00C72464" w14:textId="77777777" w:rsidR="00994BAF" w:rsidRDefault="00994BAF" w:rsidP="00994BAF">
      <w:pPr>
        <w:pStyle w:val="a3"/>
        <w:numPr>
          <w:ilvl w:val="2"/>
          <w:numId w:val="28"/>
        </w:numPr>
        <w:spacing w:line="276" w:lineRule="auto"/>
        <w:ind w:left="1418" w:hanging="284"/>
        <w:rPr>
          <w:lang w:eastAsia="ru-RU"/>
        </w:rPr>
      </w:pPr>
      <w:r>
        <w:rPr>
          <w:lang w:eastAsia="ru-RU"/>
        </w:rPr>
        <w:t>Data Science в моделировании и прогнозировании в международных финансах.</w:t>
      </w:r>
    </w:p>
    <w:p w14:paraId="72CBCC0B" w14:textId="77777777" w:rsidR="00994BAF" w:rsidRDefault="00994BAF" w:rsidP="00994BAF">
      <w:pPr>
        <w:pStyle w:val="a3"/>
        <w:numPr>
          <w:ilvl w:val="2"/>
          <w:numId w:val="28"/>
        </w:numPr>
        <w:spacing w:line="276" w:lineRule="auto"/>
        <w:ind w:left="1418" w:hanging="284"/>
        <w:rPr>
          <w:lang w:eastAsia="ru-RU"/>
        </w:rPr>
      </w:pPr>
      <w:proofErr w:type="spellStart"/>
      <w:r>
        <w:rPr>
          <w:lang w:eastAsia="ru-RU"/>
        </w:rPr>
        <w:t>Predictor</w:t>
      </w:r>
      <w:proofErr w:type="spellEnd"/>
      <w:r>
        <w:rPr>
          <w:lang w:eastAsia="ru-RU"/>
        </w:rPr>
        <w:t xml:space="preserve"> </w:t>
      </w:r>
      <w:proofErr w:type="spellStart"/>
      <w:r>
        <w:rPr>
          <w:lang w:eastAsia="ru-RU"/>
        </w:rPr>
        <w:t>Mining</w:t>
      </w:r>
      <w:proofErr w:type="spellEnd"/>
      <w:r>
        <w:rPr>
          <w:lang w:eastAsia="ru-RU"/>
        </w:rPr>
        <w:t xml:space="preserve"> как методологическая основа моделирования и прогнозирования в международных финансах по цифровым следам. </w:t>
      </w:r>
    </w:p>
    <w:p w14:paraId="0F5FB949" w14:textId="77777777" w:rsidR="00994BAF" w:rsidRDefault="00994BAF" w:rsidP="00994BAF">
      <w:pPr>
        <w:pStyle w:val="a3"/>
        <w:numPr>
          <w:ilvl w:val="2"/>
          <w:numId w:val="28"/>
        </w:numPr>
        <w:spacing w:line="276" w:lineRule="auto"/>
        <w:ind w:left="1418" w:hanging="284"/>
        <w:rPr>
          <w:lang w:eastAsia="ru-RU"/>
        </w:rPr>
      </w:pPr>
      <w:r>
        <w:rPr>
          <w:lang w:eastAsia="ru-RU"/>
        </w:rPr>
        <w:t xml:space="preserve">Понятие и эвристические возможности моделирования и прогнозирования в международных финансах по цифровым следам. </w:t>
      </w:r>
    </w:p>
    <w:p w14:paraId="6653EB20" w14:textId="77777777" w:rsidR="00994BAF" w:rsidRDefault="00994BAF" w:rsidP="00994BAF">
      <w:pPr>
        <w:pStyle w:val="a3"/>
        <w:numPr>
          <w:ilvl w:val="2"/>
          <w:numId w:val="28"/>
        </w:numPr>
        <w:spacing w:line="276" w:lineRule="auto"/>
        <w:ind w:left="1418" w:hanging="284"/>
        <w:rPr>
          <w:lang w:eastAsia="ru-RU"/>
        </w:rPr>
      </w:pPr>
      <w:r>
        <w:rPr>
          <w:lang w:eastAsia="ru-RU"/>
        </w:rPr>
        <w:t xml:space="preserve">Фактографическое и интуитивное прогнозирование в финансовом анализе, их методологический фундамент. </w:t>
      </w:r>
    </w:p>
    <w:p w14:paraId="3C702103" w14:textId="77777777" w:rsidR="00994BAF" w:rsidRDefault="00994BAF" w:rsidP="00994BAF">
      <w:pPr>
        <w:pStyle w:val="a3"/>
        <w:numPr>
          <w:ilvl w:val="2"/>
          <w:numId w:val="28"/>
        </w:numPr>
        <w:spacing w:line="276" w:lineRule="auto"/>
        <w:ind w:left="1418" w:hanging="284"/>
        <w:rPr>
          <w:lang w:eastAsia="ru-RU"/>
        </w:rPr>
      </w:pPr>
      <w:r>
        <w:rPr>
          <w:lang w:eastAsia="ru-RU"/>
        </w:rPr>
        <w:lastRenderedPageBreak/>
        <w:t xml:space="preserve">Виды моделей: линейная, матричная, сетевая, древовидная и их применение в финансовом моделировании. </w:t>
      </w:r>
    </w:p>
    <w:p w14:paraId="34AF49A1" w14:textId="77777777" w:rsidR="00994BAF" w:rsidRDefault="00994BAF" w:rsidP="00994BAF">
      <w:pPr>
        <w:pStyle w:val="a3"/>
        <w:numPr>
          <w:ilvl w:val="2"/>
          <w:numId w:val="28"/>
        </w:numPr>
        <w:spacing w:line="276" w:lineRule="auto"/>
        <w:ind w:left="1418" w:hanging="284"/>
        <w:rPr>
          <w:lang w:eastAsia="ru-RU"/>
        </w:rPr>
      </w:pPr>
      <w:r>
        <w:rPr>
          <w:lang w:eastAsia="ru-RU"/>
        </w:rPr>
        <w:t xml:space="preserve">Методы построения прогнозной модели развития международных финансов по цифровым следам. </w:t>
      </w:r>
    </w:p>
    <w:p w14:paraId="43A881A6" w14:textId="77777777" w:rsidR="00994BAF" w:rsidRDefault="00994BAF" w:rsidP="00994BAF">
      <w:pPr>
        <w:pStyle w:val="a3"/>
        <w:numPr>
          <w:ilvl w:val="2"/>
          <w:numId w:val="28"/>
        </w:numPr>
        <w:spacing w:line="276" w:lineRule="auto"/>
        <w:ind w:left="1418" w:hanging="284"/>
        <w:rPr>
          <w:lang w:eastAsia="ru-RU"/>
        </w:rPr>
      </w:pPr>
      <w:r>
        <w:rPr>
          <w:lang w:eastAsia="ru-RU"/>
        </w:rPr>
        <w:t xml:space="preserve">Понятие прогнозируемого признака. </w:t>
      </w:r>
    </w:p>
    <w:p w14:paraId="3282A72E" w14:textId="77777777" w:rsidR="00994BAF" w:rsidRDefault="00994BAF" w:rsidP="00994BAF">
      <w:pPr>
        <w:pStyle w:val="a3"/>
        <w:numPr>
          <w:ilvl w:val="2"/>
          <w:numId w:val="28"/>
        </w:numPr>
        <w:spacing w:line="276" w:lineRule="auto"/>
        <w:ind w:left="1418" w:hanging="284"/>
        <w:rPr>
          <w:lang w:eastAsia="ru-RU"/>
        </w:rPr>
      </w:pPr>
      <w:r>
        <w:rPr>
          <w:lang w:eastAsia="ru-RU"/>
        </w:rPr>
        <w:t xml:space="preserve">Алгоритм прогнозирования признака. </w:t>
      </w:r>
    </w:p>
    <w:p w14:paraId="59545C70" w14:textId="77777777" w:rsidR="00994BAF" w:rsidRDefault="00994BAF" w:rsidP="00994BAF">
      <w:pPr>
        <w:pStyle w:val="a3"/>
        <w:numPr>
          <w:ilvl w:val="2"/>
          <w:numId w:val="28"/>
        </w:numPr>
        <w:spacing w:line="276" w:lineRule="auto"/>
        <w:ind w:left="1418" w:hanging="284"/>
        <w:rPr>
          <w:lang w:eastAsia="ru-RU"/>
        </w:rPr>
      </w:pPr>
      <w:r>
        <w:rPr>
          <w:lang w:eastAsia="ru-RU"/>
        </w:rPr>
        <w:t xml:space="preserve">Построение выборочной совокупности фактографических данных для осуществления прогнозирования в международных финансах по цифровым следам. </w:t>
      </w:r>
    </w:p>
    <w:p w14:paraId="146B0E88" w14:textId="77777777" w:rsidR="00994BAF" w:rsidRDefault="00994BAF" w:rsidP="00994BAF">
      <w:pPr>
        <w:pStyle w:val="a3"/>
        <w:numPr>
          <w:ilvl w:val="2"/>
          <w:numId w:val="28"/>
        </w:numPr>
        <w:tabs>
          <w:tab w:val="left" w:pos="1560"/>
        </w:tabs>
        <w:spacing w:line="276" w:lineRule="auto"/>
        <w:ind w:left="1418" w:hanging="425"/>
        <w:rPr>
          <w:lang w:eastAsia="ru-RU"/>
        </w:rPr>
      </w:pPr>
      <w:r>
        <w:rPr>
          <w:lang w:eastAsia="ru-RU"/>
        </w:rPr>
        <w:t xml:space="preserve">Типы методов и инструментария в исследовании с применением методов моделирования и прогнозирования в международных финансах по цифровым следам. </w:t>
      </w:r>
    </w:p>
    <w:p w14:paraId="6A1922B6" w14:textId="77777777" w:rsidR="00994BAF" w:rsidRDefault="00994BAF" w:rsidP="00994BAF">
      <w:pPr>
        <w:pStyle w:val="a3"/>
        <w:numPr>
          <w:ilvl w:val="2"/>
          <w:numId w:val="28"/>
        </w:numPr>
        <w:tabs>
          <w:tab w:val="left" w:pos="1560"/>
        </w:tabs>
        <w:spacing w:line="276" w:lineRule="auto"/>
        <w:ind w:left="1418" w:hanging="425"/>
        <w:rPr>
          <w:lang w:eastAsia="ru-RU"/>
        </w:rPr>
      </w:pPr>
      <w:r>
        <w:rPr>
          <w:lang w:eastAsia="ru-RU"/>
        </w:rPr>
        <w:t xml:space="preserve">Понятие дизайна исследования с применением методов моделирования и прогнозирования по цифровым следам. </w:t>
      </w:r>
    </w:p>
    <w:p w14:paraId="61559FDE" w14:textId="77777777" w:rsidR="00994BAF" w:rsidRDefault="00994BAF" w:rsidP="00994BAF">
      <w:pPr>
        <w:pStyle w:val="a3"/>
        <w:numPr>
          <w:ilvl w:val="2"/>
          <w:numId w:val="28"/>
        </w:numPr>
        <w:tabs>
          <w:tab w:val="left" w:pos="1560"/>
        </w:tabs>
        <w:spacing w:line="276" w:lineRule="auto"/>
        <w:ind w:left="1418" w:hanging="425"/>
        <w:rPr>
          <w:lang w:eastAsia="ru-RU"/>
        </w:rPr>
      </w:pPr>
      <w:r>
        <w:rPr>
          <w:lang w:eastAsia="ru-RU"/>
        </w:rPr>
        <w:t xml:space="preserve">Схема анализа данных в исследовании с применением методов моделирования и прогнозирования в международных финансах по цифровым следам. </w:t>
      </w:r>
    </w:p>
    <w:p w14:paraId="2CE2FC3D" w14:textId="77777777" w:rsidR="00994BAF" w:rsidRDefault="00994BAF" w:rsidP="00994BAF">
      <w:pPr>
        <w:pStyle w:val="a3"/>
        <w:numPr>
          <w:ilvl w:val="2"/>
          <w:numId w:val="28"/>
        </w:numPr>
        <w:tabs>
          <w:tab w:val="left" w:pos="1560"/>
        </w:tabs>
        <w:spacing w:line="276" w:lineRule="auto"/>
        <w:ind w:left="1418" w:hanging="425"/>
        <w:rPr>
          <w:lang w:eastAsia="ru-RU"/>
        </w:rPr>
      </w:pPr>
      <w:r>
        <w:rPr>
          <w:lang w:eastAsia="ru-RU"/>
        </w:rPr>
        <w:t xml:space="preserve">Рабочий план исследования. </w:t>
      </w:r>
    </w:p>
    <w:p w14:paraId="1AF37BEA" w14:textId="77777777" w:rsidR="00994BAF" w:rsidRDefault="00994BAF" w:rsidP="00994BAF">
      <w:pPr>
        <w:pStyle w:val="a3"/>
        <w:numPr>
          <w:ilvl w:val="2"/>
          <w:numId w:val="28"/>
        </w:numPr>
        <w:tabs>
          <w:tab w:val="left" w:pos="1560"/>
        </w:tabs>
        <w:spacing w:line="276" w:lineRule="auto"/>
        <w:ind w:left="1418" w:hanging="425"/>
        <w:rPr>
          <w:lang w:eastAsia="ru-RU"/>
        </w:rPr>
      </w:pPr>
      <w:r>
        <w:rPr>
          <w:lang w:eastAsia="ru-RU"/>
        </w:rPr>
        <w:t xml:space="preserve">Общая характеристика методов фактографического прогнозирования в международных финансах по цифровым следам. </w:t>
      </w:r>
    </w:p>
    <w:p w14:paraId="09E58BFD" w14:textId="77777777" w:rsidR="00994BAF" w:rsidRDefault="00994BAF" w:rsidP="00994BAF">
      <w:pPr>
        <w:pStyle w:val="a3"/>
        <w:numPr>
          <w:ilvl w:val="2"/>
          <w:numId w:val="28"/>
        </w:numPr>
        <w:tabs>
          <w:tab w:val="left" w:pos="1560"/>
        </w:tabs>
        <w:spacing w:line="276" w:lineRule="auto"/>
        <w:ind w:left="1418" w:hanging="425"/>
        <w:rPr>
          <w:lang w:eastAsia="ru-RU"/>
        </w:rPr>
      </w:pPr>
      <w:r>
        <w:rPr>
          <w:lang w:eastAsia="ru-RU"/>
        </w:rPr>
        <w:t>Особенности интуитивного прогнозирования в международных финансах по цифровым маркерам.</w:t>
      </w:r>
    </w:p>
    <w:p w14:paraId="4638236E" w14:textId="77777777" w:rsidR="00994BAF" w:rsidRDefault="00994BAF" w:rsidP="00994BAF">
      <w:pPr>
        <w:pStyle w:val="a3"/>
        <w:numPr>
          <w:ilvl w:val="2"/>
          <w:numId w:val="28"/>
        </w:numPr>
        <w:tabs>
          <w:tab w:val="left" w:pos="1560"/>
        </w:tabs>
        <w:spacing w:line="276" w:lineRule="auto"/>
        <w:ind w:left="1418" w:hanging="425"/>
        <w:rPr>
          <w:lang w:eastAsia="ru-RU"/>
        </w:rPr>
      </w:pPr>
      <w:r>
        <w:rPr>
          <w:lang w:eastAsia="ru-RU"/>
        </w:rPr>
        <w:t xml:space="preserve">Сущность финансового прогнозирования деятельности транснациональных корпораций, его цели и задачи. </w:t>
      </w:r>
    </w:p>
    <w:p w14:paraId="72B4077A" w14:textId="77777777" w:rsidR="00994BAF" w:rsidRDefault="00994BAF" w:rsidP="00994BAF">
      <w:pPr>
        <w:pStyle w:val="a3"/>
        <w:numPr>
          <w:ilvl w:val="2"/>
          <w:numId w:val="28"/>
        </w:numPr>
        <w:tabs>
          <w:tab w:val="left" w:pos="1560"/>
        </w:tabs>
        <w:spacing w:line="276" w:lineRule="auto"/>
        <w:ind w:left="1418" w:hanging="425"/>
        <w:rPr>
          <w:lang w:eastAsia="ru-RU"/>
        </w:rPr>
      </w:pPr>
      <w:r>
        <w:rPr>
          <w:lang w:eastAsia="ru-RU"/>
        </w:rPr>
        <w:t xml:space="preserve">Место и роль финансовых прогнозов в стратегическом управлении развития транснациональной корпорации. </w:t>
      </w:r>
    </w:p>
    <w:p w14:paraId="7F8FCF53" w14:textId="77777777" w:rsidR="00994BAF" w:rsidRDefault="00994BAF" w:rsidP="00994BAF">
      <w:pPr>
        <w:pStyle w:val="a3"/>
        <w:numPr>
          <w:ilvl w:val="2"/>
          <w:numId w:val="28"/>
        </w:numPr>
        <w:tabs>
          <w:tab w:val="left" w:pos="1560"/>
        </w:tabs>
        <w:spacing w:line="276" w:lineRule="auto"/>
        <w:ind w:left="1418" w:hanging="425"/>
        <w:rPr>
          <w:lang w:eastAsia="ru-RU"/>
        </w:rPr>
      </w:pPr>
      <w:r>
        <w:rPr>
          <w:lang w:eastAsia="ru-RU"/>
        </w:rPr>
        <w:t xml:space="preserve">Информационная база финансового прогнозирования в международных финансах. </w:t>
      </w:r>
    </w:p>
    <w:p w14:paraId="4B1194AB" w14:textId="77777777" w:rsidR="00994BAF" w:rsidRDefault="00994BAF" w:rsidP="00994BAF">
      <w:pPr>
        <w:pStyle w:val="a3"/>
        <w:numPr>
          <w:ilvl w:val="2"/>
          <w:numId w:val="28"/>
        </w:numPr>
        <w:tabs>
          <w:tab w:val="left" w:pos="1560"/>
        </w:tabs>
        <w:spacing w:line="276" w:lineRule="auto"/>
        <w:ind w:left="1418" w:hanging="425"/>
        <w:rPr>
          <w:lang w:eastAsia="ru-RU"/>
        </w:rPr>
      </w:pPr>
      <w:r>
        <w:rPr>
          <w:lang w:eastAsia="ru-RU"/>
        </w:rPr>
        <w:t xml:space="preserve">Принципы и этапы построения финансовых прогнозов. </w:t>
      </w:r>
    </w:p>
    <w:p w14:paraId="7C814526" w14:textId="77777777" w:rsidR="00994BAF" w:rsidRDefault="00994BAF" w:rsidP="00994BAF">
      <w:pPr>
        <w:pStyle w:val="a3"/>
        <w:numPr>
          <w:ilvl w:val="2"/>
          <w:numId w:val="28"/>
        </w:numPr>
        <w:tabs>
          <w:tab w:val="left" w:pos="1560"/>
        </w:tabs>
        <w:spacing w:line="276" w:lineRule="auto"/>
        <w:ind w:left="1418" w:hanging="425"/>
        <w:rPr>
          <w:lang w:eastAsia="ru-RU"/>
        </w:rPr>
      </w:pPr>
      <w:r>
        <w:rPr>
          <w:lang w:eastAsia="ru-RU"/>
        </w:rPr>
        <w:t xml:space="preserve">Методы выявления и прогнозирования параметров внешней среды. </w:t>
      </w:r>
    </w:p>
    <w:p w14:paraId="0646CBA1" w14:textId="77777777" w:rsidR="00994BAF" w:rsidRDefault="00994BAF" w:rsidP="00994BAF">
      <w:pPr>
        <w:pStyle w:val="a3"/>
        <w:numPr>
          <w:ilvl w:val="2"/>
          <w:numId w:val="28"/>
        </w:numPr>
        <w:tabs>
          <w:tab w:val="left" w:pos="1560"/>
        </w:tabs>
        <w:spacing w:line="276" w:lineRule="auto"/>
        <w:ind w:left="1418" w:hanging="425"/>
        <w:rPr>
          <w:lang w:eastAsia="ru-RU"/>
        </w:rPr>
      </w:pPr>
      <w:r>
        <w:rPr>
          <w:lang w:eastAsia="ru-RU"/>
        </w:rPr>
        <w:t xml:space="preserve">Виды финансовых прогнозов, их взаимосвязь с финансовым анализом и планированием. </w:t>
      </w:r>
    </w:p>
    <w:p w14:paraId="64FE86AD" w14:textId="77777777" w:rsidR="00994BAF" w:rsidRDefault="00994BAF" w:rsidP="00994BAF">
      <w:pPr>
        <w:pStyle w:val="a3"/>
        <w:numPr>
          <w:ilvl w:val="2"/>
          <w:numId w:val="28"/>
        </w:numPr>
        <w:tabs>
          <w:tab w:val="left" w:pos="1560"/>
        </w:tabs>
        <w:spacing w:line="276" w:lineRule="auto"/>
        <w:ind w:left="1418" w:hanging="425"/>
        <w:rPr>
          <w:lang w:eastAsia="ru-RU"/>
        </w:rPr>
      </w:pPr>
      <w:r>
        <w:rPr>
          <w:lang w:eastAsia="ru-RU"/>
        </w:rPr>
        <w:t xml:space="preserve">Система финансового прогнозирования. </w:t>
      </w:r>
    </w:p>
    <w:p w14:paraId="1381749D" w14:textId="77777777" w:rsidR="00994BAF" w:rsidRDefault="00994BAF" w:rsidP="00994BAF">
      <w:pPr>
        <w:pStyle w:val="a3"/>
        <w:numPr>
          <w:ilvl w:val="2"/>
          <w:numId w:val="28"/>
        </w:numPr>
        <w:tabs>
          <w:tab w:val="left" w:pos="1560"/>
        </w:tabs>
        <w:spacing w:line="276" w:lineRule="auto"/>
        <w:ind w:left="1418" w:hanging="425"/>
        <w:rPr>
          <w:lang w:eastAsia="ru-RU"/>
        </w:rPr>
      </w:pPr>
      <w:r>
        <w:rPr>
          <w:lang w:eastAsia="ru-RU"/>
        </w:rPr>
        <w:t xml:space="preserve">Особенности построения системы финансового прогнозирования в транснациональной корпорации. </w:t>
      </w:r>
    </w:p>
    <w:p w14:paraId="686375BD" w14:textId="77777777" w:rsidR="00994BAF" w:rsidRDefault="00994BAF" w:rsidP="00994BAF">
      <w:pPr>
        <w:pStyle w:val="a3"/>
        <w:numPr>
          <w:ilvl w:val="2"/>
          <w:numId w:val="28"/>
        </w:numPr>
        <w:tabs>
          <w:tab w:val="left" w:pos="1560"/>
        </w:tabs>
        <w:spacing w:line="276" w:lineRule="auto"/>
        <w:ind w:left="1418" w:hanging="425"/>
        <w:rPr>
          <w:lang w:eastAsia="ru-RU"/>
        </w:rPr>
      </w:pPr>
      <w:r>
        <w:rPr>
          <w:lang w:eastAsia="ru-RU"/>
        </w:rPr>
        <w:t xml:space="preserve">Прогнозирование данных финансовых отчетов и денежных потоков.  </w:t>
      </w:r>
    </w:p>
    <w:p w14:paraId="4AA8B12C" w14:textId="77777777" w:rsidR="00994BAF" w:rsidRDefault="00994BAF" w:rsidP="00994BAF">
      <w:pPr>
        <w:pStyle w:val="a3"/>
        <w:numPr>
          <w:ilvl w:val="2"/>
          <w:numId w:val="28"/>
        </w:numPr>
        <w:tabs>
          <w:tab w:val="left" w:pos="1560"/>
        </w:tabs>
        <w:spacing w:line="276" w:lineRule="auto"/>
        <w:ind w:left="1418" w:hanging="425"/>
        <w:rPr>
          <w:lang w:eastAsia="ru-RU"/>
        </w:rPr>
      </w:pPr>
      <w:r>
        <w:rPr>
          <w:lang w:eastAsia="ru-RU"/>
        </w:rPr>
        <w:t xml:space="preserve">Понятие и концепция устойчивого роста. </w:t>
      </w:r>
    </w:p>
    <w:p w14:paraId="44A1B2D6" w14:textId="77777777" w:rsidR="00994BAF" w:rsidRDefault="00994BAF" w:rsidP="00994BAF">
      <w:pPr>
        <w:pStyle w:val="a3"/>
        <w:numPr>
          <w:ilvl w:val="2"/>
          <w:numId w:val="28"/>
        </w:numPr>
        <w:tabs>
          <w:tab w:val="left" w:pos="1560"/>
        </w:tabs>
        <w:spacing w:line="276" w:lineRule="auto"/>
        <w:ind w:left="1418" w:hanging="425"/>
        <w:rPr>
          <w:lang w:eastAsia="ru-RU"/>
        </w:rPr>
      </w:pPr>
      <w:r>
        <w:rPr>
          <w:lang w:eastAsia="ru-RU"/>
        </w:rPr>
        <w:t xml:space="preserve">Методы оценки темпов роста. </w:t>
      </w:r>
    </w:p>
    <w:p w14:paraId="0A568B05" w14:textId="77777777" w:rsidR="00994BAF" w:rsidRDefault="00994BAF" w:rsidP="00994BAF">
      <w:pPr>
        <w:pStyle w:val="a3"/>
        <w:numPr>
          <w:ilvl w:val="2"/>
          <w:numId w:val="28"/>
        </w:numPr>
        <w:tabs>
          <w:tab w:val="left" w:pos="1560"/>
        </w:tabs>
        <w:spacing w:line="276" w:lineRule="auto"/>
        <w:ind w:left="1418" w:hanging="425"/>
        <w:rPr>
          <w:lang w:eastAsia="ru-RU"/>
        </w:rPr>
      </w:pPr>
      <w:r>
        <w:rPr>
          <w:lang w:eastAsia="ru-RU"/>
        </w:rPr>
        <w:t xml:space="preserve">Матрица финансовых стратегий и роста транснациональной корпорации. </w:t>
      </w:r>
    </w:p>
    <w:p w14:paraId="351FF909" w14:textId="77777777" w:rsidR="00994BAF" w:rsidRDefault="00994BAF" w:rsidP="00994BAF">
      <w:pPr>
        <w:pStyle w:val="a3"/>
        <w:numPr>
          <w:ilvl w:val="2"/>
          <w:numId w:val="28"/>
        </w:numPr>
        <w:tabs>
          <w:tab w:val="left" w:pos="1560"/>
        </w:tabs>
        <w:spacing w:line="276" w:lineRule="auto"/>
        <w:ind w:left="1418" w:hanging="425"/>
        <w:rPr>
          <w:lang w:eastAsia="ru-RU"/>
        </w:rPr>
      </w:pPr>
      <w:r>
        <w:rPr>
          <w:lang w:eastAsia="ru-RU"/>
        </w:rPr>
        <w:lastRenderedPageBreak/>
        <w:t xml:space="preserve">Влияние финансовых прогнозов на формирование ожиданий и поведение инвесторов. </w:t>
      </w:r>
    </w:p>
    <w:p w14:paraId="26A1AD48" w14:textId="77777777" w:rsidR="00994BAF" w:rsidRDefault="00994BAF" w:rsidP="00994BAF">
      <w:pPr>
        <w:pStyle w:val="a3"/>
        <w:numPr>
          <w:ilvl w:val="2"/>
          <w:numId w:val="28"/>
        </w:numPr>
        <w:tabs>
          <w:tab w:val="left" w:pos="1560"/>
        </w:tabs>
        <w:spacing w:line="276" w:lineRule="auto"/>
        <w:ind w:left="1418" w:hanging="425"/>
        <w:rPr>
          <w:lang w:eastAsia="ru-RU"/>
        </w:rPr>
      </w:pPr>
      <w:r>
        <w:rPr>
          <w:lang w:eastAsia="ru-RU"/>
        </w:rPr>
        <w:t>Проблемы применения методов и моделей прогнозирования в международных финансах.</w:t>
      </w:r>
    </w:p>
    <w:p w14:paraId="238162EC" w14:textId="77777777" w:rsidR="00994BAF" w:rsidRDefault="00994BAF" w:rsidP="00994BAF">
      <w:pPr>
        <w:pStyle w:val="a3"/>
        <w:numPr>
          <w:ilvl w:val="2"/>
          <w:numId w:val="28"/>
        </w:numPr>
        <w:tabs>
          <w:tab w:val="left" w:pos="1560"/>
        </w:tabs>
        <w:spacing w:line="276" w:lineRule="auto"/>
        <w:ind w:left="1418" w:hanging="425"/>
        <w:rPr>
          <w:lang w:eastAsia="ru-RU"/>
        </w:rPr>
      </w:pPr>
      <w:r>
        <w:rPr>
          <w:lang w:eastAsia="ru-RU"/>
        </w:rPr>
        <w:t xml:space="preserve">Модель оценки финансовых активов (САРМ). </w:t>
      </w:r>
    </w:p>
    <w:p w14:paraId="25510224" w14:textId="77777777" w:rsidR="00994BAF" w:rsidRDefault="00994BAF" w:rsidP="00994BAF">
      <w:pPr>
        <w:pStyle w:val="a3"/>
        <w:numPr>
          <w:ilvl w:val="2"/>
          <w:numId w:val="28"/>
        </w:numPr>
        <w:tabs>
          <w:tab w:val="left" w:pos="1560"/>
        </w:tabs>
        <w:spacing w:line="276" w:lineRule="auto"/>
        <w:ind w:left="1418" w:hanging="425"/>
        <w:rPr>
          <w:lang w:eastAsia="ru-RU"/>
        </w:rPr>
      </w:pPr>
      <w:r>
        <w:rPr>
          <w:lang w:eastAsia="ru-RU"/>
        </w:rPr>
        <w:t xml:space="preserve">Рыночная линия ценной бумаги. </w:t>
      </w:r>
    </w:p>
    <w:p w14:paraId="2FCBDE05" w14:textId="77777777" w:rsidR="00994BAF" w:rsidRDefault="00994BAF" w:rsidP="00994BAF">
      <w:pPr>
        <w:pStyle w:val="a3"/>
        <w:numPr>
          <w:ilvl w:val="2"/>
          <w:numId w:val="28"/>
        </w:numPr>
        <w:tabs>
          <w:tab w:val="left" w:pos="1560"/>
        </w:tabs>
        <w:spacing w:line="276" w:lineRule="auto"/>
        <w:ind w:left="1418" w:hanging="425"/>
        <w:rPr>
          <w:lang w:eastAsia="ru-RU"/>
        </w:rPr>
      </w:pPr>
      <w:r>
        <w:rPr>
          <w:lang w:eastAsia="ru-RU"/>
        </w:rPr>
        <w:t xml:space="preserve">Анализ цен и моделирование на рынке ценных бумаг исходя из САРМ. </w:t>
      </w:r>
    </w:p>
    <w:p w14:paraId="3B112F79" w14:textId="77777777" w:rsidR="00994BAF" w:rsidRDefault="00994BAF" w:rsidP="00994BAF">
      <w:pPr>
        <w:pStyle w:val="a3"/>
        <w:numPr>
          <w:ilvl w:val="2"/>
          <w:numId w:val="28"/>
        </w:numPr>
        <w:tabs>
          <w:tab w:val="left" w:pos="1560"/>
        </w:tabs>
        <w:spacing w:line="276" w:lineRule="auto"/>
        <w:ind w:left="1418" w:hanging="425"/>
        <w:rPr>
          <w:lang w:eastAsia="ru-RU"/>
        </w:rPr>
      </w:pPr>
      <w:r>
        <w:rPr>
          <w:lang w:eastAsia="ru-RU"/>
        </w:rPr>
        <w:t>Теория арбитражного ценообразования.</w:t>
      </w:r>
    </w:p>
    <w:p w14:paraId="1D56FDA4" w14:textId="77777777" w:rsidR="00994BAF" w:rsidRDefault="00994BAF" w:rsidP="00994BAF">
      <w:pPr>
        <w:pStyle w:val="a3"/>
        <w:numPr>
          <w:ilvl w:val="2"/>
          <w:numId w:val="28"/>
        </w:numPr>
        <w:tabs>
          <w:tab w:val="left" w:pos="1560"/>
        </w:tabs>
        <w:spacing w:line="276" w:lineRule="auto"/>
        <w:ind w:left="1418" w:hanging="425"/>
        <w:rPr>
          <w:lang w:eastAsia="ru-RU"/>
        </w:rPr>
      </w:pPr>
      <w:r>
        <w:rPr>
          <w:lang w:eastAsia="ru-RU"/>
        </w:rPr>
        <w:t xml:space="preserve">Интерпретация модели арбитражного ценообразования. </w:t>
      </w:r>
    </w:p>
    <w:p w14:paraId="2D4D3766" w14:textId="77777777" w:rsidR="00994BAF" w:rsidRDefault="00994BAF" w:rsidP="00994BAF">
      <w:pPr>
        <w:pStyle w:val="a3"/>
        <w:numPr>
          <w:ilvl w:val="2"/>
          <w:numId w:val="28"/>
        </w:numPr>
        <w:tabs>
          <w:tab w:val="left" w:pos="1560"/>
        </w:tabs>
        <w:spacing w:line="276" w:lineRule="auto"/>
        <w:ind w:left="1418" w:hanging="425"/>
        <w:rPr>
          <w:lang w:eastAsia="ru-RU"/>
        </w:rPr>
      </w:pPr>
      <w:r>
        <w:rPr>
          <w:lang w:eastAsia="ru-RU"/>
        </w:rPr>
        <w:t xml:space="preserve">Синтез моделей арбитражного ценообразования и САРМ. </w:t>
      </w:r>
    </w:p>
    <w:p w14:paraId="06530E16" w14:textId="77777777" w:rsidR="00994BAF" w:rsidRDefault="00994BAF" w:rsidP="00994BAF">
      <w:pPr>
        <w:pStyle w:val="a3"/>
        <w:numPr>
          <w:ilvl w:val="2"/>
          <w:numId w:val="28"/>
        </w:numPr>
        <w:tabs>
          <w:tab w:val="left" w:pos="1560"/>
        </w:tabs>
        <w:spacing w:line="276" w:lineRule="auto"/>
        <w:ind w:left="1418" w:hanging="425"/>
        <w:rPr>
          <w:lang w:eastAsia="ru-RU"/>
        </w:rPr>
      </w:pPr>
      <w:r>
        <w:rPr>
          <w:lang w:eastAsia="ru-RU"/>
        </w:rPr>
        <w:t xml:space="preserve">Арбитражный портфель.  </w:t>
      </w:r>
    </w:p>
    <w:p w14:paraId="3B502727" w14:textId="77777777" w:rsidR="00994BAF" w:rsidRDefault="00994BAF" w:rsidP="00994BAF">
      <w:pPr>
        <w:pStyle w:val="a3"/>
        <w:numPr>
          <w:ilvl w:val="2"/>
          <w:numId w:val="28"/>
        </w:numPr>
        <w:tabs>
          <w:tab w:val="left" w:pos="1560"/>
        </w:tabs>
        <w:spacing w:line="276" w:lineRule="auto"/>
        <w:ind w:left="1418" w:hanging="425"/>
        <w:rPr>
          <w:lang w:eastAsia="ru-RU"/>
        </w:rPr>
      </w:pPr>
      <w:r>
        <w:rPr>
          <w:lang w:eastAsia="ru-RU"/>
        </w:rPr>
        <w:t xml:space="preserve">«Бета»-коэффициент как показатель чувствительности акции к изменениям рынка. </w:t>
      </w:r>
    </w:p>
    <w:p w14:paraId="0CFACFC0" w14:textId="77777777" w:rsidR="00994BAF" w:rsidRDefault="00994BAF" w:rsidP="00994BAF">
      <w:pPr>
        <w:pStyle w:val="a3"/>
        <w:numPr>
          <w:ilvl w:val="2"/>
          <w:numId w:val="28"/>
        </w:numPr>
        <w:tabs>
          <w:tab w:val="left" w:pos="1560"/>
        </w:tabs>
        <w:spacing w:line="276" w:lineRule="auto"/>
        <w:ind w:left="1418" w:hanging="425"/>
        <w:rPr>
          <w:lang w:eastAsia="ru-RU"/>
        </w:rPr>
      </w:pPr>
      <w:r>
        <w:rPr>
          <w:lang w:eastAsia="ru-RU"/>
        </w:rPr>
        <w:t xml:space="preserve">Оценка обыкновенных акций на основе капитализации дохода, модели роста и модели дисконтированных дивидендов. </w:t>
      </w:r>
    </w:p>
    <w:p w14:paraId="0D009E4B" w14:textId="77777777" w:rsidR="00994BAF" w:rsidRDefault="00994BAF" w:rsidP="00994BAF">
      <w:pPr>
        <w:pStyle w:val="a3"/>
        <w:numPr>
          <w:ilvl w:val="2"/>
          <w:numId w:val="28"/>
        </w:numPr>
        <w:tabs>
          <w:tab w:val="left" w:pos="1560"/>
        </w:tabs>
        <w:spacing w:line="276" w:lineRule="auto"/>
        <w:ind w:left="1418" w:hanging="425"/>
        <w:rPr>
          <w:lang w:eastAsia="ru-RU"/>
        </w:rPr>
      </w:pPr>
      <w:r>
        <w:rPr>
          <w:lang w:eastAsia="ru-RU"/>
        </w:rPr>
        <w:t xml:space="preserve">Оценка безрисковых ценных бумаг: кривые доходности, теория временной зависимости спот-ставки. </w:t>
      </w:r>
    </w:p>
    <w:p w14:paraId="6BC556CB" w14:textId="77777777" w:rsidR="00994BAF" w:rsidRDefault="00994BAF" w:rsidP="00994BAF">
      <w:pPr>
        <w:pStyle w:val="a3"/>
        <w:numPr>
          <w:ilvl w:val="2"/>
          <w:numId w:val="28"/>
        </w:numPr>
        <w:tabs>
          <w:tab w:val="left" w:pos="1560"/>
        </w:tabs>
        <w:spacing w:line="276" w:lineRule="auto"/>
        <w:ind w:left="1418" w:hanging="425"/>
        <w:rPr>
          <w:lang w:eastAsia="ru-RU"/>
        </w:rPr>
      </w:pPr>
      <w:r>
        <w:rPr>
          <w:lang w:eastAsia="ru-RU"/>
        </w:rPr>
        <w:t>Оценка рисковых финансовых активов: вероятностное прогнозирование и ожидаемая доходность, оценка основных характеристик рисковых финансовых активов.</w:t>
      </w:r>
    </w:p>
    <w:p w14:paraId="0C9FA8C1" w14:textId="77777777" w:rsidR="00994BAF" w:rsidRDefault="00994BAF" w:rsidP="00994BAF">
      <w:pPr>
        <w:pStyle w:val="a3"/>
        <w:numPr>
          <w:ilvl w:val="2"/>
          <w:numId w:val="28"/>
        </w:numPr>
        <w:tabs>
          <w:tab w:val="left" w:pos="1560"/>
        </w:tabs>
        <w:spacing w:line="276" w:lineRule="auto"/>
        <w:ind w:left="1418" w:hanging="425"/>
        <w:rPr>
          <w:lang w:eastAsia="ru-RU"/>
        </w:rPr>
      </w:pPr>
      <w:r>
        <w:rPr>
          <w:lang w:eastAsia="ru-RU"/>
        </w:rPr>
        <w:t>Теорема эффективного множества.</w:t>
      </w:r>
    </w:p>
    <w:p w14:paraId="6419A317" w14:textId="77777777" w:rsidR="00994BAF" w:rsidRDefault="00994BAF" w:rsidP="00994BAF">
      <w:pPr>
        <w:pStyle w:val="a3"/>
        <w:numPr>
          <w:ilvl w:val="2"/>
          <w:numId w:val="28"/>
        </w:numPr>
        <w:tabs>
          <w:tab w:val="left" w:pos="1560"/>
        </w:tabs>
        <w:spacing w:line="276" w:lineRule="auto"/>
        <w:ind w:left="1418" w:hanging="425"/>
        <w:rPr>
          <w:lang w:eastAsia="ru-RU"/>
        </w:rPr>
      </w:pPr>
      <w:r>
        <w:rPr>
          <w:lang w:eastAsia="ru-RU"/>
        </w:rPr>
        <w:t xml:space="preserve">Кривые безразличия. </w:t>
      </w:r>
    </w:p>
    <w:p w14:paraId="4692A549" w14:textId="77777777" w:rsidR="00994BAF" w:rsidRDefault="00994BAF" w:rsidP="00994BAF">
      <w:pPr>
        <w:pStyle w:val="a3"/>
        <w:numPr>
          <w:ilvl w:val="2"/>
          <w:numId w:val="28"/>
        </w:numPr>
        <w:tabs>
          <w:tab w:val="left" w:pos="1560"/>
        </w:tabs>
        <w:spacing w:line="276" w:lineRule="auto"/>
        <w:ind w:left="1418" w:hanging="425"/>
        <w:rPr>
          <w:lang w:eastAsia="ru-RU"/>
        </w:rPr>
      </w:pPr>
      <w:proofErr w:type="spellStart"/>
      <w:r>
        <w:rPr>
          <w:lang w:eastAsia="ru-RU"/>
        </w:rPr>
        <w:t>Ненасыщаемость</w:t>
      </w:r>
      <w:proofErr w:type="spellEnd"/>
      <w:r>
        <w:rPr>
          <w:lang w:eastAsia="ru-RU"/>
        </w:rPr>
        <w:t xml:space="preserve"> и избежание риска. </w:t>
      </w:r>
    </w:p>
    <w:p w14:paraId="02DBCBFF" w14:textId="77777777" w:rsidR="00994BAF" w:rsidRDefault="00994BAF" w:rsidP="00994BAF">
      <w:pPr>
        <w:pStyle w:val="a3"/>
        <w:numPr>
          <w:ilvl w:val="2"/>
          <w:numId w:val="28"/>
        </w:numPr>
        <w:tabs>
          <w:tab w:val="left" w:pos="1560"/>
        </w:tabs>
        <w:spacing w:line="276" w:lineRule="auto"/>
        <w:ind w:left="1418" w:hanging="425"/>
        <w:rPr>
          <w:lang w:eastAsia="ru-RU"/>
        </w:rPr>
      </w:pPr>
      <w:r>
        <w:rPr>
          <w:lang w:eastAsia="ru-RU"/>
        </w:rPr>
        <w:t xml:space="preserve">Вогнутость эффективного множества. </w:t>
      </w:r>
    </w:p>
    <w:p w14:paraId="452DAD62" w14:textId="77777777" w:rsidR="00994BAF" w:rsidRDefault="00994BAF" w:rsidP="00994BAF">
      <w:pPr>
        <w:pStyle w:val="a3"/>
        <w:numPr>
          <w:ilvl w:val="2"/>
          <w:numId w:val="28"/>
        </w:numPr>
        <w:tabs>
          <w:tab w:val="left" w:pos="1560"/>
        </w:tabs>
        <w:spacing w:line="276" w:lineRule="auto"/>
        <w:ind w:left="1418" w:hanging="425"/>
        <w:rPr>
          <w:lang w:eastAsia="ru-RU"/>
        </w:rPr>
      </w:pPr>
      <w:r>
        <w:rPr>
          <w:lang w:eastAsia="ru-RU"/>
        </w:rPr>
        <w:t xml:space="preserve">Определение ожидаемого уровня доходности и стандартного отклонения доходности портфеля ценных бумаг. </w:t>
      </w:r>
    </w:p>
    <w:p w14:paraId="046167D7" w14:textId="77777777" w:rsidR="00994BAF" w:rsidRDefault="00994BAF" w:rsidP="00994BAF">
      <w:pPr>
        <w:pStyle w:val="a3"/>
        <w:numPr>
          <w:ilvl w:val="2"/>
          <w:numId w:val="28"/>
        </w:numPr>
        <w:tabs>
          <w:tab w:val="left" w:pos="1560"/>
        </w:tabs>
        <w:spacing w:line="276" w:lineRule="auto"/>
        <w:ind w:left="1418" w:hanging="425"/>
        <w:rPr>
          <w:lang w:eastAsia="ru-RU"/>
        </w:rPr>
      </w:pPr>
      <w:r>
        <w:rPr>
          <w:lang w:eastAsia="ru-RU"/>
        </w:rPr>
        <w:t xml:space="preserve">Риски портфеля и диверсификация. </w:t>
      </w:r>
    </w:p>
    <w:p w14:paraId="27D9686A" w14:textId="77777777" w:rsidR="00994BAF" w:rsidRDefault="00994BAF" w:rsidP="00994BAF">
      <w:pPr>
        <w:pStyle w:val="a3"/>
        <w:numPr>
          <w:ilvl w:val="2"/>
          <w:numId w:val="28"/>
        </w:numPr>
        <w:tabs>
          <w:tab w:val="left" w:pos="1560"/>
        </w:tabs>
        <w:spacing w:line="276" w:lineRule="auto"/>
        <w:ind w:left="1418" w:hanging="425"/>
        <w:rPr>
          <w:lang w:eastAsia="ru-RU"/>
        </w:rPr>
      </w:pPr>
      <w:r>
        <w:rPr>
          <w:lang w:eastAsia="ru-RU"/>
        </w:rPr>
        <w:t xml:space="preserve">Влияние на выбор портфеля безрискового заимствования и кредитования. </w:t>
      </w:r>
    </w:p>
    <w:p w14:paraId="5A878505" w14:textId="77777777" w:rsidR="00994BAF" w:rsidRDefault="00994BAF" w:rsidP="00994BAF">
      <w:pPr>
        <w:pStyle w:val="a3"/>
        <w:numPr>
          <w:ilvl w:val="2"/>
          <w:numId w:val="28"/>
        </w:numPr>
        <w:tabs>
          <w:tab w:val="left" w:pos="1560"/>
        </w:tabs>
        <w:spacing w:line="276" w:lineRule="auto"/>
        <w:ind w:left="1418" w:hanging="425"/>
        <w:rPr>
          <w:lang w:eastAsia="ru-RU"/>
        </w:rPr>
      </w:pPr>
      <w:r>
        <w:rPr>
          <w:lang w:eastAsia="ru-RU"/>
        </w:rPr>
        <w:t xml:space="preserve">Определение структуры оптимального портфеля. </w:t>
      </w:r>
    </w:p>
    <w:p w14:paraId="1C06FAD8" w14:textId="77777777" w:rsidR="00994BAF" w:rsidRDefault="00994BAF" w:rsidP="00994BAF">
      <w:pPr>
        <w:pStyle w:val="a3"/>
        <w:numPr>
          <w:ilvl w:val="2"/>
          <w:numId w:val="28"/>
        </w:numPr>
        <w:tabs>
          <w:tab w:val="left" w:pos="1560"/>
        </w:tabs>
        <w:spacing w:line="276" w:lineRule="auto"/>
        <w:ind w:left="1418" w:hanging="425"/>
        <w:rPr>
          <w:lang w:eastAsia="ru-RU"/>
        </w:rPr>
      </w:pPr>
      <w:r>
        <w:rPr>
          <w:lang w:eastAsia="ru-RU"/>
        </w:rPr>
        <w:t xml:space="preserve">Моделирование рынка долговых обязательств. </w:t>
      </w:r>
    </w:p>
    <w:p w14:paraId="52D1E4C5" w14:textId="77777777" w:rsidR="00994BAF" w:rsidRDefault="00994BAF" w:rsidP="00994BAF">
      <w:pPr>
        <w:pStyle w:val="a3"/>
        <w:numPr>
          <w:ilvl w:val="2"/>
          <w:numId w:val="28"/>
        </w:numPr>
        <w:tabs>
          <w:tab w:val="left" w:pos="1560"/>
        </w:tabs>
        <w:spacing w:line="276" w:lineRule="auto"/>
        <w:ind w:left="1418" w:hanging="425"/>
        <w:rPr>
          <w:lang w:eastAsia="ru-RU"/>
        </w:rPr>
      </w:pPr>
      <w:r>
        <w:rPr>
          <w:lang w:eastAsia="ru-RU"/>
        </w:rPr>
        <w:t xml:space="preserve">Применение метода капитализации доходов к облигациям. </w:t>
      </w:r>
    </w:p>
    <w:p w14:paraId="59422B29" w14:textId="77777777" w:rsidR="00994BAF" w:rsidRDefault="00994BAF" w:rsidP="00994BAF">
      <w:pPr>
        <w:pStyle w:val="a3"/>
        <w:numPr>
          <w:ilvl w:val="2"/>
          <w:numId w:val="28"/>
        </w:numPr>
        <w:tabs>
          <w:tab w:val="left" w:pos="1560"/>
        </w:tabs>
        <w:spacing w:line="276" w:lineRule="auto"/>
        <w:ind w:left="1418" w:hanging="425"/>
        <w:rPr>
          <w:lang w:eastAsia="ru-RU"/>
        </w:rPr>
      </w:pPr>
      <w:r>
        <w:rPr>
          <w:lang w:eastAsia="ru-RU"/>
        </w:rPr>
        <w:t xml:space="preserve">Риски на рынке долговых обязательств. </w:t>
      </w:r>
    </w:p>
    <w:p w14:paraId="5A7EBCAD" w14:textId="77777777" w:rsidR="00994BAF" w:rsidRDefault="00994BAF" w:rsidP="00994BAF">
      <w:pPr>
        <w:pStyle w:val="a3"/>
        <w:numPr>
          <w:ilvl w:val="2"/>
          <w:numId w:val="28"/>
        </w:numPr>
        <w:tabs>
          <w:tab w:val="left" w:pos="1560"/>
        </w:tabs>
        <w:spacing w:line="276" w:lineRule="auto"/>
        <w:ind w:left="1418" w:hanging="425"/>
        <w:rPr>
          <w:lang w:eastAsia="ru-RU"/>
        </w:rPr>
      </w:pPr>
      <w:r>
        <w:rPr>
          <w:lang w:eastAsia="ru-RU"/>
        </w:rPr>
        <w:t xml:space="preserve">Определение спрэдов доходности. </w:t>
      </w:r>
    </w:p>
    <w:p w14:paraId="4B19318F" w14:textId="77777777" w:rsidR="00994BAF" w:rsidRDefault="00994BAF" w:rsidP="00994BAF">
      <w:pPr>
        <w:pStyle w:val="a3"/>
        <w:numPr>
          <w:ilvl w:val="2"/>
          <w:numId w:val="28"/>
        </w:numPr>
        <w:tabs>
          <w:tab w:val="left" w:pos="1560"/>
        </w:tabs>
        <w:spacing w:line="276" w:lineRule="auto"/>
        <w:ind w:left="1418" w:hanging="425"/>
        <w:rPr>
          <w:lang w:eastAsia="ru-RU"/>
        </w:rPr>
      </w:pPr>
      <w:r>
        <w:rPr>
          <w:lang w:eastAsia="ru-RU"/>
        </w:rPr>
        <w:t xml:space="preserve">Финансовые коэффициенты, как показатели вероятности неплатежа, одновариантные и многовариантные модели. </w:t>
      </w:r>
    </w:p>
    <w:p w14:paraId="208F0654" w14:textId="77777777" w:rsidR="00994BAF" w:rsidRDefault="00994BAF" w:rsidP="00994BAF">
      <w:pPr>
        <w:pStyle w:val="a3"/>
        <w:numPr>
          <w:ilvl w:val="2"/>
          <w:numId w:val="28"/>
        </w:numPr>
        <w:tabs>
          <w:tab w:val="left" w:pos="1560"/>
        </w:tabs>
        <w:spacing w:line="276" w:lineRule="auto"/>
        <w:ind w:left="1418" w:hanging="425"/>
        <w:rPr>
          <w:lang w:eastAsia="ru-RU"/>
        </w:rPr>
      </w:pPr>
      <w:r>
        <w:rPr>
          <w:lang w:eastAsia="ru-RU"/>
        </w:rPr>
        <w:t>Управление портфелем облигаций.</w:t>
      </w:r>
    </w:p>
    <w:p w14:paraId="29F29404" w14:textId="77777777" w:rsidR="00994BAF" w:rsidRDefault="00994BAF" w:rsidP="00994BAF">
      <w:pPr>
        <w:pStyle w:val="a3"/>
        <w:numPr>
          <w:ilvl w:val="2"/>
          <w:numId w:val="28"/>
        </w:numPr>
        <w:tabs>
          <w:tab w:val="left" w:pos="1560"/>
        </w:tabs>
        <w:spacing w:line="276" w:lineRule="auto"/>
        <w:ind w:left="1418" w:hanging="425"/>
        <w:rPr>
          <w:lang w:eastAsia="ru-RU"/>
        </w:rPr>
      </w:pPr>
      <w:r>
        <w:rPr>
          <w:lang w:eastAsia="ru-RU"/>
        </w:rPr>
        <w:t xml:space="preserve">Информационные рынки и институты, необходимость повышения достоверности финансовых прогнозов. </w:t>
      </w:r>
    </w:p>
    <w:p w14:paraId="5A252C93" w14:textId="77777777" w:rsidR="00994BAF" w:rsidRDefault="00994BAF" w:rsidP="00994BAF">
      <w:pPr>
        <w:pStyle w:val="a3"/>
        <w:numPr>
          <w:ilvl w:val="2"/>
          <w:numId w:val="28"/>
        </w:numPr>
        <w:tabs>
          <w:tab w:val="left" w:pos="1560"/>
        </w:tabs>
        <w:spacing w:line="276" w:lineRule="auto"/>
        <w:ind w:left="1418" w:hanging="425"/>
        <w:rPr>
          <w:lang w:eastAsia="ru-RU"/>
        </w:rPr>
      </w:pPr>
      <w:r>
        <w:rPr>
          <w:lang w:eastAsia="ru-RU"/>
        </w:rPr>
        <w:t xml:space="preserve">Национальные и международные базы данных финансовой информации </w:t>
      </w:r>
      <w:r>
        <w:rPr>
          <w:lang w:eastAsia="ru-RU"/>
        </w:rPr>
        <w:lastRenderedPageBreak/>
        <w:t xml:space="preserve">(СПАРК-Интерфакс, РБК, </w:t>
      </w:r>
      <w:proofErr w:type="spellStart"/>
      <w:r>
        <w:rPr>
          <w:lang w:eastAsia="ru-RU"/>
        </w:rPr>
        <w:t>Ruslana</w:t>
      </w:r>
      <w:proofErr w:type="spellEnd"/>
      <w:r>
        <w:rPr>
          <w:lang w:eastAsia="ru-RU"/>
        </w:rPr>
        <w:t xml:space="preserve">, </w:t>
      </w:r>
      <w:proofErr w:type="spellStart"/>
      <w:r>
        <w:rPr>
          <w:lang w:eastAsia="ru-RU"/>
        </w:rPr>
        <w:t>Compustat</w:t>
      </w:r>
      <w:proofErr w:type="spellEnd"/>
      <w:r>
        <w:rPr>
          <w:lang w:eastAsia="ru-RU"/>
        </w:rPr>
        <w:t xml:space="preserve">, CEIC, </w:t>
      </w:r>
      <w:proofErr w:type="spellStart"/>
      <w:r>
        <w:rPr>
          <w:lang w:eastAsia="ru-RU"/>
        </w:rPr>
        <w:t>Dow</w:t>
      </w:r>
      <w:proofErr w:type="spellEnd"/>
      <w:r>
        <w:rPr>
          <w:lang w:eastAsia="ru-RU"/>
        </w:rPr>
        <w:t xml:space="preserve"> </w:t>
      </w:r>
      <w:proofErr w:type="spellStart"/>
      <w:r>
        <w:rPr>
          <w:lang w:eastAsia="ru-RU"/>
        </w:rPr>
        <w:t>Jones</w:t>
      </w:r>
      <w:proofErr w:type="spellEnd"/>
      <w:r>
        <w:rPr>
          <w:lang w:eastAsia="ru-RU"/>
        </w:rPr>
        <w:t xml:space="preserve"> &amp; </w:t>
      </w:r>
      <w:proofErr w:type="spellStart"/>
      <w:r>
        <w:rPr>
          <w:lang w:eastAsia="ru-RU"/>
        </w:rPr>
        <w:t>Company</w:t>
      </w:r>
      <w:proofErr w:type="spellEnd"/>
      <w:r>
        <w:rPr>
          <w:lang w:eastAsia="ru-RU"/>
        </w:rPr>
        <w:t xml:space="preserve">, </w:t>
      </w:r>
      <w:proofErr w:type="spellStart"/>
      <w:r>
        <w:rPr>
          <w:lang w:eastAsia="ru-RU"/>
        </w:rPr>
        <w:t>Factiva</w:t>
      </w:r>
      <w:proofErr w:type="spellEnd"/>
      <w:r>
        <w:rPr>
          <w:lang w:eastAsia="ru-RU"/>
        </w:rPr>
        <w:t xml:space="preserve">, </w:t>
      </w:r>
      <w:proofErr w:type="spellStart"/>
      <w:r>
        <w:rPr>
          <w:lang w:eastAsia="ru-RU"/>
        </w:rPr>
        <w:t>ProQuest</w:t>
      </w:r>
      <w:proofErr w:type="spellEnd"/>
      <w:r>
        <w:rPr>
          <w:lang w:eastAsia="ru-RU"/>
        </w:rPr>
        <w:t xml:space="preserve"> </w:t>
      </w:r>
      <w:proofErr w:type="spellStart"/>
      <w:r>
        <w:rPr>
          <w:lang w:eastAsia="ru-RU"/>
        </w:rPr>
        <w:t>Collections</w:t>
      </w:r>
      <w:proofErr w:type="spellEnd"/>
      <w:r>
        <w:rPr>
          <w:lang w:eastAsia="ru-RU"/>
        </w:rPr>
        <w:t xml:space="preserve">, </w:t>
      </w:r>
      <w:proofErr w:type="spellStart"/>
      <w:r>
        <w:rPr>
          <w:lang w:eastAsia="ru-RU"/>
        </w:rPr>
        <w:t>International</w:t>
      </w:r>
      <w:proofErr w:type="spellEnd"/>
      <w:r>
        <w:rPr>
          <w:lang w:eastAsia="ru-RU"/>
        </w:rPr>
        <w:t xml:space="preserve"> </w:t>
      </w:r>
      <w:proofErr w:type="spellStart"/>
      <w:r>
        <w:rPr>
          <w:lang w:eastAsia="ru-RU"/>
        </w:rPr>
        <w:t>Monetary</w:t>
      </w:r>
      <w:proofErr w:type="spellEnd"/>
      <w:r>
        <w:rPr>
          <w:lang w:eastAsia="ru-RU"/>
        </w:rPr>
        <w:t xml:space="preserve"> </w:t>
      </w:r>
      <w:proofErr w:type="spellStart"/>
      <w:r>
        <w:rPr>
          <w:lang w:eastAsia="ru-RU"/>
        </w:rPr>
        <w:t>Fund</w:t>
      </w:r>
      <w:proofErr w:type="spellEnd"/>
      <w:r>
        <w:rPr>
          <w:lang w:eastAsia="ru-RU"/>
        </w:rPr>
        <w:t xml:space="preserve"> </w:t>
      </w:r>
      <w:proofErr w:type="spellStart"/>
      <w:r>
        <w:rPr>
          <w:lang w:eastAsia="ru-RU"/>
        </w:rPr>
        <w:t>Data</w:t>
      </w:r>
      <w:proofErr w:type="spellEnd"/>
      <w:r>
        <w:rPr>
          <w:lang w:eastAsia="ru-RU"/>
        </w:rPr>
        <w:t xml:space="preserve">, OPEC </w:t>
      </w:r>
      <w:proofErr w:type="spellStart"/>
      <w:r>
        <w:rPr>
          <w:lang w:eastAsia="ru-RU"/>
        </w:rPr>
        <w:t>Data</w:t>
      </w:r>
      <w:proofErr w:type="spellEnd"/>
      <w:r>
        <w:rPr>
          <w:lang w:eastAsia="ru-RU"/>
        </w:rPr>
        <w:t xml:space="preserve"> / </w:t>
      </w:r>
      <w:proofErr w:type="spellStart"/>
      <w:r>
        <w:rPr>
          <w:lang w:eastAsia="ru-RU"/>
        </w:rPr>
        <w:t>Graphs</w:t>
      </w:r>
      <w:proofErr w:type="spellEnd"/>
      <w:r>
        <w:rPr>
          <w:lang w:eastAsia="ru-RU"/>
        </w:rPr>
        <w:t xml:space="preserve">, WTO </w:t>
      </w:r>
      <w:proofErr w:type="spellStart"/>
      <w:r>
        <w:rPr>
          <w:lang w:eastAsia="ru-RU"/>
        </w:rPr>
        <w:t>Statistics</w:t>
      </w:r>
      <w:proofErr w:type="spellEnd"/>
      <w:r>
        <w:rPr>
          <w:lang w:eastAsia="ru-RU"/>
        </w:rPr>
        <w:t xml:space="preserve"> и другие). </w:t>
      </w:r>
    </w:p>
    <w:p w14:paraId="5F2BFC69" w14:textId="77777777" w:rsidR="00994BAF" w:rsidRDefault="00994BAF" w:rsidP="00994BAF">
      <w:pPr>
        <w:pStyle w:val="a3"/>
        <w:numPr>
          <w:ilvl w:val="2"/>
          <w:numId w:val="28"/>
        </w:numPr>
        <w:tabs>
          <w:tab w:val="left" w:pos="1560"/>
        </w:tabs>
        <w:spacing w:line="276" w:lineRule="auto"/>
        <w:ind w:left="1418" w:hanging="425"/>
        <w:rPr>
          <w:lang w:eastAsia="ru-RU"/>
        </w:rPr>
      </w:pPr>
      <w:r>
        <w:rPr>
          <w:lang w:eastAsia="ru-RU"/>
        </w:rPr>
        <w:t>Интегрированные среды принятия финансовых решений (</w:t>
      </w:r>
      <w:proofErr w:type="spellStart"/>
      <w:r>
        <w:rPr>
          <w:lang w:eastAsia="ru-RU"/>
        </w:rPr>
        <w:t>Bloomberg</w:t>
      </w:r>
      <w:proofErr w:type="spellEnd"/>
      <w:r>
        <w:rPr>
          <w:lang w:eastAsia="ru-RU"/>
        </w:rPr>
        <w:t xml:space="preserve">, </w:t>
      </w:r>
      <w:proofErr w:type="spellStart"/>
      <w:r>
        <w:rPr>
          <w:lang w:eastAsia="ru-RU"/>
        </w:rPr>
        <w:t>Reuters</w:t>
      </w:r>
      <w:proofErr w:type="spellEnd"/>
      <w:r>
        <w:rPr>
          <w:lang w:eastAsia="ru-RU"/>
        </w:rPr>
        <w:t xml:space="preserve">, </w:t>
      </w:r>
      <w:proofErr w:type="spellStart"/>
      <w:r>
        <w:rPr>
          <w:lang w:eastAsia="ru-RU"/>
        </w:rPr>
        <w:t>Dow</w:t>
      </w:r>
      <w:proofErr w:type="spellEnd"/>
      <w:r>
        <w:rPr>
          <w:lang w:eastAsia="ru-RU"/>
        </w:rPr>
        <w:t xml:space="preserve"> </w:t>
      </w:r>
      <w:proofErr w:type="spellStart"/>
      <w:r>
        <w:rPr>
          <w:lang w:eastAsia="ru-RU"/>
        </w:rPr>
        <w:t>Jones</w:t>
      </w:r>
      <w:proofErr w:type="spellEnd"/>
      <w:r>
        <w:rPr>
          <w:lang w:eastAsia="ru-RU"/>
        </w:rPr>
        <w:t xml:space="preserve"> </w:t>
      </w:r>
      <w:proofErr w:type="spellStart"/>
      <w:r>
        <w:rPr>
          <w:lang w:eastAsia="ru-RU"/>
        </w:rPr>
        <w:t>Telerate</w:t>
      </w:r>
      <w:proofErr w:type="spellEnd"/>
      <w:r>
        <w:rPr>
          <w:lang w:eastAsia="ru-RU"/>
        </w:rPr>
        <w:t xml:space="preserve">, ЭФИР и др.). </w:t>
      </w:r>
    </w:p>
    <w:p w14:paraId="357F2F66" w14:textId="77777777" w:rsidR="00994BAF" w:rsidRDefault="00994BAF" w:rsidP="00994BAF">
      <w:pPr>
        <w:pStyle w:val="a3"/>
        <w:numPr>
          <w:ilvl w:val="2"/>
          <w:numId w:val="28"/>
        </w:numPr>
        <w:tabs>
          <w:tab w:val="left" w:pos="1560"/>
        </w:tabs>
        <w:spacing w:line="276" w:lineRule="auto"/>
        <w:ind w:left="1418" w:hanging="425"/>
        <w:rPr>
          <w:lang w:eastAsia="ru-RU"/>
        </w:rPr>
      </w:pPr>
      <w:r>
        <w:rPr>
          <w:lang w:eastAsia="ru-RU"/>
        </w:rPr>
        <w:t xml:space="preserve">Особенности финансового прогнозирования с использованием пакетов прикладных программ. </w:t>
      </w:r>
    </w:p>
    <w:p w14:paraId="6B4A1B11" w14:textId="77777777" w:rsidR="00994BAF" w:rsidRDefault="00994BAF" w:rsidP="00994BAF">
      <w:pPr>
        <w:pStyle w:val="a3"/>
        <w:numPr>
          <w:ilvl w:val="2"/>
          <w:numId w:val="28"/>
        </w:numPr>
        <w:tabs>
          <w:tab w:val="left" w:pos="1560"/>
        </w:tabs>
        <w:spacing w:line="276" w:lineRule="auto"/>
        <w:ind w:left="1418" w:hanging="425"/>
        <w:rPr>
          <w:lang w:eastAsia="ru-RU"/>
        </w:rPr>
      </w:pPr>
      <w:r>
        <w:rPr>
          <w:lang w:eastAsia="ru-RU"/>
        </w:rPr>
        <w:t xml:space="preserve">Характеристика пакетов прикладных программ финансового прогнозирования и практика их применения. </w:t>
      </w:r>
    </w:p>
    <w:p w14:paraId="14FD522A" w14:textId="77777777" w:rsidR="00994BAF" w:rsidRDefault="00994BAF" w:rsidP="00994BAF">
      <w:pPr>
        <w:pStyle w:val="a3"/>
        <w:numPr>
          <w:ilvl w:val="2"/>
          <w:numId w:val="28"/>
        </w:numPr>
        <w:tabs>
          <w:tab w:val="left" w:pos="1560"/>
        </w:tabs>
        <w:spacing w:line="276" w:lineRule="auto"/>
        <w:ind w:left="1418" w:hanging="425"/>
        <w:rPr>
          <w:lang w:eastAsia="ru-RU"/>
        </w:rPr>
      </w:pPr>
      <w:r>
        <w:rPr>
          <w:lang w:eastAsia="ru-RU"/>
        </w:rPr>
        <w:t>Проблемы и перспективы развития инструментальных средств и технологий финансового прогнозирования.</w:t>
      </w:r>
    </w:p>
    <w:p w14:paraId="548F3A83" w14:textId="77777777" w:rsidR="001532FB" w:rsidRDefault="001532FB" w:rsidP="006768A6">
      <w:pPr>
        <w:pStyle w:val="a3"/>
        <w:spacing w:line="276" w:lineRule="auto"/>
        <w:ind w:left="0"/>
      </w:pPr>
    </w:p>
    <w:p w14:paraId="754CCCA7" w14:textId="07130D1B" w:rsidR="00152FB3" w:rsidRDefault="00DC55B4" w:rsidP="00D316AA">
      <w:pPr>
        <w:pStyle w:val="1"/>
        <w:spacing w:line="276" w:lineRule="auto"/>
        <w:ind w:left="993" w:right="686" w:hanging="73"/>
      </w:pPr>
      <w:bookmarkStart w:id="27" w:name="_Toc164083358"/>
      <w:r>
        <w:t>8.</w:t>
      </w:r>
      <w:r>
        <w:tab/>
        <w:t>Перечень основной и дополнительной учебной литературы,</w:t>
      </w:r>
      <w:r>
        <w:rPr>
          <w:spacing w:val="-67"/>
        </w:rPr>
        <w:t xml:space="preserve"> </w:t>
      </w:r>
      <w:r>
        <w:t>необходимой</w:t>
      </w:r>
      <w:r>
        <w:rPr>
          <w:spacing w:val="-2"/>
        </w:rPr>
        <w:t xml:space="preserve"> </w:t>
      </w:r>
      <w:r>
        <w:t>для</w:t>
      </w:r>
      <w:r>
        <w:rPr>
          <w:spacing w:val="-2"/>
        </w:rPr>
        <w:t xml:space="preserve"> </w:t>
      </w:r>
      <w:r>
        <w:t>освоения</w:t>
      </w:r>
      <w:r>
        <w:rPr>
          <w:spacing w:val="-2"/>
        </w:rPr>
        <w:t xml:space="preserve"> </w:t>
      </w:r>
      <w:r>
        <w:t>дисциплины</w:t>
      </w:r>
      <w:bookmarkEnd w:id="27"/>
    </w:p>
    <w:p w14:paraId="1E540A4C" w14:textId="77777777" w:rsidR="00152FB3" w:rsidRPr="006768A6" w:rsidRDefault="00152FB3" w:rsidP="006768A6">
      <w:pPr>
        <w:pStyle w:val="a3"/>
        <w:spacing w:line="276" w:lineRule="auto"/>
        <w:ind w:left="0"/>
        <w:rPr>
          <w:b/>
          <w:sz w:val="26"/>
        </w:rPr>
      </w:pPr>
    </w:p>
    <w:p w14:paraId="191BC12E" w14:textId="4EB4BF0E" w:rsidR="00152FB3" w:rsidRDefault="00DC55B4" w:rsidP="00D316AA">
      <w:pPr>
        <w:spacing w:line="276" w:lineRule="auto"/>
        <w:ind w:left="993"/>
        <w:rPr>
          <w:b/>
          <w:sz w:val="28"/>
        </w:rPr>
      </w:pPr>
      <w:r w:rsidRPr="003B3E43">
        <w:rPr>
          <w:b/>
          <w:sz w:val="28"/>
        </w:rPr>
        <w:t>Основная</w:t>
      </w:r>
      <w:r w:rsidRPr="003B3E43">
        <w:rPr>
          <w:b/>
          <w:spacing w:val="-7"/>
          <w:sz w:val="28"/>
        </w:rPr>
        <w:t xml:space="preserve"> </w:t>
      </w:r>
      <w:r w:rsidRPr="003B3E43">
        <w:rPr>
          <w:b/>
          <w:sz w:val="28"/>
        </w:rPr>
        <w:t>литература</w:t>
      </w:r>
    </w:p>
    <w:p w14:paraId="2B1F07D7" w14:textId="77777777" w:rsidR="00047F20" w:rsidRDefault="00047F20" w:rsidP="00047F20">
      <w:pPr>
        <w:widowControl/>
        <w:numPr>
          <w:ilvl w:val="0"/>
          <w:numId w:val="29"/>
        </w:numPr>
        <w:autoSpaceDE/>
        <w:autoSpaceDN/>
        <w:spacing w:before="100" w:beforeAutospacing="1" w:after="100" w:afterAutospacing="1" w:line="278" w:lineRule="auto"/>
        <w:ind w:left="1080" w:right="551"/>
        <w:jc w:val="both"/>
        <w:rPr>
          <w:sz w:val="28"/>
          <w:szCs w:val="28"/>
          <w:lang w:eastAsia="ru-RU"/>
        </w:rPr>
      </w:pPr>
      <w:r w:rsidRPr="001303C7">
        <w:rPr>
          <w:sz w:val="28"/>
          <w:szCs w:val="28"/>
          <w:lang w:eastAsia="ru-RU"/>
        </w:rPr>
        <w:t xml:space="preserve">Анализ и прогнозирование денежных потоков: учебник для направления бакалавриата "Экономика" / Н.А. Никифорова, С.Н. Миловидова, Т.Б. </w:t>
      </w:r>
      <w:proofErr w:type="spellStart"/>
      <w:r w:rsidRPr="001303C7">
        <w:rPr>
          <w:sz w:val="28"/>
          <w:szCs w:val="28"/>
          <w:lang w:eastAsia="ru-RU"/>
        </w:rPr>
        <w:t>Иззука</w:t>
      </w:r>
      <w:proofErr w:type="spellEnd"/>
      <w:r w:rsidRPr="001303C7">
        <w:rPr>
          <w:sz w:val="28"/>
          <w:szCs w:val="28"/>
          <w:lang w:eastAsia="ru-RU"/>
        </w:rPr>
        <w:t xml:space="preserve"> [и др.]; </w:t>
      </w:r>
      <w:proofErr w:type="spellStart"/>
      <w:proofErr w:type="gramStart"/>
      <w:r w:rsidRPr="001303C7">
        <w:rPr>
          <w:sz w:val="28"/>
          <w:szCs w:val="28"/>
          <w:lang w:eastAsia="ru-RU"/>
        </w:rPr>
        <w:t>Финуниверситет</w:t>
      </w:r>
      <w:proofErr w:type="spellEnd"/>
      <w:r w:rsidRPr="001303C7">
        <w:rPr>
          <w:sz w:val="28"/>
          <w:szCs w:val="28"/>
          <w:lang w:eastAsia="ru-RU"/>
        </w:rPr>
        <w:t xml:space="preserve"> ;</w:t>
      </w:r>
      <w:proofErr w:type="gramEnd"/>
      <w:r w:rsidRPr="001303C7">
        <w:rPr>
          <w:sz w:val="28"/>
          <w:szCs w:val="28"/>
          <w:lang w:eastAsia="ru-RU"/>
        </w:rPr>
        <w:t xml:space="preserve"> под ред. Н.А. Никифоровой. — Москва: </w:t>
      </w:r>
      <w:proofErr w:type="spellStart"/>
      <w:r w:rsidRPr="001303C7">
        <w:rPr>
          <w:sz w:val="28"/>
          <w:szCs w:val="28"/>
          <w:lang w:eastAsia="ru-RU"/>
        </w:rPr>
        <w:t>Кнорус</w:t>
      </w:r>
      <w:proofErr w:type="spellEnd"/>
      <w:r w:rsidRPr="001303C7">
        <w:rPr>
          <w:sz w:val="28"/>
          <w:szCs w:val="28"/>
          <w:lang w:eastAsia="ru-RU"/>
        </w:rPr>
        <w:t>, 2020 — 314 с. — (</w:t>
      </w:r>
      <w:proofErr w:type="spellStart"/>
      <w:r w:rsidRPr="001303C7">
        <w:rPr>
          <w:sz w:val="28"/>
          <w:szCs w:val="28"/>
          <w:lang w:eastAsia="ru-RU"/>
        </w:rPr>
        <w:t>Бакалавриат</w:t>
      </w:r>
      <w:proofErr w:type="spellEnd"/>
      <w:r w:rsidRPr="001303C7">
        <w:rPr>
          <w:sz w:val="28"/>
          <w:szCs w:val="28"/>
          <w:lang w:eastAsia="ru-RU"/>
        </w:rPr>
        <w:t xml:space="preserve"> и магистратура). - Текст: непосредственный. - То же. - 2022. - ЭБС BOOK.ru. - URL: https://book.ru/book/943674 (дата обращения: 15.05.2024). — </w:t>
      </w:r>
      <w:proofErr w:type="gramStart"/>
      <w:r w:rsidRPr="001303C7">
        <w:rPr>
          <w:sz w:val="28"/>
          <w:szCs w:val="28"/>
          <w:lang w:eastAsia="ru-RU"/>
        </w:rPr>
        <w:t>Текст :</w:t>
      </w:r>
      <w:proofErr w:type="gramEnd"/>
      <w:r w:rsidRPr="001303C7">
        <w:rPr>
          <w:sz w:val="28"/>
          <w:szCs w:val="28"/>
          <w:lang w:eastAsia="ru-RU"/>
        </w:rPr>
        <w:t xml:space="preserve"> электронный.</w:t>
      </w:r>
    </w:p>
    <w:p w14:paraId="607C87F7" w14:textId="77777777" w:rsidR="00047F20" w:rsidRPr="001303C7" w:rsidRDefault="00047F20" w:rsidP="00047F20">
      <w:pPr>
        <w:widowControl/>
        <w:numPr>
          <w:ilvl w:val="0"/>
          <w:numId w:val="29"/>
        </w:numPr>
        <w:autoSpaceDE/>
        <w:autoSpaceDN/>
        <w:spacing w:before="100" w:beforeAutospacing="1" w:after="100" w:afterAutospacing="1" w:line="278" w:lineRule="auto"/>
        <w:ind w:left="1080" w:right="551"/>
        <w:jc w:val="both"/>
        <w:rPr>
          <w:sz w:val="28"/>
          <w:szCs w:val="28"/>
          <w:lang w:eastAsia="ru-RU"/>
        </w:rPr>
      </w:pPr>
      <w:r w:rsidRPr="001303C7">
        <w:rPr>
          <w:sz w:val="28"/>
          <w:szCs w:val="28"/>
          <w:lang w:eastAsia="ru-RU"/>
        </w:rPr>
        <w:t xml:space="preserve">Грибов, А. Ф. Моделирование финансовой </w:t>
      </w:r>
      <w:proofErr w:type="gramStart"/>
      <w:r w:rsidRPr="001303C7">
        <w:rPr>
          <w:sz w:val="28"/>
          <w:szCs w:val="28"/>
          <w:lang w:eastAsia="ru-RU"/>
        </w:rPr>
        <w:t>деятельности :</w:t>
      </w:r>
      <w:proofErr w:type="gramEnd"/>
      <w:r w:rsidRPr="001303C7">
        <w:rPr>
          <w:sz w:val="28"/>
          <w:szCs w:val="28"/>
          <w:lang w:eastAsia="ru-RU"/>
        </w:rPr>
        <w:t xml:space="preserve"> учебное пособие / А. Ф. Грибов. — </w:t>
      </w:r>
      <w:proofErr w:type="gramStart"/>
      <w:r w:rsidRPr="001303C7">
        <w:rPr>
          <w:sz w:val="28"/>
          <w:szCs w:val="28"/>
          <w:lang w:eastAsia="ru-RU"/>
        </w:rPr>
        <w:t>Москва :</w:t>
      </w:r>
      <w:proofErr w:type="gramEnd"/>
      <w:r w:rsidRPr="001303C7">
        <w:rPr>
          <w:sz w:val="28"/>
          <w:szCs w:val="28"/>
          <w:lang w:eastAsia="ru-RU"/>
        </w:rPr>
        <w:t xml:space="preserve"> </w:t>
      </w:r>
      <w:proofErr w:type="spellStart"/>
      <w:r w:rsidRPr="001303C7">
        <w:rPr>
          <w:sz w:val="28"/>
          <w:szCs w:val="28"/>
          <w:lang w:eastAsia="ru-RU"/>
        </w:rPr>
        <w:t>КноРус</w:t>
      </w:r>
      <w:proofErr w:type="spellEnd"/>
      <w:r w:rsidRPr="001303C7">
        <w:rPr>
          <w:sz w:val="28"/>
          <w:szCs w:val="28"/>
          <w:lang w:eastAsia="ru-RU"/>
        </w:rPr>
        <w:t xml:space="preserve">, 2021. — 374 с. — ISBN 978-5-406-08110-5. — ЭБС </w:t>
      </w:r>
      <w:r w:rsidRPr="001303C7">
        <w:rPr>
          <w:sz w:val="28"/>
          <w:szCs w:val="28"/>
          <w:lang w:val="en-US" w:eastAsia="ru-RU"/>
        </w:rPr>
        <w:t>BOOK</w:t>
      </w:r>
      <w:r w:rsidRPr="001303C7">
        <w:rPr>
          <w:sz w:val="28"/>
          <w:szCs w:val="28"/>
          <w:lang w:eastAsia="ru-RU"/>
        </w:rPr>
        <w:t>.</w:t>
      </w:r>
      <w:proofErr w:type="spellStart"/>
      <w:r w:rsidRPr="001303C7">
        <w:rPr>
          <w:sz w:val="28"/>
          <w:szCs w:val="28"/>
          <w:lang w:val="en-US" w:eastAsia="ru-RU"/>
        </w:rPr>
        <w:t>ru</w:t>
      </w:r>
      <w:proofErr w:type="spellEnd"/>
      <w:r w:rsidRPr="001303C7">
        <w:rPr>
          <w:sz w:val="28"/>
          <w:szCs w:val="28"/>
          <w:lang w:eastAsia="ru-RU"/>
        </w:rPr>
        <w:t xml:space="preserve">. — URL: https://book.ru/book/939068 (дата обращения: 15.05.2024). — </w:t>
      </w:r>
      <w:proofErr w:type="gramStart"/>
      <w:r w:rsidRPr="001303C7">
        <w:rPr>
          <w:sz w:val="28"/>
          <w:szCs w:val="28"/>
          <w:lang w:eastAsia="ru-RU"/>
        </w:rPr>
        <w:t>Текст :</w:t>
      </w:r>
      <w:proofErr w:type="gramEnd"/>
      <w:r w:rsidRPr="001303C7">
        <w:rPr>
          <w:sz w:val="28"/>
          <w:szCs w:val="28"/>
          <w:lang w:eastAsia="ru-RU"/>
        </w:rPr>
        <w:t xml:space="preserve"> электронный.</w:t>
      </w:r>
    </w:p>
    <w:p w14:paraId="2478E5CD" w14:textId="77777777" w:rsidR="00047F20" w:rsidRPr="001303C7" w:rsidRDefault="00047F20" w:rsidP="00047F20">
      <w:pPr>
        <w:widowControl/>
        <w:numPr>
          <w:ilvl w:val="0"/>
          <w:numId w:val="29"/>
        </w:numPr>
        <w:autoSpaceDE/>
        <w:autoSpaceDN/>
        <w:spacing w:before="100" w:beforeAutospacing="1" w:after="100" w:afterAutospacing="1" w:line="278" w:lineRule="auto"/>
        <w:ind w:left="1080" w:right="551"/>
        <w:jc w:val="both"/>
        <w:rPr>
          <w:sz w:val="28"/>
          <w:szCs w:val="28"/>
          <w:lang w:eastAsia="ru-RU"/>
        </w:rPr>
      </w:pPr>
      <w:proofErr w:type="spellStart"/>
      <w:proofErr w:type="gramStart"/>
      <w:r w:rsidRPr="001303C7">
        <w:rPr>
          <w:sz w:val="28"/>
          <w:szCs w:val="28"/>
          <w:lang w:eastAsia="ru-RU"/>
        </w:rPr>
        <w:t>Лукасевич</w:t>
      </w:r>
      <w:proofErr w:type="spellEnd"/>
      <w:r w:rsidRPr="001303C7">
        <w:rPr>
          <w:sz w:val="28"/>
          <w:szCs w:val="28"/>
          <w:lang w:eastAsia="ru-RU"/>
        </w:rPr>
        <w:t>,  И.</w:t>
      </w:r>
      <w:proofErr w:type="gramEnd"/>
      <w:r w:rsidRPr="001303C7">
        <w:rPr>
          <w:sz w:val="28"/>
          <w:szCs w:val="28"/>
          <w:lang w:eastAsia="ru-RU"/>
        </w:rPr>
        <w:t xml:space="preserve"> Я. Финансовое моделирование в фирме: учебник для вузов / И. Я. </w:t>
      </w:r>
      <w:proofErr w:type="spellStart"/>
      <w:r w:rsidRPr="001303C7">
        <w:rPr>
          <w:sz w:val="28"/>
          <w:szCs w:val="28"/>
          <w:lang w:eastAsia="ru-RU"/>
        </w:rPr>
        <w:t>Лукасевич</w:t>
      </w:r>
      <w:proofErr w:type="spellEnd"/>
      <w:r w:rsidRPr="001303C7">
        <w:rPr>
          <w:sz w:val="28"/>
          <w:szCs w:val="28"/>
          <w:lang w:eastAsia="ru-RU"/>
        </w:rPr>
        <w:t xml:space="preserve">. – Москва: </w:t>
      </w:r>
      <w:proofErr w:type="spellStart"/>
      <w:r w:rsidRPr="001303C7">
        <w:rPr>
          <w:sz w:val="28"/>
          <w:szCs w:val="28"/>
          <w:lang w:eastAsia="ru-RU"/>
        </w:rPr>
        <w:t>Юрайт</w:t>
      </w:r>
      <w:proofErr w:type="spellEnd"/>
      <w:r w:rsidRPr="001303C7">
        <w:rPr>
          <w:sz w:val="28"/>
          <w:szCs w:val="28"/>
          <w:lang w:eastAsia="ru-RU"/>
        </w:rPr>
        <w:t xml:space="preserve">, 2020. – 357 с. – (Высшее образование). – </w:t>
      </w:r>
      <w:proofErr w:type="gramStart"/>
      <w:r w:rsidRPr="001303C7">
        <w:rPr>
          <w:sz w:val="28"/>
          <w:szCs w:val="28"/>
          <w:lang w:eastAsia="ru-RU"/>
        </w:rPr>
        <w:t>Текст :</w:t>
      </w:r>
      <w:proofErr w:type="gramEnd"/>
      <w:r w:rsidRPr="001303C7">
        <w:rPr>
          <w:sz w:val="28"/>
          <w:szCs w:val="28"/>
          <w:lang w:eastAsia="ru-RU"/>
        </w:rPr>
        <w:t xml:space="preserve"> непосредственный. – То же. – 2024. – Образовательная платформа </w:t>
      </w:r>
      <w:proofErr w:type="spellStart"/>
      <w:r w:rsidRPr="001303C7">
        <w:rPr>
          <w:sz w:val="28"/>
          <w:szCs w:val="28"/>
          <w:lang w:eastAsia="ru-RU"/>
        </w:rPr>
        <w:t>Юрайт</w:t>
      </w:r>
      <w:proofErr w:type="spellEnd"/>
      <w:r w:rsidRPr="001303C7">
        <w:rPr>
          <w:sz w:val="28"/>
          <w:szCs w:val="28"/>
          <w:lang w:eastAsia="ru-RU"/>
        </w:rPr>
        <w:t xml:space="preserve"> [сайт]. — URL: https://urait.ru/bcode/542218 (дата обращения: 15.05.2024). — </w:t>
      </w:r>
      <w:proofErr w:type="gramStart"/>
      <w:r w:rsidRPr="001303C7">
        <w:rPr>
          <w:sz w:val="28"/>
          <w:szCs w:val="28"/>
          <w:lang w:eastAsia="ru-RU"/>
        </w:rPr>
        <w:t>Текст :</w:t>
      </w:r>
      <w:proofErr w:type="gramEnd"/>
      <w:r w:rsidRPr="001303C7">
        <w:rPr>
          <w:sz w:val="28"/>
          <w:szCs w:val="28"/>
          <w:lang w:eastAsia="ru-RU"/>
        </w:rPr>
        <w:t xml:space="preserve"> электронный. </w:t>
      </w:r>
    </w:p>
    <w:p w14:paraId="07124BF7" w14:textId="77777777" w:rsidR="00047F20" w:rsidRDefault="00047F20" w:rsidP="00D316AA">
      <w:pPr>
        <w:spacing w:line="276" w:lineRule="auto"/>
        <w:ind w:left="993"/>
        <w:rPr>
          <w:b/>
          <w:sz w:val="28"/>
        </w:rPr>
      </w:pPr>
    </w:p>
    <w:p w14:paraId="012A05AC" w14:textId="1912B89C" w:rsidR="003B3E43" w:rsidRDefault="000F19AF" w:rsidP="003B3E43">
      <w:pPr>
        <w:ind w:left="1134" w:hanging="425"/>
        <w:rPr>
          <w:b/>
          <w:sz w:val="28"/>
        </w:rPr>
      </w:pPr>
      <w:bookmarkStart w:id="28" w:name="_Hlk165811581"/>
      <w:r>
        <w:rPr>
          <w:b/>
          <w:sz w:val="28"/>
        </w:rPr>
        <w:t xml:space="preserve">        </w:t>
      </w:r>
      <w:r w:rsidR="003B3E43" w:rsidRPr="002021A8">
        <w:rPr>
          <w:b/>
          <w:sz w:val="28"/>
        </w:rPr>
        <w:t>Дополнительная</w:t>
      </w:r>
      <w:r w:rsidR="003B3E43" w:rsidRPr="002021A8">
        <w:rPr>
          <w:b/>
          <w:spacing w:val="-4"/>
          <w:sz w:val="28"/>
        </w:rPr>
        <w:t xml:space="preserve"> </w:t>
      </w:r>
      <w:r w:rsidR="003B3E43" w:rsidRPr="002021A8">
        <w:rPr>
          <w:b/>
          <w:sz w:val="28"/>
        </w:rPr>
        <w:t>литература</w:t>
      </w:r>
      <w:r w:rsidR="00B549B9" w:rsidRPr="00B549B9">
        <w:rPr>
          <w:b/>
          <w:sz w:val="28"/>
        </w:rPr>
        <w:t xml:space="preserve"> </w:t>
      </w:r>
      <w:r w:rsidR="00B549B9">
        <w:rPr>
          <w:b/>
          <w:sz w:val="28"/>
        </w:rPr>
        <w:t>на русском языке</w:t>
      </w:r>
      <w:bookmarkEnd w:id="28"/>
    </w:p>
    <w:p w14:paraId="487E2E80" w14:textId="77777777" w:rsidR="00047F20" w:rsidRDefault="00047F20" w:rsidP="00047F20">
      <w:pPr>
        <w:widowControl/>
        <w:numPr>
          <w:ilvl w:val="0"/>
          <w:numId w:val="32"/>
        </w:numPr>
        <w:autoSpaceDE/>
        <w:autoSpaceDN/>
        <w:spacing w:before="100" w:beforeAutospacing="1" w:after="100" w:afterAutospacing="1" w:line="278" w:lineRule="auto"/>
        <w:ind w:right="551"/>
        <w:jc w:val="both"/>
        <w:rPr>
          <w:sz w:val="28"/>
          <w:szCs w:val="28"/>
          <w:lang w:eastAsia="ru-RU"/>
        </w:rPr>
      </w:pPr>
      <w:r>
        <w:rPr>
          <w:sz w:val="28"/>
          <w:szCs w:val="28"/>
          <w:lang w:eastAsia="ru-RU"/>
        </w:rPr>
        <w:t>Бутакова, М. М.</w:t>
      </w:r>
      <w:r w:rsidRPr="00C03204">
        <w:rPr>
          <w:sz w:val="28"/>
          <w:szCs w:val="28"/>
          <w:lang w:eastAsia="ru-RU"/>
        </w:rPr>
        <w:t xml:space="preserve"> Методы экономического </w:t>
      </w:r>
      <w:proofErr w:type="gramStart"/>
      <w:r w:rsidRPr="00C03204">
        <w:rPr>
          <w:sz w:val="28"/>
          <w:szCs w:val="28"/>
          <w:lang w:eastAsia="ru-RU"/>
        </w:rPr>
        <w:t>прогнозирования :</w:t>
      </w:r>
      <w:proofErr w:type="gramEnd"/>
      <w:r w:rsidRPr="00C03204">
        <w:rPr>
          <w:sz w:val="28"/>
          <w:szCs w:val="28"/>
          <w:lang w:eastAsia="ru-RU"/>
        </w:rPr>
        <w:t xml:space="preserve"> учебное пособие / М. М. Бутакова. — </w:t>
      </w:r>
      <w:proofErr w:type="gramStart"/>
      <w:r w:rsidRPr="00C03204">
        <w:rPr>
          <w:sz w:val="28"/>
          <w:szCs w:val="28"/>
          <w:lang w:eastAsia="ru-RU"/>
        </w:rPr>
        <w:t>Москва :</w:t>
      </w:r>
      <w:proofErr w:type="gramEnd"/>
      <w:r w:rsidRPr="00C03204">
        <w:rPr>
          <w:sz w:val="28"/>
          <w:szCs w:val="28"/>
          <w:lang w:eastAsia="ru-RU"/>
        </w:rPr>
        <w:t xml:space="preserve"> </w:t>
      </w:r>
      <w:proofErr w:type="spellStart"/>
      <w:r w:rsidRPr="00C03204">
        <w:rPr>
          <w:sz w:val="28"/>
          <w:szCs w:val="28"/>
          <w:lang w:eastAsia="ru-RU"/>
        </w:rPr>
        <w:t>Русайнс</w:t>
      </w:r>
      <w:proofErr w:type="spellEnd"/>
      <w:r w:rsidRPr="00C03204">
        <w:rPr>
          <w:sz w:val="28"/>
          <w:szCs w:val="28"/>
          <w:lang w:eastAsia="ru-RU"/>
        </w:rPr>
        <w:t>, 2024. — 211 с. — ISBN 978-</w:t>
      </w:r>
      <w:r w:rsidRPr="00C03204">
        <w:rPr>
          <w:sz w:val="28"/>
          <w:szCs w:val="28"/>
          <w:lang w:eastAsia="ru-RU"/>
        </w:rPr>
        <w:lastRenderedPageBreak/>
        <w:t xml:space="preserve">5-466-04433-1. - ЭБС BOOK.ru. - URL: https://book.ru/book/953006 (дата обращения: 15.05.2024). — </w:t>
      </w:r>
      <w:proofErr w:type="gramStart"/>
      <w:r w:rsidRPr="00C03204">
        <w:rPr>
          <w:sz w:val="28"/>
          <w:szCs w:val="28"/>
          <w:lang w:eastAsia="ru-RU"/>
        </w:rPr>
        <w:t>Текст :</w:t>
      </w:r>
      <w:proofErr w:type="gramEnd"/>
      <w:r w:rsidRPr="00C03204">
        <w:rPr>
          <w:sz w:val="28"/>
          <w:szCs w:val="28"/>
          <w:lang w:eastAsia="ru-RU"/>
        </w:rPr>
        <w:t xml:space="preserve"> электронный. </w:t>
      </w:r>
    </w:p>
    <w:p w14:paraId="2BCACCE0" w14:textId="77777777" w:rsidR="00047F20" w:rsidRDefault="00047F20" w:rsidP="00047F20">
      <w:pPr>
        <w:widowControl/>
        <w:numPr>
          <w:ilvl w:val="0"/>
          <w:numId w:val="32"/>
        </w:numPr>
        <w:autoSpaceDE/>
        <w:autoSpaceDN/>
        <w:spacing w:before="100" w:beforeAutospacing="1" w:after="100" w:afterAutospacing="1" w:line="278" w:lineRule="auto"/>
        <w:ind w:left="1080" w:right="551"/>
        <w:jc w:val="both"/>
        <w:rPr>
          <w:sz w:val="28"/>
          <w:szCs w:val="28"/>
          <w:lang w:eastAsia="ru-RU"/>
        </w:rPr>
      </w:pPr>
      <w:proofErr w:type="spellStart"/>
      <w:r>
        <w:rPr>
          <w:sz w:val="28"/>
          <w:szCs w:val="28"/>
          <w:lang w:eastAsia="ru-RU"/>
        </w:rPr>
        <w:t>Ендовицкий</w:t>
      </w:r>
      <w:proofErr w:type="spellEnd"/>
      <w:r>
        <w:rPr>
          <w:sz w:val="28"/>
          <w:szCs w:val="28"/>
          <w:lang w:eastAsia="ru-RU"/>
        </w:rPr>
        <w:t>, Д. А.</w:t>
      </w:r>
      <w:r w:rsidRPr="00C03204">
        <w:rPr>
          <w:sz w:val="28"/>
          <w:szCs w:val="28"/>
          <w:lang w:eastAsia="ru-RU"/>
        </w:rPr>
        <w:t xml:space="preserve"> Системный анализ, моделирование и прогнозирование устойчивого развития субъектов </w:t>
      </w:r>
      <w:proofErr w:type="gramStart"/>
      <w:r w:rsidRPr="00C03204">
        <w:rPr>
          <w:sz w:val="28"/>
          <w:szCs w:val="28"/>
          <w:lang w:eastAsia="ru-RU"/>
        </w:rPr>
        <w:t>хозяйствования :</w:t>
      </w:r>
      <w:proofErr w:type="gramEnd"/>
      <w:r w:rsidRPr="00C03204">
        <w:rPr>
          <w:sz w:val="28"/>
          <w:szCs w:val="28"/>
          <w:lang w:eastAsia="ru-RU"/>
        </w:rPr>
        <w:t xml:space="preserve"> учебник / Д. А. </w:t>
      </w:r>
      <w:proofErr w:type="spellStart"/>
      <w:r w:rsidRPr="00C03204">
        <w:rPr>
          <w:sz w:val="28"/>
          <w:szCs w:val="28"/>
          <w:lang w:eastAsia="ru-RU"/>
        </w:rPr>
        <w:t>Ендовицкий</w:t>
      </w:r>
      <w:proofErr w:type="spellEnd"/>
      <w:r w:rsidRPr="00C03204">
        <w:rPr>
          <w:sz w:val="28"/>
          <w:szCs w:val="28"/>
          <w:lang w:eastAsia="ru-RU"/>
        </w:rPr>
        <w:t xml:space="preserve">, Н. П. Любушин, Н. Э. </w:t>
      </w:r>
      <w:proofErr w:type="spellStart"/>
      <w:r w:rsidRPr="00C03204">
        <w:rPr>
          <w:sz w:val="28"/>
          <w:szCs w:val="28"/>
          <w:lang w:eastAsia="ru-RU"/>
        </w:rPr>
        <w:t>Бабичева</w:t>
      </w:r>
      <w:proofErr w:type="spellEnd"/>
      <w:r w:rsidRPr="00C03204">
        <w:rPr>
          <w:sz w:val="28"/>
          <w:szCs w:val="28"/>
          <w:lang w:eastAsia="ru-RU"/>
        </w:rPr>
        <w:t xml:space="preserve">, ; под общ. ред. Д. А. </w:t>
      </w:r>
      <w:proofErr w:type="spellStart"/>
      <w:r w:rsidRPr="00C03204">
        <w:rPr>
          <w:sz w:val="28"/>
          <w:szCs w:val="28"/>
          <w:lang w:eastAsia="ru-RU"/>
        </w:rPr>
        <w:t>Ендовицкого</w:t>
      </w:r>
      <w:proofErr w:type="spellEnd"/>
      <w:r w:rsidRPr="00C03204">
        <w:rPr>
          <w:sz w:val="28"/>
          <w:szCs w:val="28"/>
          <w:lang w:eastAsia="ru-RU"/>
        </w:rPr>
        <w:t xml:space="preserve">. — </w:t>
      </w:r>
      <w:proofErr w:type="gramStart"/>
      <w:r w:rsidRPr="00C03204">
        <w:rPr>
          <w:sz w:val="28"/>
          <w:szCs w:val="28"/>
          <w:lang w:eastAsia="ru-RU"/>
        </w:rPr>
        <w:t>Москва :</w:t>
      </w:r>
      <w:proofErr w:type="gramEnd"/>
      <w:r w:rsidRPr="00C03204">
        <w:rPr>
          <w:sz w:val="28"/>
          <w:szCs w:val="28"/>
          <w:lang w:eastAsia="ru-RU"/>
        </w:rPr>
        <w:t xml:space="preserve"> </w:t>
      </w:r>
      <w:proofErr w:type="spellStart"/>
      <w:r w:rsidRPr="00C03204">
        <w:rPr>
          <w:sz w:val="28"/>
          <w:szCs w:val="28"/>
          <w:lang w:eastAsia="ru-RU"/>
        </w:rPr>
        <w:t>КноРус</w:t>
      </w:r>
      <w:proofErr w:type="spellEnd"/>
      <w:r w:rsidRPr="00C03204">
        <w:rPr>
          <w:sz w:val="28"/>
          <w:szCs w:val="28"/>
          <w:lang w:eastAsia="ru-RU"/>
        </w:rPr>
        <w:t xml:space="preserve">, 2024. — 302 с. — ISBN 978-5-406-12013-2. - ЭБС BOOK.ru. </w:t>
      </w:r>
      <w:r>
        <w:rPr>
          <w:sz w:val="28"/>
          <w:szCs w:val="28"/>
          <w:lang w:eastAsia="ru-RU"/>
        </w:rPr>
        <w:t>-</w:t>
      </w:r>
      <w:r w:rsidRPr="00C03204">
        <w:rPr>
          <w:sz w:val="28"/>
          <w:szCs w:val="28"/>
          <w:lang w:eastAsia="ru-RU"/>
        </w:rPr>
        <w:t xml:space="preserve"> URL: https://book.ru/book/950661 (дата обращения: 15.05.2024). — </w:t>
      </w:r>
      <w:proofErr w:type="gramStart"/>
      <w:r w:rsidRPr="00C03204">
        <w:rPr>
          <w:sz w:val="28"/>
          <w:szCs w:val="28"/>
          <w:lang w:eastAsia="ru-RU"/>
        </w:rPr>
        <w:t>Текст :</w:t>
      </w:r>
      <w:proofErr w:type="gramEnd"/>
      <w:r w:rsidRPr="00C03204">
        <w:rPr>
          <w:sz w:val="28"/>
          <w:szCs w:val="28"/>
          <w:lang w:eastAsia="ru-RU"/>
        </w:rPr>
        <w:t xml:space="preserve"> электронный</w:t>
      </w:r>
      <w:r>
        <w:rPr>
          <w:sz w:val="28"/>
          <w:szCs w:val="28"/>
          <w:lang w:eastAsia="ru-RU"/>
        </w:rPr>
        <w:t>.</w:t>
      </w:r>
    </w:p>
    <w:p w14:paraId="1E228831" w14:textId="77777777" w:rsidR="00047F20" w:rsidRPr="00413E87" w:rsidRDefault="00047F20" w:rsidP="00047F20">
      <w:pPr>
        <w:widowControl/>
        <w:numPr>
          <w:ilvl w:val="0"/>
          <w:numId w:val="32"/>
        </w:numPr>
        <w:autoSpaceDE/>
        <w:autoSpaceDN/>
        <w:spacing w:before="100" w:beforeAutospacing="1" w:after="100" w:afterAutospacing="1" w:line="278" w:lineRule="auto"/>
        <w:ind w:left="1080" w:right="551"/>
        <w:jc w:val="both"/>
        <w:rPr>
          <w:sz w:val="28"/>
          <w:szCs w:val="28"/>
          <w:lang w:eastAsia="ru-RU"/>
        </w:rPr>
      </w:pPr>
      <w:r w:rsidRPr="00413E87">
        <w:rPr>
          <w:sz w:val="28"/>
          <w:szCs w:val="28"/>
          <w:lang w:eastAsia="ru-RU"/>
        </w:rPr>
        <w:t xml:space="preserve">Жаров, Д. Финансовое моделирование в </w:t>
      </w:r>
      <w:proofErr w:type="spellStart"/>
      <w:proofErr w:type="gramStart"/>
      <w:r w:rsidRPr="00413E87">
        <w:rPr>
          <w:sz w:val="28"/>
          <w:szCs w:val="28"/>
          <w:lang w:eastAsia="ru-RU"/>
        </w:rPr>
        <w:t>Excel</w:t>
      </w:r>
      <w:proofErr w:type="spellEnd"/>
      <w:r w:rsidRPr="00413E87">
        <w:rPr>
          <w:sz w:val="28"/>
          <w:szCs w:val="28"/>
          <w:lang w:eastAsia="ru-RU"/>
        </w:rPr>
        <w:t xml:space="preserve"> :</w:t>
      </w:r>
      <w:proofErr w:type="gramEnd"/>
      <w:r w:rsidRPr="00413E87">
        <w:rPr>
          <w:sz w:val="28"/>
          <w:szCs w:val="28"/>
          <w:lang w:eastAsia="ru-RU"/>
        </w:rPr>
        <w:t xml:space="preserve"> практическое руководство / Д. Жаров. - </w:t>
      </w:r>
      <w:proofErr w:type="gramStart"/>
      <w:r w:rsidRPr="00413E87">
        <w:rPr>
          <w:sz w:val="28"/>
          <w:szCs w:val="28"/>
          <w:lang w:eastAsia="ru-RU"/>
        </w:rPr>
        <w:t>Москва :</w:t>
      </w:r>
      <w:proofErr w:type="gramEnd"/>
      <w:r w:rsidRPr="00413E87">
        <w:rPr>
          <w:sz w:val="28"/>
          <w:szCs w:val="28"/>
          <w:lang w:eastAsia="ru-RU"/>
        </w:rPr>
        <w:t xml:space="preserve"> Альпина Бизнес Букс, 2008. - 170 с. - ISBN 978-5-9614-0885-0. – ЭБС ZNANIUM. - URL: </w:t>
      </w:r>
      <w:proofErr w:type="gramStart"/>
      <w:r w:rsidRPr="00413E87">
        <w:rPr>
          <w:sz w:val="28"/>
          <w:szCs w:val="28"/>
          <w:lang w:eastAsia="ru-RU"/>
        </w:rPr>
        <w:t>https://znanium.ru/catalog/product/2116997 ;</w:t>
      </w:r>
      <w:proofErr w:type="gramEnd"/>
      <w:r w:rsidRPr="00413E87">
        <w:rPr>
          <w:sz w:val="28"/>
          <w:szCs w:val="28"/>
          <w:lang w:eastAsia="ru-RU"/>
        </w:rPr>
        <w:t xml:space="preserve"> ЭБС </w:t>
      </w:r>
      <w:proofErr w:type="spellStart"/>
      <w:r w:rsidRPr="00413E87">
        <w:rPr>
          <w:sz w:val="28"/>
          <w:szCs w:val="28"/>
          <w:lang w:eastAsia="ru-RU"/>
        </w:rPr>
        <w:t>Alpina</w:t>
      </w:r>
      <w:proofErr w:type="spellEnd"/>
      <w:r w:rsidRPr="00413E87">
        <w:rPr>
          <w:sz w:val="28"/>
          <w:szCs w:val="28"/>
          <w:lang w:eastAsia="ru-RU"/>
        </w:rPr>
        <w:t xml:space="preserve"> </w:t>
      </w:r>
      <w:proofErr w:type="spellStart"/>
      <w:r w:rsidRPr="00413E87">
        <w:rPr>
          <w:sz w:val="28"/>
          <w:szCs w:val="28"/>
          <w:lang w:eastAsia="ru-RU"/>
        </w:rPr>
        <w:t>Digital</w:t>
      </w:r>
      <w:proofErr w:type="spellEnd"/>
      <w:r w:rsidRPr="00413E87">
        <w:rPr>
          <w:sz w:val="28"/>
          <w:szCs w:val="28"/>
          <w:lang w:eastAsia="ru-RU"/>
        </w:rPr>
        <w:t xml:space="preserve">. - URL: https://finunivers.alpinadigital.ru/book/454 (дата обращения: 15.05.2024). – </w:t>
      </w:r>
      <w:proofErr w:type="gramStart"/>
      <w:r w:rsidRPr="00413E87">
        <w:rPr>
          <w:sz w:val="28"/>
          <w:szCs w:val="28"/>
          <w:lang w:eastAsia="ru-RU"/>
        </w:rPr>
        <w:t>Текст :</w:t>
      </w:r>
      <w:proofErr w:type="gramEnd"/>
      <w:r w:rsidRPr="00413E87">
        <w:rPr>
          <w:sz w:val="28"/>
          <w:szCs w:val="28"/>
          <w:lang w:eastAsia="ru-RU"/>
        </w:rPr>
        <w:t xml:space="preserve"> электронный.</w:t>
      </w:r>
    </w:p>
    <w:p w14:paraId="2DCF78F9" w14:textId="77777777" w:rsidR="00047F20" w:rsidRPr="00413E87" w:rsidRDefault="00047F20" w:rsidP="00047F20">
      <w:pPr>
        <w:widowControl/>
        <w:numPr>
          <w:ilvl w:val="0"/>
          <w:numId w:val="32"/>
        </w:numPr>
        <w:autoSpaceDE/>
        <w:autoSpaceDN/>
        <w:spacing w:before="100" w:beforeAutospacing="1" w:after="100" w:afterAutospacing="1" w:line="278" w:lineRule="auto"/>
        <w:ind w:left="1080" w:right="551"/>
        <w:jc w:val="both"/>
        <w:rPr>
          <w:sz w:val="28"/>
          <w:szCs w:val="28"/>
          <w:lang w:eastAsia="ru-RU"/>
        </w:rPr>
      </w:pPr>
      <w:r>
        <w:rPr>
          <w:sz w:val="28"/>
          <w:szCs w:val="28"/>
          <w:lang w:eastAsia="ru-RU"/>
        </w:rPr>
        <w:t>Карасев, П. А.</w:t>
      </w:r>
      <w:r w:rsidRPr="00C03204">
        <w:rPr>
          <w:sz w:val="28"/>
          <w:szCs w:val="28"/>
          <w:lang w:eastAsia="ru-RU"/>
        </w:rPr>
        <w:t xml:space="preserve"> Математические методы анализа и прогнозирования в </w:t>
      </w:r>
      <w:proofErr w:type="gramStart"/>
      <w:r w:rsidRPr="00C03204">
        <w:rPr>
          <w:sz w:val="28"/>
          <w:szCs w:val="28"/>
          <w:lang w:eastAsia="ru-RU"/>
        </w:rPr>
        <w:t>экономике :</w:t>
      </w:r>
      <w:proofErr w:type="gramEnd"/>
      <w:r w:rsidRPr="00C03204">
        <w:rPr>
          <w:sz w:val="28"/>
          <w:szCs w:val="28"/>
          <w:lang w:eastAsia="ru-RU"/>
        </w:rPr>
        <w:t xml:space="preserve"> учебное пособие / П. А. Карасев. — </w:t>
      </w:r>
      <w:proofErr w:type="gramStart"/>
      <w:r w:rsidRPr="00C03204">
        <w:rPr>
          <w:sz w:val="28"/>
          <w:szCs w:val="28"/>
          <w:lang w:eastAsia="ru-RU"/>
        </w:rPr>
        <w:t>Москва :</w:t>
      </w:r>
      <w:proofErr w:type="gramEnd"/>
      <w:r w:rsidRPr="00C03204">
        <w:rPr>
          <w:sz w:val="28"/>
          <w:szCs w:val="28"/>
          <w:lang w:eastAsia="ru-RU"/>
        </w:rPr>
        <w:t xml:space="preserve"> </w:t>
      </w:r>
      <w:proofErr w:type="spellStart"/>
      <w:r w:rsidRPr="00C03204">
        <w:rPr>
          <w:sz w:val="28"/>
          <w:szCs w:val="28"/>
          <w:lang w:eastAsia="ru-RU"/>
        </w:rPr>
        <w:t>Русайнс</w:t>
      </w:r>
      <w:proofErr w:type="spellEnd"/>
      <w:r w:rsidRPr="00C03204">
        <w:rPr>
          <w:sz w:val="28"/>
          <w:szCs w:val="28"/>
          <w:lang w:eastAsia="ru-RU"/>
        </w:rPr>
        <w:t xml:space="preserve">, 2024. — 132 с. — ISBN 978-5-466-07349-2. - ЭБС BOOK.ru. -  URL: https://book.ru/book/954494 (дата обращения: 15.05.2024). — </w:t>
      </w:r>
      <w:proofErr w:type="gramStart"/>
      <w:r w:rsidRPr="00C03204">
        <w:rPr>
          <w:sz w:val="28"/>
          <w:szCs w:val="28"/>
          <w:lang w:eastAsia="ru-RU"/>
        </w:rPr>
        <w:t>Текст :</w:t>
      </w:r>
      <w:proofErr w:type="gramEnd"/>
      <w:r w:rsidRPr="00C03204">
        <w:rPr>
          <w:sz w:val="28"/>
          <w:szCs w:val="28"/>
          <w:lang w:eastAsia="ru-RU"/>
        </w:rPr>
        <w:t xml:space="preserve"> электронный.</w:t>
      </w:r>
      <w:r w:rsidRPr="00413E87">
        <w:rPr>
          <w:sz w:val="28"/>
          <w:szCs w:val="28"/>
          <w:lang w:eastAsia="ru-RU"/>
        </w:rPr>
        <w:t xml:space="preserve"> </w:t>
      </w:r>
    </w:p>
    <w:p w14:paraId="0B60B2A4" w14:textId="77777777" w:rsidR="00047F20" w:rsidRPr="00413E87" w:rsidRDefault="00047F20" w:rsidP="00047F20">
      <w:pPr>
        <w:widowControl/>
        <w:numPr>
          <w:ilvl w:val="0"/>
          <w:numId w:val="32"/>
        </w:numPr>
        <w:autoSpaceDE/>
        <w:autoSpaceDN/>
        <w:spacing w:before="100" w:beforeAutospacing="1" w:after="100" w:afterAutospacing="1" w:line="278" w:lineRule="auto"/>
        <w:ind w:left="1080" w:right="551"/>
        <w:jc w:val="both"/>
        <w:rPr>
          <w:sz w:val="28"/>
          <w:szCs w:val="28"/>
          <w:lang w:eastAsia="ru-RU"/>
        </w:rPr>
      </w:pPr>
      <w:r w:rsidRPr="00413E87">
        <w:rPr>
          <w:sz w:val="28"/>
          <w:szCs w:val="28"/>
          <w:lang w:eastAsia="ru-RU"/>
        </w:rPr>
        <w:t xml:space="preserve">Финансовое моделирование в фирме в </w:t>
      </w:r>
      <w:proofErr w:type="spellStart"/>
      <w:r w:rsidRPr="00413E87">
        <w:rPr>
          <w:sz w:val="28"/>
          <w:szCs w:val="28"/>
          <w:lang w:eastAsia="ru-RU"/>
        </w:rPr>
        <w:t>Excel</w:t>
      </w:r>
      <w:proofErr w:type="spellEnd"/>
      <w:r w:rsidRPr="00413E87">
        <w:rPr>
          <w:sz w:val="28"/>
          <w:szCs w:val="28"/>
          <w:lang w:eastAsia="ru-RU"/>
        </w:rPr>
        <w:t xml:space="preserve">: учебник для направления магистратуры "Экономика" / Л. И. Черникова, Н. А. </w:t>
      </w:r>
      <w:proofErr w:type="spellStart"/>
      <w:r w:rsidRPr="00413E87">
        <w:rPr>
          <w:sz w:val="28"/>
          <w:szCs w:val="28"/>
          <w:lang w:eastAsia="ru-RU"/>
        </w:rPr>
        <w:t>Платнова</w:t>
      </w:r>
      <w:proofErr w:type="spellEnd"/>
      <w:r w:rsidRPr="00413E87">
        <w:rPr>
          <w:sz w:val="28"/>
          <w:szCs w:val="28"/>
          <w:lang w:eastAsia="ru-RU"/>
        </w:rPr>
        <w:t xml:space="preserve">, Е. В. Корнилова [и др.]; </w:t>
      </w:r>
      <w:proofErr w:type="spellStart"/>
      <w:proofErr w:type="gramStart"/>
      <w:r w:rsidRPr="00413E87">
        <w:rPr>
          <w:sz w:val="28"/>
          <w:szCs w:val="28"/>
          <w:lang w:eastAsia="ru-RU"/>
        </w:rPr>
        <w:t>Финуниверситет</w:t>
      </w:r>
      <w:proofErr w:type="spellEnd"/>
      <w:r w:rsidRPr="00413E87">
        <w:rPr>
          <w:sz w:val="28"/>
          <w:szCs w:val="28"/>
          <w:lang w:eastAsia="ru-RU"/>
        </w:rPr>
        <w:t xml:space="preserve"> ;</w:t>
      </w:r>
      <w:proofErr w:type="gramEnd"/>
      <w:r w:rsidRPr="00413E87">
        <w:rPr>
          <w:sz w:val="28"/>
          <w:szCs w:val="28"/>
          <w:lang w:eastAsia="ru-RU"/>
        </w:rPr>
        <w:t xml:space="preserve"> под ред. Л. И. </w:t>
      </w:r>
      <w:proofErr w:type="spellStart"/>
      <w:r w:rsidRPr="00413E87">
        <w:rPr>
          <w:sz w:val="28"/>
          <w:szCs w:val="28"/>
          <w:lang w:eastAsia="ru-RU"/>
        </w:rPr>
        <w:t>Черниковой</w:t>
      </w:r>
      <w:proofErr w:type="spellEnd"/>
      <w:r w:rsidRPr="00413E87">
        <w:rPr>
          <w:sz w:val="28"/>
          <w:szCs w:val="28"/>
          <w:lang w:eastAsia="ru-RU"/>
        </w:rPr>
        <w:t xml:space="preserve">. - Москва: </w:t>
      </w:r>
      <w:proofErr w:type="spellStart"/>
      <w:r w:rsidRPr="00413E87">
        <w:rPr>
          <w:sz w:val="28"/>
          <w:szCs w:val="28"/>
          <w:lang w:eastAsia="ru-RU"/>
        </w:rPr>
        <w:t>Кнорус</w:t>
      </w:r>
      <w:proofErr w:type="spellEnd"/>
      <w:r w:rsidRPr="00413E87">
        <w:rPr>
          <w:sz w:val="28"/>
          <w:szCs w:val="28"/>
          <w:lang w:eastAsia="ru-RU"/>
        </w:rPr>
        <w:t xml:space="preserve">, 2021. — 270 с. — (Магистратура). — ISBN 978-5-406-08456-4. — </w:t>
      </w:r>
      <w:proofErr w:type="gramStart"/>
      <w:r w:rsidRPr="00413E87">
        <w:rPr>
          <w:sz w:val="28"/>
          <w:szCs w:val="28"/>
          <w:lang w:eastAsia="ru-RU"/>
        </w:rPr>
        <w:t>Текст :</w:t>
      </w:r>
      <w:proofErr w:type="gramEnd"/>
      <w:r w:rsidRPr="00413E87">
        <w:rPr>
          <w:sz w:val="28"/>
          <w:szCs w:val="28"/>
          <w:lang w:eastAsia="ru-RU"/>
        </w:rPr>
        <w:t xml:space="preserve"> непосредственный. — То же. — 2024. — ЭБС BOOK.ru.</w:t>
      </w:r>
      <w:r>
        <w:rPr>
          <w:sz w:val="28"/>
          <w:szCs w:val="28"/>
          <w:lang w:eastAsia="ru-RU"/>
        </w:rPr>
        <w:t xml:space="preserve"> </w:t>
      </w:r>
      <w:r w:rsidRPr="00413E87">
        <w:rPr>
          <w:sz w:val="28"/>
          <w:szCs w:val="28"/>
          <w:lang w:eastAsia="ru-RU"/>
        </w:rPr>
        <w:t xml:space="preserve">— URL: https://book.ru/book/951093 (дата обращения: 15.05.2024). — </w:t>
      </w:r>
      <w:proofErr w:type="gramStart"/>
      <w:r w:rsidRPr="00413E87">
        <w:rPr>
          <w:sz w:val="28"/>
          <w:szCs w:val="28"/>
          <w:lang w:eastAsia="ru-RU"/>
        </w:rPr>
        <w:t>Текст :</w:t>
      </w:r>
      <w:proofErr w:type="gramEnd"/>
      <w:r w:rsidRPr="00413E87">
        <w:rPr>
          <w:sz w:val="28"/>
          <w:szCs w:val="28"/>
          <w:lang w:eastAsia="ru-RU"/>
        </w:rPr>
        <w:t xml:space="preserve"> электронный.</w:t>
      </w:r>
    </w:p>
    <w:p w14:paraId="17B1EA50" w14:textId="77777777" w:rsidR="00047F20" w:rsidRPr="00413E87" w:rsidRDefault="00047F20" w:rsidP="00047F20">
      <w:pPr>
        <w:widowControl/>
        <w:numPr>
          <w:ilvl w:val="0"/>
          <w:numId w:val="32"/>
        </w:numPr>
        <w:autoSpaceDE/>
        <w:autoSpaceDN/>
        <w:spacing w:before="100" w:beforeAutospacing="1" w:after="100" w:afterAutospacing="1" w:line="278" w:lineRule="auto"/>
        <w:ind w:left="1080" w:right="551"/>
        <w:jc w:val="both"/>
        <w:rPr>
          <w:sz w:val="28"/>
          <w:szCs w:val="28"/>
          <w:lang w:eastAsia="ru-RU"/>
        </w:rPr>
      </w:pPr>
      <w:r w:rsidRPr="00413E87">
        <w:rPr>
          <w:sz w:val="28"/>
          <w:szCs w:val="28"/>
          <w:lang w:eastAsia="ru-RU"/>
        </w:rPr>
        <w:t xml:space="preserve">Малышенко, К. А. Прогнозирование цены финансовых инструментов на базе фундаментального и технического </w:t>
      </w:r>
      <w:proofErr w:type="gramStart"/>
      <w:r w:rsidRPr="00413E87">
        <w:rPr>
          <w:sz w:val="28"/>
          <w:szCs w:val="28"/>
          <w:lang w:eastAsia="ru-RU"/>
        </w:rPr>
        <w:t>анализа :</w:t>
      </w:r>
      <w:proofErr w:type="gramEnd"/>
      <w:r w:rsidRPr="00413E87">
        <w:rPr>
          <w:sz w:val="28"/>
          <w:szCs w:val="28"/>
          <w:lang w:eastAsia="ru-RU"/>
        </w:rPr>
        <w:t xml:space="preserve"> монография / К. А. Малышенко, В. А. Малышенко, М. В. Малышенко, Д. В. Анашкин. — </w:t>
      </w:r>
      <w:proofErr w:type="gramStart"/>
      <w:r w:rsidRPr="00413E87">
        <w:rPr>
          <w:sz w:val="28"/>
          <w:szCs w:val="28"/>
          <w:lang w:eastAsia="ru-RU"/>
        </w:rPr>
        <w:t>Москва :</w:t>
      </w:r>
      <w:proofErr w:type="gramEnd"/>
      <w:r w:rsidRPr="00413E87">
        <w:rPr>
          <w:sz w:val="28"/>
          <w:szCs w:val="28"/>
          <w:lang w:eastAsia="ru-RU"/>
        </w:rPr>
        <w:t xml:space="preserve"> </w:t>
      </w:r>
      <w:proofErr w:type="spellStart"/>
      <w:r w:rsidRPr="00413E87">
        <w:rPr>
          <w:sz w:val="28"/>
          <w:szCs w:val="28"/>
          <w:lang w:eastAsia="ru-RU"/>
        </w:rPr>
        <w:t>Русайнс</w:t>
      </w:r>
      <w:proofErr w:type="spellEnd"/>
      <w:r w:rsidRPr="00413E87">
        <w:rPr>
          <w:sz w:val="28"/>
          <w:szCs w:val="28"/>
          <w:lang w:eastAsia="ru-RU"/>
        </w:rPr>
        <w:t>, 2023. — 150 с. — ISBN 978-5-466-02973-4. — ЭБС BOOK.ru. — URL: https://book.ru</w:t>
      </w:r>
      <w:r>
        <w:rPr>
          <w:sz w:val="28"/>
          <w:szCs w:val="28"/>
          <w:lang w:eastAsia="ru-RU"/>
        </w:rPr>
        <w:t>/book/949288 (дата обращения: 15</w:t>
      </w:r>
      <w:r w:rsidRPr="00413E87">
        <w:rPr>
          <w:sz w:val="28"/>
          <w:szCs w:val="28"/>
          <w:lang w:eastAsia="ru-RU"/>
        </w:rPr>
        <w:t>.05.2024). — Текст: электронный.</w:t>
      </w:r>
    </w:p>
    <w:p w14:paraId="1F76C366" w14:textId="77777777" w:rsidR="00047F20" w:rsidRPr="00413E87" w:rsidRDefault="00047F20" w:rsidP="00047F20">
      <w:pPr>
        <w:widowControl/>
        <w:numPr>
          <w:ilvl w:val="0"/>
          <w:numId w:val="32"/>
        </w:numPr>
        <w:autoSpaceDE/>
        <w:autoSpaceDN/>
        <w:spacing w:before="100" w:beforeAutospacing="1" w:after="100" w:afterAutospacing="1" w:line="278" w:lineRule="auto"/>
        <w:ind w:left="1080" w:right="551"/>
        <w:jc w:val="both"/>
        <w:rPr>
          <w:sz w:val="28"/>
          <w:szCs w:val="28"/>
          <w:lang w:eastAsia="ru-RU"/>
        </w:rPr>
      </w:pPr>
      <w:r w:rsidRPr="00413E87">
        <w:rPr>
          <w:sz w:val="28"/>
          <w:szCs w:val="28"/>
          <w:lang w:eastAsia="ru-RU"/>
        </w:rPr>
        <w:t xml:space="preserve">Стратегические финансы: от теории к практике: монография / </w:t>
      </w:r>
      <w:r>
        <w:rPr>
          <w:sz w:val="28"/>
          <w:szCs w:val="28"/>
          <w:lang w:eastAsia="ru-RU"/>
        </w:rPr>
        <w:t>Е. И. Шохин, Л. И. Черникова, С</w:t>
      </w:r>
      <w:r w:rsidRPr="00413E87">
        <w:rPr>
          <w:sz w:val="28"/>
          <w:szCs w:val="28"/>
          <w:lang w:eastAsia="ru-RU"/>
        </w:rPr>
        <w:t>.</w:t>
      </w:r>
      <w:r>
        <w:rPr>
          <w:sz w:val="28"/>
          <w:szCs w:val="28"/>
          <w:lang w:eastAsia="ru-RU"/>
        </w:rPr>
        <w:t xml:space="preserve"> </w:t>
      </w:r>
      <w:r w:rsidRPr="00413E87">
        <w:rPr>
          <w:sz w:val="28"/>
          <w:szCs w:val="28"/>
          <w:lang w:eastAsia="ru-RU"/>
        </w:rPr>
        <w:t xml:space="preserve">В. Большаков [и др.]; </w:t>
      </w:r>
      <w:proofErr w:type="spellStart"/>
      <w:r w:rsidRPr="00413E87">
        <w:rPr>
          <w:sz w:val="28"/>
          <w:szCs w:val="28"/>
          <w:lang w:eastAsia="ru-RU"/>
        </w:rPr>
        <w:t>Финуниверситет</w:t>
      </w:r>
      <w:proofErr w:type="spellEnd"/>
      <w:r w:rsidRPr="00413E87">
        <w:rPr>
          <w:sz w:val="28"/>
          <w:szCs w:val="28"/>
          <w:lang w:eastAsia="ru-RU"/>
        </w:rPr>
        <w:t xml:space="preserve">; под ред. Г. И. </w:t>
      </w:r>
      <w:proofErr w:type="spellStart"/>
      <w:r w:rsidRPr="00413E87">
        <w:rPr>
          <w:sz w:val="28"/>
          <w:szCs w:val="28"/>
          <w:lang w:eastAsia="ru-RU"/>
        </w:rPr>
        <w:t>Хотинской</w:t>
      </w:r>
      <w:proofErr w:type="spellEnd"/>
      <w:r w:rsidRPr="00413E87">
        <w:rPr>
          <w:sz w:val="28"/>
          <w:szCs w:val="28"/>
          <w:lang w:eastAsia="ru-RU"/>
        </w:rPr>
        <w:t xml:space="preserve">, Л. И. </w:t>
      </w:r>
      <w:proofErr w:type="spellStart"/>
      <w:r w:rsidRPr="00413E87">
        <w:rPr>
          <w:sz w:val="28"/>
          <w:szCs w:val="28"/>
          <w:lang w:eastAsia="ru-RU"/>
        </w:rPr>
        <w:t>Черниковой</w:t>
      </w:r>
      <w:proofErr w:type="spellEnd"/>
      <w:r w:rsidRPr="00413E87">
        <w:rPr>
          <w:sz w:val="28"/>
          <w:szCs w:val="28"/>
          <w:lang w:eastAsia="ru-RU"/>
        </w:rPr>
        <w:t xml:space="preserve">. - Москва: </w:t>
      </w:r>
      <w:proofErr w:type="spellStart"/>
      <w:r w:rsidRPr="00413E87">
        <w:rPr>
          <w:sz w:val="28"/>
          <w:szCs w:val="28"/>
          <w:lang w:eastAsia="ru-RU"/>
        </w:rPr>
        <w:t>Русайнс</w:t>
      </w:r>
      <w:proofErr w:type="spellEnd"/>
      <w:r w:rsidRPr="00413E87">
        <w:rPr>
          <w:sz w:val="28"/>
          <w:szCs w:val="28"/>
          <w:lang w:eastAsia="ru-RU"/>
        </w:rPr>
        <w:t xml:space="preserve">, 2020. - 274 с. - </w:t>
      </w:r>
      <w:proofErr w:type="gramStart"/>
      <w:r w:rsidRPr="00413E87">
        <w:rPr>
          <w:sz w:val="28"/>
          <w:szCs w:val="28"/>
          <w:lang w:eastAsia="ru-RU"/>
        </w:rPr>
        <w:t>Текст :</w:t>
      </w:r>
      <w:proofErr w:type="gramEnd"/>
      <w:r w:rsidRPr="00413E87">
        <w:rPr>
          <w:sz w:val="28"/>
          <w:szCs w:val="28"/>
          <w:lang w:eastAsia="ru-RU"/>
        </w:rPr>
        <w:t xml:space="preserve"> непосредственный. – То же. –  ЭБС BOOK.ru. - URL: https://book.ru/book/939797 (дата обращения: 15.05.2024). – </w:t>
      </w:r>
      <w:proofErr w:type="gramStart"/>
      <w:r w:rsidRPr="00413E87">
        <w:rPr>
          <w:sz w:val="28"/>
          <w:szCs w:val="28"/>
          <w:lang w:eastAsia="ru-RU"/>
        </w:rPr>
        <w:t>Текст :</w:t>
      </w:r>
      <w:proofErr w:type="gramEnd"/>
      <w:r w:rsidRPr="00413E87">
        <w:rPr>
          <w:sz w:val="28"/>
          <w:szCs w:val="28"/>
          <w:lang w:eastAsia="ru-RU"/>
        </w:rPr>
        <w:t xml:space="preserve"> электронный. </w:t>
      </w:r>
    </w:p>
    <w:p w14:paraId="2A32ECB5" w14:textId="77777777" w:rsidR="00047F20" w:rsidRPr="00413E87" w:rsidRDefault="00047F20" w:rsidP="00047F20">
      <w:pPr>
        <w:widowControl/>
        <w:numPr>
          <w:ilvl w:val="0"/>
          <w:numId w:val="32"/>
        </w:numPr>
        <w:autoSpaceDE/>
        <w:autoSpaceDN/>
        <w:spacing w:before="100" w:beforeAutospacing="1" w:after="100" w:afterAutospacing="1" w:line="278" w:lineRule="auto"/>
        <w:ind w:left="1080" w:right="551"/>
        <w:jc w:val="both"/>
        <w:rPr>
          <w:sz w:val="28"/>
          <w:szCs w:val="28"/>
          <w:lang w:eastAsia="ru-RU"/>
        </w:rPr>
      </w:pPr>
      <w:r w:rsidRPr="00413E87">
        <w:rPr>
          <w:sz w:val="28"/>
          <w:szCs w:val="28"/>
          <w:lang w:eastAsia="ru-RU"/>
        </w:rPr>
        <w:lastRenderedPageBreak/>
        <w:t xml:space="preserve">Финансовое моделирование в фирме: учебник для </w:t>
      </w:r>
      <w:proofErr w:type="gramStart"/>
      <w:r w:rsidRPr="00413E87">
        <w:rPr>
          <w:sz w:val="28"/>
          <w:szCs w:val="28"/>
          <w:lang w:eastAsia="ru-RU"/>
        </w:rPr>
        <w:t>магистратуры :</w:t>
      </w:r>
      <w:proofErr w:type="gramEnd"/>
      <w:r w:rsidRPr="00413E87">
        <w:rPr>
          <w:sz w:val="28"/>
          <w:szCs w:val="28"/>
          <w:lang w:eastAsia="ru-RU"/>
        </w:rPr>
        <w:t xml:space="preserve"> пер.  / </w:t>
      </w:r>
      <w:proofErr w:type="spellStart"/>
      <w:r w:rsidRPr="00413E87">
        <w:rPr>
          <w:sz w:val="28"/>
          <w:szCs w:val="28"/>
          <w:lang w:eastAsia="ru-RU"/>
        </w:rPr>
        <w:t>Диетмар</w:t>
      </w:r>
      <w:proofErr w:type="spellEnd"/>
      <w:r w:rsidRPr="00413E87">
        <w:rPr>
          <w:sz w:val="28"/>
          <w:szCs w:val="28"/>
          <w:lang w:eastAsia="ru-RU"/>
        </w:rPr>
        <w:t xml:space="preserve"> </w:t>
      </w:r>
      <w:proofErr w:type="spellStart"/>
      <w:r w:rsidRPr="00413E87">
        <w:rPr>
          <w:sz w:val="28"/>
          <w:szCs w:val="28"/>
          <w:lang w:eastAsia="ru-RU"/>
        </w:rPr>
        <w:t>Эрнс</w:t>
      </w:r>
      <w:proofErr w:type="spellEnd"/>
      <w:r w:rsidRPr="00413E87">
        <w:rPr>
          <w:sz w:val="28"/>
          <w:szCs w:val="28"/>
          <w:lang w:eastAsia="ru-RU"/>
        </w:rPr>
        <w:t xml:space="preserve">, </w:t>
      </w:r>
      <w:proofErr w:type="spellStart"/>
      <w:r w:rsidRPr="00413E87">
        <w:rPr>
          <w:sz w:val="28"/>
          <w:szCs w:val="28"/>
          <w:lang w:eastAsia="ru-RU"/>
        </w:rPr>
        <w:t>Йоахим</w:t>
      </w:r>
      <w:proofErr w:type="spellEnd"/>
      <w:r w:rsidRPr="00413E87">
        <w:rPr>
          <w:sz w:val="28"/>
          <w:szCs w:val="28"/>
          <w:lang w:eastAsia="ru-RU"/>
        </w:rPr>
        <w:t xml:space="preserve"> </w:t>
      </w:r>
      <w:proofErr w:type="spellStart"/>
      <w:r w:rsidRPr="00413E87">
        <w:rPr>
          <w:sz w:val="28"/>
          <w:szCs w:val="28"/>
          <w:lang w:eastAsia="ru-RU"/>
        </w:rPr>
        <w:t>Хэкер</w:t>
      </w:r>
      <w:proofErr w:type="spellEnd"/>
      <w:r w:rsidRPr="00413E87">
        <w:rPr>
          <w:sz w:val="28"/>
          <w:szCs w:val="28"/>
          <w:lang w:eastAsia="ru-RU"/>
        </w:rPr>
        <w:t xml:space="preserve">, М. А. Федотова [и др.]; </w:t>
      </w:r>
      <w:proofErr w:type="spellStart"/>
      <w:proofErr w:type="gramStart"/>
      <w:r w:rsidRPr="00413E87">
        <w:rPr>
          <w:sz w:val="28"/>
          <w:szCs w:val="28"/>
          <w:lang w:eastAsia="ru-RU"/>
        </w:rPr>
        <w:t>Финуниверситет</w:t>
      </w:r>
      <w:proofErr w:type="spellEnd"/>
      <w:r w:rsidRPr="00413E87">
        <w:rPr>
          <w:sz w:val="28"/>
          <w:szCs w:val="28"/>
          <w:lang w:eastAsia="ru-RU"/>
        </w:rPr>
        <w:t xml:space="preserve"> ;</w:t>
      </w:r>
      <w:proofErr w:type="gramEnd"/>
      <w:r w:rsidRPr="00413E87">
        <w:rPr>
          <w:sz w:val="28"/>
          <w:szCs w:val="28"/>
          <w:lang w:eastAsia="ru-RU"/>
        </w:rPr>
        <w:t xml:space="preserve"> под общ. ред. С. Ю. Богатырева - Москва: Прометей, 2020, 2022. - 294 с. - Текст: непосредственный. - То же. - 2022. - ЭБС Лань. - URL: </w:t>
      </w:r>
      <w:proofErr w:type="gramStart"/>
      <w:r w:rsidRPr="00413E87">
        <w:rPr>
          <w:sz w:val="28"/>
          <w:szCs w:val="28"/>
          <w:lang w:eastAsia="ru-RU"/>
        </w:rPr>
        <w:t>https://e.lanbook.com/book/220910 ;</w:t>
      </w:r>
      <w:proofErr w:type="gramEnd"/>
      <w:r w:rsidRPr="00413E87">
        <w:rPr>
          <w:sz w:val="28"/>
          <w:szCs w:val="28"/>
          <w:lang w:eastAsia="ru-RU"/>
        </w:rPr>
        <w:t xml:space="preserve"> ЭБС ZNANIUM. - URL: https://znanium.ru/catalog/product/2124902 (дата обращения: 15.05.2024). - </w:t>
      </w:r>
      <w:proofErr w:type="gramStart"/>
      <w:r w:rsidRPr="00413E87">
        <w:rPr>
          <w:sz w:val="28"/>
          <w:szCs w:val="28"/>
          <w:lang w:eastAsia="ru-RU"/>
        </w:rPr>
        <w:t>Текст :</w:t>
      </w:r>
      <w:proofErr w:type="gramEnd"/>
      <w:r w:rsidRPr="00413E87">
        <w:rPr>
          <w:sz w:val="28"/>
          <w:szCs w:val="28"/>
          <w:lang w:eastAsia="ru-RU"/>
        </w:rPr>
        <w:t xml:space="preserve"> электронный.</w:t>
      </w:r>
    </w:p>
    <w:p w14:paraId="7E40E5A0" w14:textId="77777777" w:rsidR="00047F20" w:rsidRPr="00B549B9" w:rsidRDefault="00047F20" w:rsidP="003B3E43">
      <w:pPr>
        <w:ind w:left="1134" w:hanging="425"/>
        <w:rPr>
          <w:b/>
          <w:sz w:val="28"/>
        </w:rPr>
      </w:pPr>
    </w:p>
    <w:p w14:paraId="0C4A5A3E" w14:textId="6DA96B03" w:rsidR="00B549B9" w:rsidRPr="00C41244" w:rsidRDefault="00B549B9" w:rsidP="00B549B9">
      <w:pPr>
        <w:widowControl/>
        <w:autoSpaceDE/>
        <w:autoSpaceDN/>
        <w:spacing w:after="160" w:line="278" w:lineRule="auto"/>
        <w:ind w:right="551" w:firstLine="993"/>
        <w:contextualSpacing/>
        <w:rPr>
          <w:rFonts w:eastAsia="Aptos"/>
          <w:color w:val="000000"/>
          <w:sz w:val="28"/>
          <w:szCs w:val="28"/>
        </w:rPr>
      </w:pPr>
      <w:r>
        <w:rPr>
          <w:b/>
          <w:sz w:val="28"/>
        </w:rPr>
        <w:t xml:space="preserve">             </w:t>
      </w:r>
      <w:r w:rsidRPr="002021A8">
        <w:rPr>
          <w:b/>
          <w:sz w:val="28"/>
        </w:rPr>
        <w:t>Дополнительная</w:t>
      </w:r>
      <w:r w:rsidRPr="002021A8">
        <w:rPr>
          <w:b/>
          <w:spacing w:val="-4"/>
          <w:sz w:val="28"/>
        </w:rPr>
        <w:t xml:space="preserve"> </w:t>
      </w:r>
      <w:r w:rsidRPr="002021A8">
        <w:rPr>
          <w:b/>
          <w:sz w:val="28"/>
        </w:rPr>
        <w:t>литература</w:t>
      </w:r>
      <w:r w:rsidRPr="00B549B9">
        <w:rPr>
          <w:b/>
          <w:sz w:val="28"/>
        </w:rPr>
        <w:t xml:space="preserve"> </w:t>
      </w:r>
      <w:r>
        <w:rPr>
          <w:b/>
          <w:sz w:val="28"/>
        </w:rPr>
        <w:t>на английском языке</w:t>
      </w:r>
    </w:p>
    <w:p w14:paraId="2B2DCFFD" w14:textId="77777777" w:rsidR="00047F20" w:rsidRPr="0047488B" w:rsidRDefault="003B3E43" w:rsidP="00047F20">
      <w:pPr>
        <w:widowControl/>
        <w:numPr>
          <w:ilvl w:val="0"/>
          <w:numId w:val="29"/>
        </w:numPr>
        <w:autoSpaceDE/>
        <w:autoSpaceDN/>
        <w:spacing w:before="100" w:beforeAutospacing="1" w:after="100" w:afterAutospacing="1" w:line="278" w:lineRule="auto"/>
        <w:ind w:left="1080" w:right="551"/>
        <w:jc w:val="both"/>
        <w:rPr>
          <w:sz w:val="28"/>
          <w:szCs w:val="28"/>
          <w:lang w:val="en-US" w:eastAsia="ru-RU"/>
        </w:rPr>
      </w:pPr>
      <w:r w:rsidRPr="00B549B9">
        <w:rPr>
          <w:lang w:val="en-US"/>
        </w:rPr>
        <w:tab/>
      </w:r>
      <w:r w:rsidR="00047F20" w:rsidRPr="0047488B">
        <w:rPr>
          <w:sz w:val="28"/>
          <w:szCs w:val="28"/>
          <w:lang w:val="en-US" w:eastAsia="ru-RU"/>
        </w:rPr>
        <w:t xml:space="preserve">Frank J. </w:t>
      </w:r>
      <w:proofErr w:type="spellStart"/>
      <w:r w:rsidR="00047F20" w:rsidRPr="0047488B">
        <w:rPr>
          <w:sz w:val="28"/>
          <w:szCs w:val="28"/>
          <w:lang w:val="en-US" w:eastAsia="ru-RU"/>
        </w:rPr>
        <w:t>Fabozzi</w:t>
      </w:r>
      <w:proofErr w:type="spellEnd"/>
      <w:r w:rsidR="00047F20" w:rsidRPr="0047488B">
        <w:rPr>
          <w:sz w:val="28"/>
          <w:szCs w:val="28"/>
          <w:lang w:val="en-US" w:eastAsia="ru-RU"/>
        </w:rPr>
        <w:t xml:space="preserve">. Encyclopedia of financial models. Volume I, II. Frank J. </w:t>
      </w:r>
      <w:proofErr w:type="spellStart"/>
      <w:r w:rsidR="00047F20" w:rsidRPr="0047488B">
        <w:rPr>
          <w:sz w:val="28"/>
          <w:szCs w:val="28"/>
          <w:lang w:val="en-US" w:eastAsia="ru-RU"/>
        </w:rPr>
        <w:t>Fabozzi</w:t>
      </w:r>
      <w:proofErr w:type="spellEnd"/>
      <w:r w:rsidR="00047F20" w:rsidRPr="0047488B">
        <w:rPr>
          <w:sz w:val="28"/>
          <w:szCs w:val="28"/>
          <w:lang w:val="en-US" w:eastAsia="ru-RU"/>
        </w:rPr>
        <w:t xml:space="preserve">, editor. John Wiley &amp; Sons, Inc., 2012. Print ISBN: 9781118006733| Online ISBN: 9781118182635| DOI: 10.1002/9781118182635. – </w:t>
      </w:r>
      <w:proofErr w:type="gramStart"/>
      <w:r w:rsidR="00047F20" w:rsidRPr="0047488B">
        <w:rPr>
          <w:sz w:val="28"/>
          <w:szCs w:val="28"/>
          <w:lang w:val="en-US" w:eastAsia="ru-RU"/>
        </w:rPr>
        <w:t>URL :</w:t>
      </w:r>
      <w:proofErr w:type="gramEnd"/>
      <w:r w:rsidR="00047F20" w:rsidRPr="0047488B">
        <w:rPr>
          <w:sz w:val="28"/>
          <w:szCs w:val="28"/>
          <w:lang w:val="en-US" w:eastAsia="ru-RU"/>
        </w:rPr>
        <w:t xml:space="preserve"> </w:t>
      </w:r>
      <w:hyperlink r:id="rId9" w:history="1">
        <w:r w:rsidR="00047F20" w:rsidRPr="0047488B">
          <w:rPr>
            <w:sz w:val="28"/>
            <w:szCs w:val="28"/>
            <w:lang w:val="en-US" w:eastAsia="ru-RU"/>
          </w:rPr>
          <w:t>https://onlinelibrary.wiley.com/doi/book/10.1002/9781118182635</w:t>
        </w:r>
      </w:hyperlink>
      <w:r w:rsidR="00047F20" w:rsidRPr="0047488B">
        <w:rPr>
          <w:sz w:val="28"/>
          <w:szCs w:val="28"/>
          <w:lang w:val="en-US" w:eastAsia="ru-RU"/>
        </w:rPr>
        <w:t xml:space="preserve"> (date of access: 15.05.2024). — Text: electronic.</w:t>
      </w:r>
    </w:p>
    <w:p w14:paraId="1790E8AA" w14:textId="77777777" w:rsidR="00047F20" w:rsidRPr="0047488B" w:rsidRDefault="00047F20" w:rsidP="00047F20">
      <w:pPr>
        <w:widowControl/>
        <w:numPr>
          <w:ilvl w:val="0"/>
          <w:numId w:val="29"/>
        </w:numPr>
        <w:autoSpaceDE/>
        <w:autoSpaceDN/>
        <w:spacing w:before="100" w:beforeAutospacing="1" w:after="100" w:afterAutospacing="1" w:line="278" w:lineRule="auto"/>
        <w:ind w:left="1080" w:right="551"/>
        <w:jc w:val="both"/>
        <w:rPr>
          <w:sz w:val="28"/>
          <w:szCs w:val="28"/>
          <w:lang w:val="en-US" w:eastAsia="ru-RU"/>
        </w:rPr>
      </w:pPr>
      <w:proofErr w:type="spellStart"/>
      <w:r w:rsidRPr="0047488B">
        <w:rPr>
          <w:sz w:val="28"/>
          <w:szCs w:val="28"/>
          <w:lang w:val="en-US" w:eastAsia="ru-RU"/>
        </w:rPr>
        <w:t>Focardi</w:t>
      </w:r>
      <w:proofErr w:type="spellEnd"/>
      <w:r w:rsidRPr="0047488B">
        <w:rPr>
          <w:sz w:val="28"/>
          <w:szCs w:val="28"/>
          <w:lang w:val="en-US" w:eastAsia="ru-RU"/>
        </w:rPr>
        <w:t xml:space="preserve"> Sergio M., </w:t>
      </w:r>
      <w:proofErr w:type="spellStart"/>
      <w:r w:rsidRPr="0047488B">
        <w:rPr>
          <w:sz w:val="28"/>
          <w:szCs w:val="28"/>
          <w:lang w:val="en-US" w:eastAsia="ru-RU"/>
        </w:rPr>
        <w:t>Fabozzi</w:t>
      </w:r>
      <w:proofErr w:type="spellEnd"/>
      <w:r w:rsidRPr="0047488B">
        <w:rPr>
          <w:sz w:val="28"/>
          <w:szCs w:val="28"/>
          <w:lang w:val="en-US" w:eastAsia="ru-RU"/>
        </w:rPr>
        <w:t xml:space="preserve"> Frank J., </w:t>
      </w:r>
      <w:proofErr w:type="spellStart"/>
      <w:r w:rsidRPr="0047488B">
        <w:rPr>
          <w:sz w:val="28"/>
          <w:szCs w:val="28"/>
          <w:lang w:val="en-US" w:eastAsia="ru-RU"/>
        </w:rPr>
        <w:t>Kolm</w:t>
      </w:r>
      <w:proofErr w:type="spellEnd"/>
      <w:r w:rsidRPr="0047488B">
        <w:rPr>
          <w:sz w:val="28"/>
          <w:szCs w:val="28"/>
          <w:lang w:val="en-US" w:eastAsia="ru-RU"/>
        </w:rPr>
        <w:t xml:space="preserve"> </w:t>
      </w:r>
      <w:proofErr w:type="spellStart"/>
      <w:r w:rsidRPr="0047488B">
        <w:rPr>
          <w:sz w:val="28"/>
          <w:szCs w:val="28"/>
          <w:lang w:val="en-US" w:eastAsia="ru-RU"/>
        </w:rPr>
        <w:t>Petter</w:t>
      </w:r>
      <w:proofErr w:type="spellEnd"/>
      <w:r w:rsidRPr="0047488B">
        <w:rPr>
          <w:sz w:val="28"/>
          <w:szCs w:val="28"/>
          <w:lang w:val="en-US" w:eastAsia="ru-RU"/>
        </w:rPr>
        <w:t xml:space="preserve"> N. Financial modeling of the equity market from CAPM to </w:t>
      </w:r>
      <w:proofErr w:type="spellStart"/>
      <w:r w:rsidRPr="0047488B">
        <w:rPr>
          <w:sz w:val="28"/>
          <w:szCs w:val="28"/>
          <w:lang w:val="en-US" w:eastAsia="ru-RU"/>
        </w:rPr>
        <w:t>cointegration</w:t>
      </w:r>
      <w:proofErr w:type="spellEnd"/>
      <w:r w:rsidRPr="0047488B">
        <w:rPr>
          <w:sz w:val="28"/>
          <w:szCs w:val="28"/>
          <w:lang w:val="en-US" w:eastAsia="ru-RU"/>
        </w:rPr>
        <w:t>. John Wiley &amp; Sons, Inc., 2006.</w:t>
      </w:r>
      <w:bookmarkStart w:id="29" w:name="_Hlk165806115"/>
      <w:r w:rsidRPr="0047488B">
        <w:rPr>
          <w:sz w:val="28"/>
          <w:szCs w:val="28"/>
          <w:lang w:val="en-US" w:eastAsia="ru-RU"/>
        </w:rPr>
        <w:t xml:space="preserve">  - </w:t>
      </w:r>
      <w:proofErr w:type="gramStart"/>
      <w:r w:rsidRPr="0047488B">
        <w:rPr>
          <w:sz w:val="28"/>
          <w:szCs w:val="28"/>
          <w:lang w:val="en-US" w:eastAsia="ru-RU"/>
        </w:rPr>
        <w:t>URL :</w:t>
      </w:r>
      <w:proofErr w:type="gramEnd"/>
      <w:r w:rsidRPr="0047488B">
        <w:rPr>
          <w:sz w:val="28"/>
          <w:szCs w:val="28"/>
          <w:lang w:val="en-US" w:eastAsia="ru-RU"/>
        </w:rPr>
        <w:t xml:space="preserve"> </w:t>
      </w:r>
      <w:hyperlink r:id="rId10" w:history="1">
        <w:r w:rsidRPr="0047488B">
          <w:rPr>
            <w:sz w:val="28"/>
            <w:szCs w:val="28"/>
            <w:lang w:val="en-US" w:eastAsia="ru-RU"/>
          </w:rPr>
          <w:t>https://onlinelibrary.wiley.com/doi/book/10.1002/9781119201236</w:t>
        </w:r>
      </w:hyperlink>
      <w:r w:rsidRPr="0047488B">
        <w:rPr>
          <w:sz w:val="28"/>
          <w:szCs w:val="28"/>
          <w:lang w:val="en-US" w:eastAsia="ru-RU"/>
        </w:rPr>
        <w:t xml:space="preserve"> (date of access: 15.05.2024). — Text: electronic.</w:t>
      </w:r>
    </w:p>
    <w:bookmarkEnd w:id="29"/>
    <w:p w14:paraId="2D3A8DBD" w14:textId="77777777" w:rsidR="00047F20" w:rsidRPr="0047488B" w:rsidRDefault="00047F20" w:rsidP="00047F20">
      <w:pPr>
        <w:widowControl/>
        <w:numPr>
          <w:ilvl w:val="0"/>
          <w:numId w:val="29"/>
        </w:numPr>
        <w:autoSpaceDE/>
        <w:autoSpaceDN/>
        <w:spacing w:before="100" w:beforeAutospacing="1" w:after="100" w:afterAutospacing="1" w:line="278" w:lineRule="auto"/>
        <w:ind w:left="1080" w:right="551"/>
        <w:jc w:val="both"/>
        <w:rPr>
          <w:sz w:val="28"/>
          <w:szCs w:val="28"/>
          <w:lang w:val="en-US" w:eastAsia="ru-RU"/>
        </w:rPr>
      </w:pPr>
      <w:proofErr w:type="spellStart"/>
      <w:r w:rsidRPr="0047488B">
        <w:rPr>
          <w:sz w:val="28"/>
          <w:szCs w:val="28"/>
          <w:lang w:val="en-US" w:eastAsia="ru-RU"/>
        </w:rPr>
        <w:t>Svetuncov</w:t>
      </w:r>
      <w:proofErr w:type="spellEnd"/>
      <w:r w:rsidRPr="0047488B">
        <w:rPr>
          <w:sz w:val="28"/>
          <w:szCs w:val="28"/>
          <w:lang w:val="en-US" w:eastAsia="ru-RU"/>
        </w:rPr>
        <w:t xml:space="preserve"> Sergey. Complex-Valued Modeling in Economics and Finance. National Mineral Resources University - Mining University. St. Petersburg, Russia. ISBN 978-1-4614-5875-3, ISBN 978-1-4614-5876-0 (eBook), DOI 10.1007/978-1-4614-5876-0, Springer.  New York, Heidelberg, Dordrecht, London. Library of Congress Control Number: 2012954285 - </w:t>
      </w:r>
      <w:proofErr w:type="gramStart"/>
      <w:r w:rsidRPr="0047488B">
        <w:rPr>
          <w:sz w:val="28"/>
          <w:szCs w:val="28"/>
          <w:lang w:val="en-US" w:eastAsia="ru-RU"/>
        </w:rPr>
        <w:t>URL :</w:t>
      </w:r>
      <w:proofErr w:type="gramEnd"/>
      <w:r w:rsidRPr="0047488B">
        <w:rPr>
          <w:sz w:val="28"/>
          <w:szCs w:val="28"/>
          <w:lang w:val="en-US" w:eastAsia="ru-RU"/>
        </w:rPr>
        <w:t xml:space="preserve"> </w:t>
      </w:r>
      <w:hyperlink r:id="rId11" w:history="1">
        <w:r w:rsidRPr="0047488B">
          <w:rPr>
            <w:sz w:val="28"/>
            <w:szCs w:val="28"/>
            <w:lang w:val="en-US" w:eastAsia="ru-RU"/>
          </w:rPr>
          <w:t>https://link.springer.com/book/9783031626074</w:t>
        </w:r>
      </w:hyperlink>
      <w:r w:rsidRPr="0047488B">
        <w:rPr>
          <w:sz w:val="28"/>
          <w:szCs w:val="28"/>
          <w:lang w:val="en-US" w:eastAsia="ru-RU"/>
        </w:rPr>
        <w:t xml:space="preserve"> (date of access: 15.05.2024). — Text: electronic.</w:t>
      </w:r>
    </w:p>
    <w:p w14:paraId="72E63C77" w14:textId="7AEF3473" w:rsidR="0010525D" w:rsidRPr="00F6691F" w:rsidRDefault="00DC55B4" w:rsidP="0010525D">
      <w:pPr>
        <w:pStyle w:val="a5"/>
        <w:jc w:val="left"/>
        <w:rPr>
          <w:sz w:val="28"/>
          <w:szCs w:val="28"/>
        </w:rPr>
      </w:pPr>
      <w:r w:rsidRPr="00F6691F">
        <w:rPr>
          <w:sz w:val="28"/>
          <w:szCs w:val="28"/>
        </w:rPr>
        <w:t>9.</w:t>
      </w:r>
      <w:r w:rsidR="008112EB" w:rsidRPr="00F6691F">
        <w:rPr>
          <w:sz w:val="28"/>
          <w:szCs w:val="28"/>
        </w:rPr>
        <w:t xml:space="preserve"> </w:t>
      </w:r>
      <w:r w:rsidRPr="00F6691F">
        <w:rPr>
          <w:sz w:val="28"/>
          <w:szCs w:val="28"/>
        </w:rPr>
        <w:t>Перечень</w:t>
      </w:r>
      <w:r w:rsidRPr="00F6691F">
        <w:rPr>
          <w:spacing w:val="26"/>
          <w:sz w:val="28"/>
          <w:szCs w:val="28"/>
        </w:rPr>
        <w:t xml:space="preserve"> </w:t>
      </w:r>
      <w:r w:rsidRPr="00F6691F">
        <w:rPr>
          <w:sz w:val="28"/>
          <w:szCs w:val="28"/>
        </w:rPr>
        <w:t>ресурсов</w:t>
      </w:r>
      <w:r w:rsidRPr="00F6691F">
        <w:rPr>
          <w:spacing w:val="29"/>
          <w:sz w:val="28"/>
          <w:szCs w:val="28"/>
        </w:rPr>
        <w:t xml:space="preserve"> </w:t>
      </w:r>
      <w:r w:rsidRPr="00F6691F">
        <w:rPr>
          <w:sz w:val="28"/>
          <w:szCs w:val="28"/>
        </w:rPr>
        <w:t>информационно-телекоммуникационной</w:t>
      </w:r>
      <w:r w:rsidRPr="00F6691F">
        <w:rPr>
          <w:spacing w:val="26"/>
          <w:sz w:val="28"/>
          <w:szCs w:val="28"/>
        </w:rPr>
        <w:t xml:space="preserve"> </w:t>
      </w:r>
      <w:r w:rsidRPr="00F6691F">
        <w:rPr>
          <w:sz w:val="28"/>
          <w:szCs w:val="28"/>
        </w:rPr>
        <w:t>сети</w:t>
      </w:r>
      <w:r w:rsidR="0010525D" w:rsidRPr="0010525D">
        <w:rPr>
          <w:sz w:val="28"/>
          <w:szCs w:val="28"/>
        </w:rPr>
        <w:t xml:space="preserve"> </w:t>
      </w:r>
      <w:r w:rsidR="0010525D" w:rsidRPr="00F6691F">
        <w:rPr>
          <w:sz w:val="28"/>
          <w:szCs w:val="28"/>
        </w:rPr>
        <w:t>Интернет,</w:t>
      </w:r>
      <w:r w:rsidR="0010525D" w:rsidRPr="00F6691F">
        <w:rPr>
          <w:spacing w:val="-5"/>
          <w:sz w:val="28"/>
          <w:szCs w:val="28"/>
        </w:rPr>
        <w:t xml:space="preserve"> </w:t>
      </w:r>
      <w:r w:rsidR="0010525D" w:rsidRPr="00F6691F">
        <w:rPr>
          <w:sz w:val="28"/>
          <w:szCs w:val="28"/>
        </w:rPr>
        <w:t>необходимых</w:t>
      </w:r>
      <w:r w:rsidR="0010525D" w:rsidRPr="00F6691F">
        <w:rPr>
          <w:spacing w:val="-2"/>
          <w:sz w:val="28"/>
          <w:szCs w:val="28"/>
        </w:rPr>
        <w:t xml:space="preserve"> </w:t>
      </w:r>
      <w:r w:rsidR="0010525D" w:rsidRPr="00F6691F">
        <w:rPr>
          <w:sz w:val="28"/>
          <w:szCs w:val="28"/>
        </w:rPr>
        <w:t>для</w:t>
      </w:r>
      <w:r w:rsidR="0010525D" w:rsidRPr="00F6691F">
        <w:rPr>
          <w:spacing w:val="-6"/>
          <w:sz w:val="28"/>
          <w:szCs w:val="28"/>
        </w:rPr>
        <w:t xml:space="preserve"> </w:t>
      </w:r>
      <w:r w:rsidR="0010525D" w:rsidRPr="00F6691F">
        <w:rPr>
          <w:sz w:val="28"/>
          <w:szCs w:val="28"/>
        </w:rPr>
        <w:t>освоения</w:t>
      </w:r>
      <w:r w:rsidR="0010525D" w:rsidRPr="00F6691F">
        <w:rPr>
          <w:spacing w:val="-5"/>
          <w:sz w:val="28"/>
          <w:szCs w:val="28"/>
        </w:rPr>
        <w:t xml:space="preserve"> </w:t>
      </w:r>
      <w:r w:rsidR="0010525D" w:rsidRPr="00F6691F">
        <w:rPr>
          <w:sz w:val="28"/>
          <w:szCs w:val="28"/>
        </w:rPr>
        <w:t>дисциплины</w:t>
      </w:r>
    </w:p>
    <w:p w14:paraId="087943F9" w14:textId="77777777" w:rsidR="00A1714A" w:rsidRPr="00443E8F" w:rsidRDefault="00A1714A" w:rsidP="00A1714A">
      <w:pPr>
        <w:pStyle w:val="a5"/>
        <w:widowControl/>
        <w:autoSpaceDE/>
        <w:autoSpaceDN/>
        <w:spacing w:line="276" w:lineRule="auto"/>
        <w:ind w:left="1277" w:right="0"/>
        <w:jc w:val="left"/>
        <w:rPr>
          <w:b w:val="0"/>
          <w:sz w:val="28"/>
          <w:szCs w:val="28"/>
        </w:rPr>
      </w:pPr>
      <w:r>
        <w:rPr>
          <w:rFonts w:eastAsiaTheme="majorEastAsia"/>
          <w:b w:val="0"/>
          <w:sz w:val="28"/>
          <w:szCs w:val="28"/>
        </w:rPr>
        <w:t xml:space="preserve">9.1. </w:t>
      </w:r>
      <w:hyperlink r:id="rId12" w:history="1">
        <w:r w:rsidRPr="00443E8F">
          <w:rPr>
            <w:rStyle w:val="ab"/>
            <w:rFonts w:eastAsiaTheme="majorEastAsia"/>
            <w:b w:val="0"/>
            <w:color w:val="auto"/>
            <w:sz w:val="28"/>
            <w:szCs w:val="28"/>
            <w:u w:val="none"/>
            <w:lang w:val="en-US"/>
          </w:rPr>
          <w:t>www</w:t>
        </w:r>
        <w:r w:rsidRPr="00443E8F">
          <w:rPr>
            <w:rStyle w:val="ab"/>
            <w:rFonts w:eastAsiaTheme="majorEastAsia"/>
            <w:b w:val="0"/>
            <w:color w:val="auto"/>
            <w:sz w:val="28"/>
            <w:szCs w:val="28"/>
            <w:u w:val="none"/>
          </w:rPr>
          <w:t>.</w:t>
        </w:r>
        <w:proofErr w:type="spellStart"/>
        <w:r w:rsidRPr="00443E8F">
          <w:rPr>
            <w:rStyle w:val="ab"/>
            <w:rFonts w:eastAsiaTheme="majorEastAsia"/>
            <w:b w:val="0"/>
            <w:color w:val="auto"/>
            <w:sz w:val="28"/>
            <w:szCs w:val="28"/>
            <w:u w:val="none"/>
            <w:lang w:val="en-US"/>
          </w:rPr>
          <w:t>bis</w:t>
        </w:r>
        <w:proofErr w:type="spellEnd"/>
        <w:r w:rsidRPr="00443E8F">
          <w:rPr>
            <w:rStyle w:val="ab"/>
            <w:rFonts w:eastAsiaTheme="majorEastAsia"/>
            <w:b w:val="0"/>
            <w:color w:val="auto"/>
            <w:sz w:val="28"/>
            <w:szCs w:val="28"/>
            <w:u w:val="none"/>
          </w:rPr>
          <w:t>.</w:t>
        </w:r>
        <w:r w:rsidRPr="00443E8F">
          <w:rPr>
            <w:rStyle w:val="ab"/>
            <w:rFonts w:eastAsiaTheme="majorEastAsia"/>
            <w:b w:val="0"/>
            <w:color w:val="auto"/>
            <w:sz w:val="28"/>
            <w:szCs w:val="28"/>
            <w:u w:val="none"/>
            <w:lang w:val="en-US"/>
          </w:rPr>
          <w:t>org</w:t>
        </w:r>
      </w:hyperlink>
      <w:r w:rsidRPr="00443E8F">
        <w:rPr>
          <w:rStyle w:val="ab"/>
          <w:rFonts w:eastAsiaTheme="majorEastAsia"/>
          <w:b w:val="0"/>
          <w:color w:val="auto"/>
          <w:sz w:val="28"/>
          <w:szCs w:val="28"/>
          <w:u w:val="none"/>
        </w:rPr>
        <w:t xml:space="preserve"> - Банк международных расчетов.</w:t>
      </w:r>
    </w:p>
    <w:p w14:paraId="2F314EB9" w14:textId="77777777" w:rsidR="00A1714A" w:rsidRPr="007230DD" w:rsidRDefault="00A1714A" w:rsidP="00A1714A">
      <w:pPr>
        <w:pStyle w:val="a5"/>
        <w:widowControl/>
        <w:autoSpaceDE/>
        <w:autoSpaceDN/>
        <w:spacing w:line="276" w:lineRule="auto"/>
        <w:ind w:left="1277" w:right="0"/>
        <w:jc w:val="left"/>
        <w:rPr>
          <w:b w:val="0"/>
          <w:sz w:val="28"/>
          <w:szCs w:val="28"/>
        </w:rPr>
      </w:pPr>
      <w:r w:rsidRPr="00443E8F">
        <w:rPr>
          <w:b w:val="0"/>
          <w:bCs w:val="0"/>
          <w:sz w:val="28"/>
          <w:szCs w:val="28"/>
        </w:rPr>
        <w:t>9.2.</w:t>
      </w:r>
      <w:r w:rsidRPr="00443E8F">
        <w:t xml:space="preserve"> </w:t>
      </w:r>
      <w:hyperlink r:id="rId13" w:history="1">
        <w:r w:rsidRPr="00443E8F">
          <w:rPr>
            <w:rStyle w:val="ab"/>
            <w:rFonts w:eastAsiaTheme="majorEastAsia"/>
            <w:b w:val="0"/>
            <w:color w:val="auto"/>
            <w:sz w:val="28"/>
            <w:szCs w:val="28"/>
            <w:u w:val="none"/>
            <w:lang w:val="en-US"/>
          </w:rPr>
          <w:t>www</w:t>
        </w:r>
        <w:r w:rsidRPr="00443E8F">
          <w:rPr>
            <w:rStyle w:val="ab"/>
            <w:rFonts w:eastAsiaTheme="majorEastAsia"/>
            <w:b w:val="0"/>
            <w:color w:val="auto"/>
            <w:sz w:val="28"/>
            <w:szCs w:val="28"/>
            <w:u w:val="none"/>
          </w:rPr>
          <w:t>.</w:t>
        </w:r>
        <w:proofErr w:type="spellStart"/>
        <w:r w:rsidRPr="00443E8F">
          <w:rPr>
            <w:rStyle w:val="ab"/>
            <w:rFonts w:eastAsiaTheme="majorEastAsia"/>
            <w:b w:val="0"/>
            <w:color w:val="auto"/>
            <w:sz w:val="28"/>
            <w:szCs w:val="28"/>
            <w:u w:val="none"/>
            <w:lang w:val="en-US"/>
          </w:rPr>
          <w:t>cbr</w:t>
        </w:r>
        <w:proofErr w:type="spellEnd"/>
        <w:r w:rsidRPr="00443E8F">
          <w:rPr>
            <w:rStyle w:val="ab"/>
            <w:rFonts w:eastAsiaTheme="majorEastAsia"/>
            <w:b w:val="0"/>
            <w:color w:val="auto"/>
            <w:sz w:val="28"/>
            <w:szCs w:val="28"/>
            <w:u w:val="none"/>
          </w:rPr>
          <w:t>.</w:t>
        </w:r>
        <w:proofErr w:type="spellStart"/>
        <w:r w:rsidRPr="00443E8F">
          <w:rPr>
            <w:rStyle w:val="ab"/>
            <w:rFonts w:eastAsiaTheme="majorEastAsia"/>
            <w:b w:val="0"/>
            <w:color w:val="auto"/>
            <w:sz w:val="28"/>
            <w:szCs w:val="28"/>
            <w:u w:val="none"/>
            <w:lang w:val="en-US"/>
          </w:rPr>
          <w:t>ru</w:t>
        </w:r>
        <w:proofErr w:type="spellEnd"/>
      </w:hyperlink>
      <w:r w:rsidRPr="00443E8F">
        <w:rPr>
          <w:rStyle w:val="ab"/>
          <w:rFonts w:eastAsiaTheme="majorEastAsia"/>
          <w:b w:val="0"/>
          <w:color w:val="auto"/>
          <w:sz w:val="28"/>
          <w:szCs w:val="28"/>
          <w:u w:val="none"/>
        </w:rPr>
        <w:t xml:space="preserve"> - Цент</w:t>
      </w:r>
      <w:r w:rsidRPr="007230DD">
        <w:rPr>
          <w:rStyle w:val="ab"/>
          <w:rFonts w:eastAsiaTheme="majorEastAsia"/>
          <w:b w:val="0"/>
          <w:color w:val="auto"/>
          <w:sz w:val="28"/>
          <w:szCs w:val="28"/>
          <w:u w:val="none"/>
        </w:rPr>
        <w:t>ральный Банк Российской Федерации.</w:t>
      </w:r>
    </w:p>
    <w:p w14:paraId="11A5C994" w14:textId="77777777" w:rsidR="00A1714A" w:rsidRPr="007230DD" w:rsidRDefault="00A1714A" w:rsidP="00A1714A">
      <w:pPr>
        <w:pStyle w:val="a5"/>
        <w:widowControl/>
        <w:autoSpaceDE/>
        <w:autoSpaceDN/>
        <w:spacing w:line="276" w:lineRule="auto"/>
        <w:ind w:left="1276" w:right="0"/>
        <w:jc w:val="left"/>
        <w:rPr>
          <w:b w:val="0"/>
          <w:sz w:val="28"/>
          <w:szCs w:val="28"/>
        </w:rPr>
      </w:pPr>
      <w:r>
        <w:rPr>
          <w:b w:val="0"/>
          <w:bCs w:val="0"/>
          <w:sz w:val="28"/>
          <w:szCs w:val="28"/>
        </w:rPr>
        <w:t>9.</w:t>
      </w:r>
      <w:r w:rsidRPr="006768A6">
        <w:rPr>
          <w:b w:val="0"/>
          <w:bCs w:val="0"/>
          <w:sz w:val="28"/>
          <w:szCs w:val="28"/>
        </w:rPr>
        <w:t>3</w:t>
      </w:r>
      <w:r>
        <w:rPr>
          <w:b w:val="0"/>
          <w:bCs w:val="0"/>
          <w:sz w:val="28"/>
          <w:szCs w:val="28"/>
        </w:rPr>
        <w:t xml:space="preserve">. </w:t>
      </w:r>
      <w:hyperlink r:id="rId14"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clubdeparis</w:t>
        </w:r>
        <w:proofErr w:type="spellEnd"/>
        <w:r w:rsidRPr="007230DD">
          <w:rPr>
            <w:rStyle w:val="ab"/>
            <w:b w:val="0"/>
            <w:color w:val="auto"/>
            <w:sz w:val="28"/>
            <w:szCs w:val="28"/>
            <w:u w:val="none"/>
          </w:rPr>
          <w:t>.</w:t>
        </w:r>
        <w:r w:rsidRPr="007230DD">
          <w:rPr>
            <w:rStyle w:val="ab"/>
            <w:b w:val="0"/>
            <w:color w:val="auto"/>
            <w:sz w:val="28"/>
            <w:szCs w:val="28"/>
            <w:u w:val="none"/>
            <w:lang w:val="en-US"/>
          </w:rPr>
          <w:t>org</w:t>
        </w:r>
      </w:hyperlink>
      <w:r w:rsidRPr="007230DD">
        <w:rPr>
          <w:b w:val="0"/>
          <w:sz w:val="28"/>
          <w:szCs w:val="28"/>
        </w:rPr>
        <w:t xml:space="preserve"> – Парижский клуб кредиторов.</w:t>
      </w:r>
    </w:p>
    <w:p w14:paraId="2032F95A" w14:textId="77777777" w:rsidR="00A1714A" w:rsidRPr="007230DD" w:rsidRDefault="00A1714A" w:rsidP="00A1714A">
      <w:pPr>
        <w:pStyle w:val="a5"/>
        <w:widowControl/>
        <w:autoSpaceDE/>
        <w:autoSpaceDN/>
        <w:spacing w:line="276" w:lineRule="auto"/>
        <w:ind w:left="1277" w:right="0"/>
        <w:jc w:val="left"/>
        <w:rPr>
          <w:b w:val="0"/>
          <w:sz w:val="28"/>
          <w:szCs w:val="28"/>
        </w:rPr>
      </w:pPr>
      <w:r>
        <w:rPr>
          <w:b w:val="0"/>
          <w:bCs w:val="0"/>
          <w:sz w:val="28"/>
          <w:szCs w:val="28"/>
        </w:rPr>
        <w:t>9.</w:t>
      </w:r>
      <w:r w:rsidRPr="006768A6">
        <w:rPr>
          <w:b w:val="0"/>
          <w:bCs w:val="0"/>
          <w:sz w:val="28"/>
          <w:szCs w:val="28"/>
        </w:rPr>
        <w:t>4</w:t>
      </w:r>
      <w:r>
        <w:rPr>
          <w:b w:val="0"/>
          <w:bCs w:val="0"/>
          <w:sz w:val="28"/>
          <w:szCs w:val="28"/>
        </w:rPr>
        <w:t xml:space="preserve">. </w:t>
      </w:r>
      <w:hyperlink r:id="rId15"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ebrd</w:t>
        </w:r>
        <w:proofErr w:type="spellEnd"/>
        <w:r w:rsidRPr="007230DD">
          <w:rPr>
            <w:rStyle w:val="ab"/>
            <w:b w:val="0"/>
            <w:color w:val="auto"/>
            <w:sz w:val="28"/>
            <w:szCs w:val="28"/>
            <w:u w:val="none"/>
          </w:rPr>
          <w:t>.</w:t>
        </w:r>
        <w:r w:rsidRPr="007230DD">
          <w:rPr>
            <w:rStyle w:val="ab"/>
            <w:b w:val="0"/>
            <w:color w:val="auto"/>
            <w:sz w:val="28"/>
            <w:szCs w:val="28"/>
            <w:u w:val="none"/>
            <w:lang w:val="en-US"/>
          </w:rPr>
          <w:t>com</w:t>
        </w:r>
      </w:hyperlink>
      <w:r w:rsidRPr="007230DD">
        <w:rPr>
          <w:b w:val="0"/>
          <w:sz w:val="28"/>
          <w:szCs w:val="28"/>
        </w:rPr>
        <w:t xml:space="preserve"> - Европейский банк реконструкции и развития.</w:t>
      </w:r>
    </w:p>
    <w:p w14:paraId="5E94A937" w14:textId="77777777" w:rsidR="00A1714A" w:rsidRPr="007230DD" w:rsidRDefault="00A1714A" w:rsidP="00A1714A">
      <w:pPr>
        <w:pStyle w:val="a5"/>
        <w:widowControl/>
        <w:autoSpaceDE/>
        <w:autoSpaceDN/>
        <w:spacing w:line="276" w:lineRule="auto"/>
        <w:ind w:left="1277" w:right="0"/>
        <w:jc w:val="left"/>
        <w:rPr>
          <w:b w:val="0"/>
          <w:sz w:val="28"/>
          <w:szCs w:val="28"/>
        </w:rPr>
      </w:pPr>
      <w:r>
        <w:rPr>
          <w:b w:val="0"/>
          <w:bCs w:val="0"/>
          <w:sz w:val="28"/>
          <w:szCs w:val="28"/>
        </w:rPr>
        <w:t>9.</w:t>
      </w:r>
      <w:r w:rsidRPr="006768A6">
        <w:rPr>
          <w:b w:val="0"/>
          <w:bCs w:val="0"/>
          <w:sz w:val="28"/>
          <w:szCs w:val="28"/>
        </w:rPr>
        <w:t>5</w:t>
      </w:r>
      <w:r>
        <w:rPr>
          <w:b w:val="0"/>
          <w:bCs w:val="0"/>
          <w:sz w:val="28"/>
          <w:szCs w:val="28"/>
        </w:rPr>
        <w:t xml:space="preserve">. </w:t>
      </w:r>
      <w:hyperlink r:id="rId16"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ecb</w:t>
        </w:r>
        <w:proofErr w:type="spellEnd"/>
        <w:r w:rsidRPr="007230DD">
          <w:rPr>
            <w:rStyle w:val="ab"/>
            <w:b w:val="0"/>
            <w:color w:val="auto"/>
            <w:sz w:val="28"/>
            <w:szCs w:val="28"/>
            <w:u w:val="none"/>
          </w:rPr>
          <w:t>.</w:t>
        </w:r>
        <w:proofErr w:type="spellStart"/>
        <w:r w:rsidRPr="007230DD">
          <w:rPr>
            <w:rStyle w:val="ab"/>
            <w:b w:val="0"/>
            <w:color w:val="auto"/>
            <w:sz w:val="28"/>
            <w:szCs w:val="28"/>
            <w:u w:val="none"/>
            <w:lang w:val="en-US"/>
          </w:rPr>
          <w:t>europa</w:t>
        </w:r>
        <w:proofErr w:type="spellEnd"/>
        <w:r w:rsidRPr="007230DD">
          <w:rPr>
            <w:rStyle w:val="ab"/>
            <w:b w:val="0"/>
            <w:color w:val="auto"/>
            <w:sz w:val="28"/>
            <w:szCs w:val="28"/>
            <w:u w:val="none"/>
          </w:rPr>
          <w:t>.</w:t>
        </w:r>
        <w:proofErr w:type="spellStart"/>
        <w:r w:rsidRPr="007230DD">
          <w:rPr>
            <w:rStyle w:val="ab"/>
            <w:b w:val="0"/>
            <w:color w:val="auto"/>
            <w:sz w:val="28"/>
            <w:szCs w:val="28"/>
            <w:u w:val="none"/>
            <w:lang w:val="en-US"/>
          </w:rPr>
          <w:t>eu</w:t>
        </w:r>
        <w:proofErr w:type="spellEnd"/>
      </w:hyperlink>
      <w:r w:rsidRPr="007230DD">
        <w:rPr>
          <w:b w:val="0"/>
          <w:sz w:val="28"/>
          <w:szCs w:val="28"/>
        </w:rPr>
        <w:t xml:space="preserve"> - Европейский центральный банк.</w:t>
      </w:r>
    </w:p>
    <w:p w14:paraId="082C93AD" w14:textId="77777777" w:rsidR="00A1714A" w:rsidRPr="007230DD" w:rsidRDefault="00A1714A" w:rsidP="00A1714A">
      <w:pPr>
        <w:pStyle w:val="a5"/>
        <w:widowControl/>
        <w:autoSpaceDE/>
        <w:autoSpaceDN/>
        <w:spacing w:line="276" w:lineRule="auto"/>
        <w:ind w:left="1701" w:right="658" w:hanging="425"/>
        <w:jc w:val="left"/>
        <w:rPr>
          <w:b w:val="0"/>
          <w:bCs w:val="0"/>
          <w:sz w:val="28"/>
          <w:szCs w:val="28"/>
        </w:rPr>
      </w:pPr>
      <w:r>
        <w:rPr>
          <w:b w:val="0"/>
          <w:bCs w:val="0"/>
          <w:sz w:val="28"/>
          <w:szCs w:val="28"/>
        </w:rPr>
        <w:t>9.</w:t>
      </w:r>
      <w:r w:rsidRPr="006768A6">
        <w:rPr>
          <w:b w:val="0"/>
          <w:bCs w:val="0"/>
          <w:sz w:val="28"/>
          <w:szCs w:val="28"/>
        </w:rPr>
        <w:t>6</w:t>
      </w:r>
      <w:r>
        <w:rPr>
          <w:b w:val="0"/>
          <w:bCs w:val="0"/>
          <w:sz w:val="28"/>
          <w:szCs w:val="28"/>
        </w:rPr>
        <w:t xml:space="preserve">. </w:t>
      </w:r>
      <w:hyperlink r:id="rId17"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ec</w:t>
        </w:r>
        <w:proofErr w:type="spellEnd"/>
        <w:r w:rsidRPr="007230DD">
          <w:rPr>
            <w:rStyle w:val="ab"/>
            <w:b w:val="0"/>
            <w:color w:val="auto"/>
            <w:sz w:val="28"/>
            <w:szCs w:val="28"/>
            <w:u w:val="none"/>
          </w:rPr>
          <w:t>.</w:t>
        </w:r>
        <w:proofErr w:type="spellStart"/>
        <w:r w:rsidRPr="007230DD">
          <w:rPr>
            <w:rStyle w:val="ab"/>
            <w:b w:val="0"/>
            <w:color w:val="auto"/>
            <w:sz w:val="28"/>
            <w:szCs w:val="28"/>
            <w:u w:val="none"/>
            <w:lang w:val="en-US"/>
          </w:rPr>
          <w:t>europa</w:t>
        </w:r>
        <w:proofErr w:type="spellEnd"/>
        <w:r w:rsidRPr="007230DD">
          <w:rPr>
            <w:rStyle w:val="ab"/>
            <w:b w:val="0"/>
            <w:color w:val="auto"/>
            <w:sz w:val="28"/>
            <w:szCs w:val="28"/>
            <w:u w:val="none"/>
          </w:rPr>
          <w:t>.</w:t>
        </w:r>
        <w:proofErr w:type="spellStart"/>
        <w:r w:rsidRPr="007230DD">
          <w:rPr>
            <w:rStyle w:val="ab"/>
            <w:b w:val="0"/>
            <w:color w:val="auto"/>
            <w:sz w:val="28"/>
            <w:szCs w:val="28"/>
            <w:u w:val="none"/>
            <w:lang w:val="en-US"/>
          </w:rPr>
          <w:t>eu</w:t>
        </w:r>
        <w:proofErr w:type="spellEnd"/>
        <w:r w:rsidRPr="007230DD">
          <w:rPr>
            <w:rStyle w:val="ab"/>
            <w:b w:val="0"/>
            <w:color w:val="auto"/>
            <w:sz w:val="28"/>
            <w:szCs w:val="28"/>
            <w:u w:val="none"/>
          </w:rPr>
          <w:t>/</w:t>
        </w:r>
        <w:proofErr w:type="spellStart"/>
        <w:r w:rsidRPr="007230DD">
          <w:rPr>
            <w:rStyle w:val="ab"/>
            <w:b w:val="0"/>
            <w:color w:val="auto"/>
            <w:sz w:val="28"/>
            <w:szCs w:val="28"/>
            <w:u w:val="none"/>
            <w:lang w:val="en-US"/>
          </w:rPr>
          <w:t>eurostat</w:t>
        </w:r>
        <w:proofErr w:type="spellEnd"/>
      </w:hyperlink>
      <w:r w:rsidRPr="007230DD">
        <w:rPr>
          <w:b w:val="0"/>
          <w:sz w:val="28"/>
          <w:szCs w:val="28"/>
        </w:rPr>
        <w:t xml:space="preserve"> - Статистическое агентство Европейского Союза.</w:t>
      </w:r>
    </w:p>
    <w:p w14:paraId="312A0E85" w14:textId="77777777" w:rsidR="00A1714A" w:rsidRPr="0071403F" w:rsidRDefault="00A1714A" w:rsidP="00A1714A">
      <w:pPr>
        <w:pStyle w:val="a5"/>
        <w:widowControl/>
        <w:autoSpaceDE/>
        <w:autoSpaceDN/>
        <w:spacing w:line="276" w:lineRule="auto"/>
        <w:ind w:left="1276" w:right="657"/>
        <w:jc w:val="left"/>
        <w:rPr>
          <w:rFonts w:ascii="Calibri" w:hAnsi="Calibri" w:cs="Calibri"/>
          <w:color w:val="333333"/>
          <w:sz w:val="27"/>
          <w:szCs w:val="27"/>
          <w:shd w:val="clear" w:color="auto" w:fill="F8F8F8"/>
        </w:rPr>
      </w:pPr>
      <w:r>
        <w:rPr>
          <w:b w:val="0"/>
          <w:sz w:val="28"/>
          <w:szCs w:val="28"/>
        </w:rPr>
        <w:t>9.</w:t>
      </w:r>
      <w:r w:rsidRPr="0071403F">
        <w:rPr>
          <w:b w:val="0"/>
          <w:sz w:val="28"/>
          <w:szCs w:val="28"/>
        </w:rPr>
        <w:t>7</w:t>
      </w:r>
      <w:r>
        <w:rPr>
          <w:b w:val="0"/>
          <w:sz w:val="28"/>
          <w:szCs w:val="28"/>
        </w:rPr>
        <w:t xml:space="preserve">. </w:t>
      </w:r>
      <w:r w:rsidRPr="0071403F">
        <w:rPr>
          <w:b w:val="0"/>
          <w:sz w:val="28"/>
          <w:szCs w:val="28"/>
        </w:rPr>
        <w:t xml:space="preserve">www.fatf-gafi.org/ - </w:t>
      </w:r>
      <w:r w:rsidRPr="0071403F">
        <w:rPr>
          <w:b w:val="0"/>
          <w:bCs w:val="0"/>
          <w:color w:val="333333"/>
          <w:sz w:val="28"/>
          <w:szCs w:val="28"/>
          <w:shd w:val="clear" w:color="auto" w:fill="F8F8F8"/>
        </w:rPr>
        <w:t>Группа разработки финансовых мер борьбы с отмыванием денег</w:t>
      </w:r>
      <w:r w:rsidRPr="0071403F">
        <w:rPr>
          <w:rFonts w:ascii="Calibri" w:hAnsi="Calibri" w:cs="Calibri"/>
          <w:color w:val="333333"/>
          <w:sz w:val="27"/>
          <w:szCs w:val="27"/>
          <w:shd w:val="clear" w:color="auto" w:fill="F8F8F8"/>
        </w:rPr>
        <w:t xml:space="preserve"> </w:t>
      </w:r>
      <w:r w:rsidRPr="0071403F">
        <w:rPr>
          <w:b w:val="0"/>
          <w:bCs w:val="0"/>
          <w:color w:val="333333"/>
          <w:sz w:val="28"/>
          <w:szCs w:val="28"/>
          <w:shd w:val="clear" w:color="auto" w:fill="F8F8F8"/>
        </w:rPr>
        <w:t>(FATF)</w:t>
      </w:r>
    </w:p>
    <w:p w14:paraId="357BC069" w14:textId="77777777" w:rsidR="00A1714A" w:rsidRPr="007230DD" w:rsidRDefault="00A1714A" w:rsidP="00A1714A">
      <w:pPr>
        <w:pStyle w:val="a5"/>
        <w:widowControl/>
        <w:autoSpaceDE/>
        <w:autoSpaceDN/>
        <w:spacing w:line="276" w:lineRule="auto"/>
        <w:ind w:left="1276" w:right="657"/>
        <w:jc w:val="left"/>
        <w:rPr>
          <w:b w:val="0"/>
          <w:sz w:val="28"/>
          <w:szCs w:val="28"/>
        </w:rPr>
      </w:pPr>
      <w:r>
        <w:rPr>
          <w:b w:val="0"/>
          <w:bCs w:val="0"/>
          <w:sz w:val="28"/>
          <w:szCs w:val="28"/>
        </w:rPr>
        <w:lastRenderedPageBreak/>
        <w:t>9.</w:t>
      </w:r>
      <w:r w:rsidRPr="006768A6">
        <w:rPr>
          <w:b w:val="0"/>
          <w:bCs w:val="0"/>
          <w:sz w:val="28"/>
          <w:szCs w:val="28"/>
        </w:rPr>
        <w:t>8</w:t>
      </w:r>
      <w:r>
        <w:rPr>
          <w:b w:val="0"/>
          <w:bCs w:val="0"/>
          <w:sz w:val="28"/>
          <w:szCs w:val="28"/>
        </w:rPr>
        <w:t xml:space="preserve">. </w:t>
      </w:r>
      <w:hyperlink r:id="rId18" w:history="1">
        <w:r w:rsidRPr="000E42EB">
          <w:rPr>
            <w:rStyle w:val="ab"/>
            <w:b w:val="0"/>
            <w:color w:val="auto"/>
            <w:sz w:val="28"/>
            <w:szCs w:val="28"/>
            <w:u w:val="none"/>
            <w:lang w:val="en-US"/>
          </w:rPr>
          <w:t>www</w:t>
        </w:r>
        <w:r w:rsidRPr="000E42EB">
          <w:rPr>
            <w:rStyle w:val="ab"/>
            <w:b w:val="0"/>
            <w:color w:val="auto"/>
            <w:sz w:val="28"/>
            <w:szCs w:val="28"/>
            <w:u w:val="none"/>
          </w:rPr>
          <w:t>.</w:t>
        </w:r>
        <w:proofErr w:type="spellStart"/>
        <w:r w:rsidRPr="000E42EB">
          <w:rPr>
            <w:rStyle w:val="ab"/>
            <w:b w:val="0"/>
            <w:color w:val="auto"/>
            <w:sz w:val="28"/>
            <w:szCs w:val="28"/>
            <w:u w:val="none"/>
            <w:lang w:val="en-US"/>
          </w:rPr>
          <w:t>fsb</w:t>
        </w:r>
        <w:proofErr w:type="spellEnd"/>
        <w:r w:rsidRPr="000E42EB">
          <w:rPr>
            <w:rStyle w:val="ab"/>
            <w:b w:val="0"/>
            <w:color w:val="auto"/>
            <w:sz w:val="28"/>
            <w:szCs w:val="28"/>
            <w:u w:val="none"/>
          </w:rPr>
          <w:t>.</w:t>
        </w:r>
        <w:r w:rsidRPr="000E42EB">
          <w:rPr>
            <w:rStyle w:val="ab"/>
            <w:b w:val="0"/>
            <w:color w:val="auto"/>
            <w:sz w:val="28"/>
            <w:szCs w:val="28"/>
            <w:u w:val="none"/>
            <w:lang w:val="en-US"/>
          </w:rPr>
          <w:t>org</w:t>
        </w:r>
      </w:hyperlink>
      <w:r w:rsidRPr="000E42EB">
        <w:rPr>
          <w:b w:val="0"/>
          <w:sz w:val="28"/>
          <w:szCs w:val="28"/>
        </w:rPr>
        <w:t xml:space="preserve"> - </w:t>
      </w:r>
      <w:r w:rsidRPr="00443E8F">
        <w:rPr>
          <w:b w:val="0"/>
          <w:sz w:val="28"/>
          <w:szCs w:val="28"/>
        </w:rPr>
        <w:t>С</w:t>
      </w:r>
      <w:r w:rsidRPr="007230DD">
        <w:rPr>
          <w:b w:val="0"/>
          <w:sz w:val="28"/>
          <w:szCs w:val="28"/>
        </w:rPr>
        <w:t>овет по финансовой стабильности (</w:t>
      </w:r>
      <w:r w:rsidRPr="007230DD">
        <w:rPr>
          <w:b w:val="0"/>
          <w:sz w:val="28"/>
          <w:szCs w:val="28"/>
          <w:lang w:val="en-US"/>
        </w:rPr>
        <w:t>Financial</w:t>
      </w:r>
      <w:r w:rsidRPr="007230DD">
        <w:rPr>
          <w:b w:val="0"/>
          <w:sz w:val="28"/>
          <w:szCs w:val="28"/>
        </w:rPr>
        <w:t xml:space="preserve"> </w:t>
      </w:r>
      <w:r w:rsidRPr="007230DD">
        <w:rPr>
          <w:b w:val="0"/>
          <w:sz w:val="28"/>
          <w:szCs w:val="28"/>
          <w:lang w:val="en-US"/>
        </w:rPr>
        <w:t>Stability</w:t>
      </w:r>
      <w:r w:rsidRPr="007230DD">
        <w:rPr>
          <w:b w:val="0"/>
          <w:sz w:val="28"/>
          <w:szCs w:val="28"/>
        </w:rPr>
        <w:t xml:space="preserve"> </w:t>
      </w:r>
      <w:r w:rsidRPr="007230DD">
        <w:rPr>
          <w:b w:val="0"/>
          <w:sz w:val="28"/>
          <w:szCs w:val="28"/>
          <w:lang w:val="en-US"/>
        </w:rPr>
        <w:t>Board</w:t>
      </w:r>
      <w:r w:rsidRPr="007230DD">
        <w:rPr>
          <w:b w:val="0"/>
          <w:sz w:val="28"/>
          <w:szCs w:val="28"/>
        </w:rPr>
        <w:t>).</w:t>
      </w:r>
    </w:p>
    <w:p w14:paraId="6791498B" w14:textId="77777777" w:rsidR="00A1714A" w:rsidRPr="007230DD" w:rsidRDefault="00A1714A" w:rsidP="00A1714A">
      <w:pPr>
        <w:pStyle w:val="a5"/>
        <w:widowControl/>
        <w:autoSpaceDE/>
        <w:autoSpaceDN/>
        <w:spacing w:line="276" w:lineRule="auto"/>
        <w:ind w:left="1277" w:right="0"/>
        <w:jc w:val="left"/>
        <w:rPr>
          <w:b w:val="0"/>
          <w:sz w:val="28"/>
          <w:szCs w:val="28"/>
        </w:rPr>
      </w:pPr>
      <w:r>
        <w:rPr>
          <w:b w:val="0"/>
          <w:bCs w:val="0"/>
          <w:sz w:val="28"/>
          <w:szCs w:val="28"/>
        </w:rPr>
        <w:t>9.</w:t>
      </w:r>
      <w:r w:rsidRPr="006768A6">
        <w:rPr>
          <w:b w:val="0"/>
          <w:bCs w:val="0"/>
          <w:sz w:val="28"/>
          <w:szCs w:val="28"/>
        </w:rPr>
        <w:t>9</w:t>
      </w:r>
      <w:r>
        <w:rPr>
          <w:b w:val="0"/>
          <w:bCs w:val="0"/>
          <w:sz w:val="28"/>
          <w:szCs w:val="28"/>
        </w:rPr>
        <w:t xml:space="preserve">. </w:t>
      </w:r>
      <w:hyperlink r:id="rId19"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icmagroup</w:t>
        </w:r>
        <w:proofErr w:type="spellEnd"/>
        <w:r w:rsidRPr="007230DD">
          <w:rPr>
            <w:rStyle w:val="ab"/>
            <w:b w:val="0"/>
            <w:color w:val="auto"/>
            <w:sz w:val="28"/>
            <w:szCs w:val="28"/>
            <w:u w:val="none"/>
          </w:rPr>
          <w:t>.</w:t>
        </w:r>
        <w:r w:rsidRPr="007230DD">
          <w:rPr>
            <w:rStyle w:val="ab"/>
            <w:b w:val="0"/>
            <w:color w:val="auto"/>
            <w:sz w:val="28"/>
            <w:szCs w:val="28"/>
            <w:u w:val="none"/>
            <w:lang w:val="en-US"/>
          </w:rPr>
          <w:t>org</w:t>
        </w:r>
      </w:hyperlink>
      <w:r w:rsidRPr="007230DD">
        <w:rPr>
          <w:b w:val="0"/>
          <w:sz w:val="28"/>
          <w:szCs w:val="28"/>
        </w:rPr>
        <w:t xml:space="preserve"> - </w:t>
      </w:r>
      <w:r w:rsidRPr="007230DD">
        <w:rPr>
          <w:b w:val="0"/>
          <w:sz w:val="28"/>
          <w:szCs w:val="28"/>
          <w:lang w:eastAsia="ru-RU"/>
        </w:rPr>
        <w:t>А</w:t>
      </w:r>
      <w:r w:rsidRPr="007230DD">
        <w:rPr>
          <w:b w:val="0"/>
          <w:sz w:val="28"/>
          <w:szCs w:val="28"/>
        </w:rPr>
        <w:t xml:space="preserve">ссоциация участников международного рынка капитала.  </w:t>
      </w:r>
    </w:p>
    <w:p w14:paraId="4BBF4BB0" w14:textId="77777777" w:rsidR="00A1714A" w:rsidRPr="007230DD" w:rsidRDefault="00A1714A" w:rsidP="00A1714A">
      <w:pPr>
        <w:pStyle w:val="a5"/>
        <w:widowControl/>
        <w:autoSpaceDE/>
        <w:autoSpaceDN/>
        <w:spacing w:line="276" w:lineRule="auto"/>
        <w:ind w:left="1277" w:right="0"/>
        <w:jc w:val="left"/>
        <w:rPr>
          <w:b w:val="0"/>
          <w:sz w:val="28"/>
          <w:szCs w:val="28"/>
        </w:rPr>
      </w:pPr>
      <w:r>
        <w:rPr>
          <w:b w:val="0"/>
          <w:bCs w:val="0"/>
          <w:sz w:val="28"/>
          <w:szCs w:val="28"/>
        </w:rPr>
        <w:t>9.1</w:t>
      </w:r>
      <w:r w:rsidRPr="006768A6">
        <w:rPr>
          <w:b w:val="0"/>
          <w:bCs w:val="0"/>
          <w:sz w:val="28"/>
          <w:szCs w:val="28"/>
        </w:rPr>
        <w:t>0</w:t>
      </w:r>
      <w:r>
        <w:rPr>
          <w:b w:val="0"/>
          <w:bCs w:val="0"/>
          <w:sz w:val="28"/>
          <w:szCs w:val="28"/>
        </w:rPr>
        <w:t xml:space="preserve">. </w:t>
      </w:r>
      <w:hyperlink r:id="rId20" w:history="1">
        <w:r w:rsidRPr="007230DD">
          <w:rPr>
            <w:rStyle w:val="ab"/>
            <w:rFonts w:eastAsiaTheme="majorEastAsia"/>
            <w:b w:val="0"/>
            <w:color w:val="auto"/>
            <w:sz w:val="28"/>
            <w:szCs w:val="28"/>
            <w:u w:val="none"/>
            <w:lang w:val="en-US"/>
          </w:rPr>
          <w:t>www</w:t>
        </w:r>
        <w:r w:rsidRPr="007230DD">
          <w:rPr>
            <w:rStyle w:val="ab"/>
            <w:rFonts w:eastAsiaTheme="majorEastAsia"/>
            <w:b w:val="0"/>
            <w:color w:val="auto"/>
            <w:sz w:val="28"/>
            <w:szCs w:val="28"/>
            <w:u w:val="none"/>
          </w:rPr>
          <w:t>.</w:t>
        </w:r>
        <w:proofErr w:type="spellStart"/>
        <w:r w:rsidRPr="007230DD">
          <w:rPr>
            <w:rStyle w:val="ab"/>
            <w:rFonts w:eastAsiaTheme="majorEastAsia"/>
            <w:b w:val="0"/>
            <w:color w:val="auto"/>
            <w:sz w:val="28"/>
            <w:szCs w:val="28"/>
            <w:u w:val="none"/>
            <w:lang w:val="en-US"/>
          </w:rPr>
          <w:t>ifc</w:t>
        </w:r>
        <w:proofErr w:type="spellEnd"/>
        <w:r w:rsidRPr="007230DD">
          <w:rPr>
            <w:rStyle w:val="ab"/>
            <w:rFonts w:eastAsiaTheme="majorEastAsia"/>
            <w:b w:val="0"/>
            <w:color w:val="auto"/>
            <w:sz w:val="28"/>
            <w:szCs w:val="28"/>
            <w:u w:val="none"/>
          </w:rPr>
          <w:t>.</w:t>
        </w:r>
        <w:r w:rsidRPr="007230DD">
          <w:rPr>
            <w:rStyle w:val="ab"/>
            <w:rFonts w:eastAsiaTheme="majorEastAsia"/>
            <w:b w:val="0"/>
            <w:color w:val="auto"/>
            <w:sz w:val="28"/>
            <w:szCs w:val="28"/>
            <w:u w:val="none"/>
            <w:lang w:val="en-US"/>
          </w:rPr>
          <w:t>org</w:t>
        </w:r>
      </w:hyperlink>
      <w:r w:rsidRPr="007230DD">
        <w:rPr>
          <w:rStyle w:val="ab"/>
          <w:rFonts w:eastAsiaTheme="majorEastAsia"/>
          <w:b w:val="0"/>
          <w:color w:val="auto"/>
          <w:sz w:val="28"/>
          <w:szCs w:val="28"/>
          <w:u w:val="none"/>
        </w:rPr>
        <w:t xml:space="preserve"> - Международная финансовая корпорация.</w:t>
      </w:r>
    </w:p>
    <w:p w14:paraId="04C771E3" w14:textId="77777777" w:rsidR="00A1714A" w:rsidRPr="007230DD" w:rsidRDefault="00A1714A" w:rsidP="00A1714A">
      <w:pPr>
        <w:pStyle w:val="a5"/>
        <w:widowControl/>
        <w:autoSpaceDE/>
        <w:autoSpaceDN/>
        <w:spacing w:line="276" w:lineRule="auto"/>
        <w:ind w:left="1277" w:right="0"/>
        <w:jc w:val="left"/>
        <w:rPr>
          <w:b w:val="0"/>
          <w:sz w:val="28"/>
          <w:szCs w:val="28"/>
        </w:rPr>
      </w:pPr>
      <w:r>
        <w:rPr>
          <w:b w:val="0"/>
          <w:bCs w:val="0"/>
          <w:sz w:val="28"/>
          <w:szCs w:val="28"/>
        </w:rPr>
        <w:t>9.1</w:t>
      </w:r>
      <w:r w:rsidRPr="006768A6">
        <w:rPr>
          <w:b w:val="0"/>
          <w:bCs w:val="0"/>
          <w:sz w:val="28"/>
          <w:szCs w:val="28"/>
        </w:rPr>
        <w:t>1</w:t>
      </w:r>
      <w:r>
        <w:rPr>
          <w:b w:val="0"/>
          <w:bCs w:val="0"/>
          <w:sz w:val="28"/>
          <w:szCs w:val="28"/>
        </w:rPr>
        <w:t xml:space="preserve">. </w:t>
      </w:r>
      <w:hyperlink r:id="rId21" w:history="1">
        <w:r w:rsidRPr="007230DD">
          <w:rPr>
            <w:rStyle w:val="ab"/>
            <w:rFonts w:eastAsiaTheme="majorEastAsia"/>
            <w:b w:val="0"/>
            <w:color w:val="auto"/>
            <w:sz w:val="28"/>
            <w:szCs w:val="28"/>
            <w:u w:val="none"/>
            <w:lang w:val="en-US"/>
          </w:rPr>
          <w:t>www</w:t>
        </w:r>
        <w:r w:rsidRPr="007230DD">
          <w:rPr>
            <w:rStyle w:val="ab"/>
            <w:rFonts w:eastAsiaTheme="majorEastAsia"/>
            <w:b w:val="0"/>
            <w:color w:val="auto"/>
            <w:sz w:val="28"/>
            <w:szCs w:val="28"/>
            <w:u w:val="none"/>
          </w:rPr>
          <w:t>.</w:t>
        </w:r>
        <w:proofErr w:type="spellStart"/>
        <w:r w:rsidRPr="007230DD">
          <w:rPr>
            <w:rStyle w:val="ab"/>
            <w:rFonts w:eastAsiaTheme="majorEastAsia"/>
            <w:b w:val="0"/>
            <w:color w:val="auto"/>
            <w:sz w:val="28"/>
            <w:szCs w:val="28"/>
            <w:u w:val="none"/>
            <w:lang w:val="en-US"/>
          </w:rPr>
          <w:t>imf</w:t>
        </w:r>
        <w:proofErr w:type="spellEnd"/>
        <w:r w:rsidRPr="007230DD">
          <w:rPr>
            <w:rStyle w:val="ab"/>
            <w:rFonts w:eastAsiaTheme="majorEastAsia"/>
            <w:b w:val="0"/>
            <w:color w:val="auto"/>
            <w:sz w:val="28"/>
            <w:szCs w:val="28"/>
            <w:u w:val="none"/>
          </w:rPr>
          <w:t>.</w:t>
        </w:r>
        <w:r w:rsidRPr="007230DD">
          <w:rPr>
            <w:rStyle w:val="ab"/>
            <w:rFonts w:eastAsiaTheme="majorEastAsia"/>
            <w:b w:val="0"/>
            <w:color w:val="auto"/>
            <w:sz w:val="28"/>
            <w:szCs w:val="28"/>
            <w:u w:val="none"/>
            <w:lang w:val="en-US"/>
          </w:rPr>
          <w:t>org</w:t>
        </w:r>
      </w:hyperlink>
      <w:r w:rsidRPr="007230DD">
        <w:rPr>
          <w:rStyle w:val="ab"/>
          <w:rFonts w:eastAsiaTheme="majorEastAsia"/>
          <w:b w:val="0"/>
          <w:color w:val="auto"/>
          <w:sz w:val="28"/>
          <w:szCs w:val="28"/>
          <w:u w:val="none"/>
        </w:rPr>
        <w:t xml:space="preserve"> - Международный валютный фонд.</w:t>
      </w:r>
    </w:p>
    <w:p w14:paraId="7268C7DC" w14:textId="77777777" w:rsidR="00A1714A" w:rsidRPr="007230DD" w:rsidRDefault="00A1714A" w:rsidP="00A1714A">
      <w:pPr>
        <w:pStyle w:val="a5"/>
        <w:widowControl/>
        <w:autoSpaceDE/>
        <w:autoSpaceDN/>
        <w:spacing w:line="276" w:lineRule="auto"/>
        <w:ind w:left="1277" w:right="657"/>
        <w:jc w:val="left"/>
        <w:rPr>
          <w:b w:val="0"/>
          <w:sz w:val="28"/>
          <w:szCs w:val="28"/>
        </w:rPr>
      </w:pPr>
      <w:r>
        <w:rPr>
          <w:b w:val="0"/>
          <w:bCs w:val="0"/>
          <w:sz w:val="28"/>
          <w:szCs w:val="28"/>
        </w:rPr>
        <w:t>9.1</w:t>
      </w:r>
      <w:r w:rsidRPr="006768A6">
        <w:rPr>
          <w:b w:val="0"/>
          <w:bCs w:val="0"/>
          <w:sz w:val="28"/>
          <w:szCs w:val="28"/>
        </w:rPr>
        <w:t>2</w:t>
      </w:r>
      <w:r>
        <w:rPr>
          <w:b w:val="0"/>
          <w:bCs w:val="0"/>
          <w:sz w:val="28"/>
          <w:szCs w:val="28"/>
        </w:rPr>
        <w:t xml:space="preserve">. </w:t>
      </w:r>
      <w:hyperlink r:id="rId22"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iosco</w:t>
        </w:r>
        <w:proofErr w:type="spellEnd"/>
        <w:r w:rsidRPr="007230DD">
          <w:rPr>
            <w:rStyle w:val="ab"/>
            <w:b w:val="0"/>
            <w:color w:val="auto"/>
            <w:sz w:val="28"/>
            <w:szCs w:val="28"/>
            <w:u w:val="none"/>
          </w:rPr>
          <w:t>.</w:t>
        </w:r>
        <w:r w:rsidRPr="007230DD">
          <w:rPr>
            <w:rStyle w:val="ab"/>
            <w:b w:val="0"/>
            <w:color w:val="auto"/>
            <w:sz w:val="28"/>
            <w:szCs w:val="28"/>
            <w:u w:val="none"/>
            <w:lang w:val="en-US"/>
          </w:rPr>
          <w:t>org</w:t>
        </w:r>
      </w:hyperlink>
      <w:r w:rsidRPr="007230DD">
        <w:rPr>
          <w:b w:val="0"/>
          <w:sz w:val="28"/>
          <w:szCs w:val="28"/>
        </w:rPr>
        <w:t xml:space="preserve"> - Международная организация комиссий по ценным бумагам.</w:t>
      </w:r>
    </w:p>
    <w:p w14:paraId="38C83E2E" w14:textId="77777777" w:rsidR="00A1714A" w:rsidRPr="007230DD" w:rsidRDefault="00A1714A" w:rsidP="00A1714A">
      <w:pPr>
        <w:pStyle w:val="a5"/>
        <w:widowControl/>
        <w:autoSpaceDE/>
        <w:autoSpaceDN/>
        <w:spacing w:line="276" w:lineRule="auto"/>
        <w:ind w:left="1277" w:right="0"/>
        <w:jc w:val="left"/>
        <w:rPr>
          <w:b w:val="0"/>
          <w:sz w:val="28"/>
          <w:szCs w:val="28"/>
        </w:rPr>
      </w:pPr>
      <w:r>
        <w:rPr>
          <w:b w:val="0"/>
          <w:bCs w:val="0"/>
          <w:sz w:val="28"/>
          <w:szCs w:val="28"/>
        </w:rPr>
        <w:t>9.1</w:t>
      </w:r>
      <w:r w:rsidRPr="006768A6">
        <w:rPr>
          <w:b w:val="0"/>
          <w:bCs w:val="0"/>
          <w:sz w:val="28"/>
          <w:szCs w:val="28"/>
        </w:rPr>
        <w:t>3</w:t>
      </w:r>
      <w:r>
        <w:rPr>
          <w:b w:val="0"/>
          <w:bCs w:val="0"/>
          <w:sz w:val="28"/>
          <w:szCs w:val="28"/>
        </w:rPr>
        <w:t xml:space="preserve">. </w:t>
      </w:r>
      <w:hyperlink r:id="rId23"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lma</w:t>
        </w:r>
        <w:proofErr w:type="spellEnd"/>
        <w:r w:rsidRPr="007230DD">
          <w:rPr>
            <w:rStyle w:val="ab"/>
            <w:b w:val="0"/>
            <w:color w:val="auto"/>
            <w:sz w:val="28"/>
            <w:szCs w:val="28"/>
            <w:u w:val="none"/>
          </w:rPr>
          <w:t>.</w:t>
        </w:r>
        <w:proofErr w:type="spellStart"/>
        <w:r w:rsidRPr="007230DD">
          <w:rPr>
            <w:rStyle w:val="ab"/>
            <w:b w:val="0"/>
            <w:color w:val="auto"/>
            <w:sz w:val="28"/>
            <w:szCs w:val="28"/>
            <w:u w:val="none"/>
            <w:lang w:val="en-US"/>
          </w:rPr>
          <w:t>eu</w:t>
        </w:r>
        <w:proofErr w:type="spellEnd"/>
        <w:r w:rsidRPr="007230DD">
          <w:rPr>
            <w:rStyle w:val="ab"/>
            <w:b w:val="0"/>
            <w:color w:val="auto"/>
            <w:sz w:val="28"/>
            <w:szCs w:val="28"/>
            <w:u w:val="none"/>
          </w:rPr>
          <w:t>.</w:t>
        </w:r>
        <w:r w:rsidRPr="007230DD">
          <w:rPr>
            <w:rStyle w:val="ab"/>
            <w:b w:val="0"/>
            <w:color w:val="auto"/>
            <w:sz w:val="28"/>
            <w:szCs w:val="28"/>
            <w:u w:val="none"/>
            <w:lang w:val="en-US"/>
          </w:rPr>
          <w:t>com</w:t>
        </w:r>
      </w:hyperlink>
      <w:r w:rsidRPr="007230DD">
        <w:rPr>
          <w:b w:val="0"/>
          <w:sz w:val="28"/>
          <w:szCs w:val="28"/>
        </w:rPr>
        <w:t xml:space="preserve"> - Ассоциация участников кредитного рынка.</w:t>
      </w:r>
    </w:p>
    <w:p w14:paraId="75063CE8" w14:textId="77777777" w:rsidR="00A1714A" w:rsidRPr="007230DD" w:rsidRDefault="00A1714A" w:rsidP="00A1714A">
      <w:pPr>
        <w:pStyle w:val="a5"/>
        <w:widowControl/>
        <w:autoSpaceDE/>
        <w:autoSpaceDN/>
        <w:spacing w:line="276" w:lineRule="auto"/>
        <w:ind w:left="1277" w:right="0"/>
        <w:jc w:val="left"/>
        <w:rPr>
          <w:b w:val="0"/>
          <w:sz w:val="28"/>
          <w:szCs w:val="28"/>
        </w:rPr>
      </w:pPr>
      <w:r>
        <w:rPr>
          <w:b w:val="0"/>
          <w:bCs w:val="0"/>
          <w:sz w:val="28"/>
          <w:szCs w:val="28"/>
        </w:rPr>
        <w:t>9.1</w:t>
      </w:r>
      <w:r w:rsidRPr="006768A6">
        <w:rPr>
          <w:b w:val="0"/>
          <w:bCs w:val="0"/>
          <w:sz w:val="28"/>
          <w:szCs w:val="28"/>
        </w:rPr>
        <w:t>4</w:t>
      </w:r>
      <w:r>
        <w:rPr>
          <w:b w:val="0"/>
          <w:bCs w:val="0"/>
          <w:sz w:val="28"/>
          <w:szCs w:val="28"/>
        </w:rPr>
        <w:t xml:space="preserve">. </w:t>
      </w:r>
      <w:hyperlink r:id="rId24"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minfin</w:t>
        </w:r>
        <w:proofErr w:type="spellEnd"/>
        <w:r w:rsidRPr="007230DD">
          <w:rPr>
            <w:rStyle w:val="ab"/>
            <w:b w:val="0"/>
            <w:color w:val="auto"/>
            <w:sz w:val="28"/>
            <w:szCs w:val="28"/>
            <w:u w:val="none"/>
          </w:rPr>
          <w:t>.</w:t>
        </w:r>
        <w:proofErr w:type="spellStart"/>
        <w:r w:rsidRPr="007230DD">
          <w:rPr>
            <w:rStyle w:val="ab"/>
            <w:b w:val="0"/>
            <w:color w:val="auto"/>
            <w:sz w:val="28"/>
            <w:szCs w:val="28"/>
            <w:u w:val="none"/>
            <w:lang w:val="en-US"/>
          </w:rPr>
          <w:t>ru</w:t>
        </w:r>
        <w:proofErr w:type="spellEnd"/>
      </w:hyperlink>
      <w:r w:rsidRPr="007230DD">
        <w:rPr>
          <w:b w:val="0"/>
          <w:sz w:val="28"/>
          <w:szCs w:val="28"/>
        </w:rPr>
        <w:t xml:space="preserve"> - Министерство финансов Российской Федерации.</w:t>
      </w:r>
    </w:p>
    <w:p w14:paraId="0B5B7417" w14:textId="77777777" w:rsidR="00A1714A" w:rsidRPr="007230DD" w:rsidRDefault="00A1714A" w:rsidP="00A1714A">
      <w:pPr>
        <w:pStyle w:val="a5"/>
        <w:widowControl/>
        <w:autoSpaceDE/>
        <w:autoSpaceDN/>
        <w:spacing w:line="276" w:lineRule="auto"/>
        <w:ind w:left="1277" w:right="657"/>
        <w:jc w:val="left"/>
        <w:rPr>
          <w:b w:val="0"/>
          <w:sz w:val="28"/>
          <w:szCs w:val="28"/>
        </w:rPr>
      </w:pPr>
      <w:r>
        <w:rPr>
          <w:b w:val="0"/>
          <w:bCs w:val="0"/>
          <w:sz w:val="28"/>
          <w:szCs w:val="28"/>
        </w:rPr>
        <w:t>9.</w:t>
      </w:r>
      <w:r w:rsidRPr="006768A6">
        <w:rPr>
          <w:b w:val="0"/>
          <w:bCs w:val="0"/>
          <w:sz w:val="28"/>
          <w:szCs w:val="28"/>
        </w:rPr>
        <w:t>15</w:t>
      </w:r>
      <w:r>
        <w:rPr>
          <w:b w:val="0"/>
          <w:bCs w:val="0"/>
          <w:sz w:val="28"/>
          <w:szCs w:val="28"/>
        </w:rPr>
        <w:t xml:space="preserve">. </w:t>
      </w:r>
      <w:hyperlink r:id="rId25"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oecd</w:t>
        </w:r>
        <w:proofErr w:type="spellEnd"/>
        <w:r w:rsidRPr="007230DD">
          <w:rPr>
            <w:rStyle w:val="ab"/>
            <w:b w:val="0"/>
            <w:color w:val="auto"/>
            <w:sz w:val="28"/>
            <w:szCs w:val="28"/>
            <w:u w:val="none"/>
          </w:rPr>
          <w:t>.</w:t>
        </w:r>
        <w:r w:rsidRPr="007230DD">
          <w:rPr>
            <w:rStyle w:val="ab"/>
            <w:b w:val="0"/>
            <w:color w:val="auto"/>
            <w:sz w:val="28"/>
            <w:szCs w:val="28"/>
            <w:u w:val="none"/>
            <w:lang w:val="en-US"/>
          </w:rPr>
          <w:t>org</w:t>
        </w:r>
      </w:hyperlink>
      <w:r w:rsidRPr="007230DD">
        <w:rPr>
          <w:b w:val="0"/>
          <w:sz w:val="28"/>
          <w:szCs w:val="28"/>
        </w:rPr>
        <w:t xml:space="preserve"> - Организация экономического сотрудничества и развития.</w:t>
      </w:r>
    </w:p>
    <w:p w14:paraId="4E8147BC" w14:textId="77777777" w:rsidR="00A1714A" w:rsidRPr="007230DD" w:rsidRDefault="00A1714A" w:rsidP="00A1714A">
      <w:pPr>
        <w:pStyle w:val="a5"/>
        <w:widowControl/>
        <w:autoSpaceDE/>
        <w:autoSpaceDN/>
        <w:spacing w:line="276" w:lineRule="auto"/>
        <w:ind w:left="1277" w:right="0"/>
        <w:jc w:val="left"/>
        <w:rPr>
          <w:rStyle w:val="ab"/>
          <w:rFonts w:eastAsiaTheme="majorEastAsia"/>
          <w:b w:val="0"/>
          <w:color w:val="auto"/>
          <w:sz w:val="28"/>
          <w:szCs w:val="28"/>
          <w:u w:val="none"/>
        </w:rPr>
      </w:pPr>
      <w:r>
        <w:rPr>
          <w:b w:val="0"/>
          <w:bCs w:val="0"/>
          <w:sz w:val="28"/>
          <w:szCs w:val="28"/>
        </w:rPr>
        <w:t>9.</w:t>
      </w:r>
      <w:r w:rsidRPr="006768A6">
        <w:rPr>
          <w:b w:val="0"/>
          <w:bCs w:val="0"/>
          <w:sz w:val="28"/>
          <w:szCs w:val="28"/>
        </w:rPr>
        <w:t>16</w:t>
      </w:r>
      <w:r>
        <w:rPr>
          <w:b w:val="0"/>
          <w:bCs w:val="0"/>
          <w:sz w:val="28"/>
          <w:szCs w:val="28"/>
        </w:rPr>
        <w:t xml:space="preserve">. </w:t>
      </w:r>
      <w:hyperlink r:id="rId26" w:history="1">
        <w:r w:rsidRPr="007230DD">
          <w:rPr>
            <w:rStyle w:val="ab"/>
            <w:rFonts w:eastAsiaTheme="majorEastAsia"/>
            <w:b w:val="0"/>
            <w:color w:val="auto"/>
            <w:sz w:val="28"/>
            <w:szCs w:val="28"/>
            <w:u w:val="none"/>
            <w:lang w:val="en-US"/>
          </w:rPr>
          <w:t>www</w:t>
        </w:r>
        <w:r w:rsidRPr="007230DD">
          <w:rPr>
            <w:rStyle w:val="ab"/>
            <w:rFonts w:eastAsiaTheme="majorEastAsia"/>
            <w:b w:val="0"/>
            <w:color w:val="auto"/>
            <w:sz w:val="28"/>
            <w:szCs w:val="28"/>
            <w:u w:val="none"/>
          </w:rPr>
          <w:t>.</w:t>
        </w:r>
        <w:r w:rsidRPr="007230DD">
          <w:rPr>
            <w:rStyle w:val="ab"/>
            <w:rFonts w:eastAsiaTheme="majorEastAsia"/>
            <w:b w:val="0"/>
            <w:color w:val="auto"/>
            <w:sz w:val="28"/>
            <w:szCs w:val="28"/>
            <w:u w:val="none"/>
            <w:lang w:val="en-US"/>
          </w:rPr>
          <w:t>sec</w:t>
        </w:r>
        <w:r w:rsidRPr="007230DD">
          <w:rPr>
            <w:rStyle w:val="ab"/>
            <w:rFonts w:eastAsiaTheme="majorEastAsia"/>
            <w:b w:val="0"/>
            <w:color w:val="auto"/>
            <w:sz w:val="28"/>
            <w:szCs w:val="28"/>
            <w:u w:val="none"/>
          </w:rPr>
          <w:t>.</w:t>
        </w:r>
        <w:proofErr w:type="spellStart"/>
        <w:r w:rsidRPr="007230DD">
          <w:rPr>
            <w:rStyle w:val="ab"/>
            <w:rFonts w:eastAsiaTheme="majorEastAsia"/>
            <w:b w:val="0"/>
            <w:color w:val="auto"/>
            <w:sz w:val="28"/>
            <w:szCs w:val="28"/>
            <w:u w:val="none"/>
            <w:lang w:val="en-US"/>
          </w:rPr>
          <w:t>gov</w:t>
        </w:r>
        <w:proofErr w:type="spellEnd"/>
      </w:hyperlink>
      <w:r w:rsidRPr="007230DD">
        <w:rPr>
          <w:rStyle w:val="ab"/>
          <w:rFonts w:eastAsiaTheme="majorEastAsia"/>
          <w:b w:val="0"/>
          <w:color w:val="auto"/>
          <w:sz w:val="28"/>
          <w:szCs w:val="28"/>
          <w:u w:val="none"/>
        </w:rPr>
        <w:t xml:space="preserve"> </w:t>
      </w:r>
      <w:r>
        <w:rPr>
          <w:rStyle w:val="ab"/>
          <w:rFonts w:eastAsiaTheme="majorEastAsia"/>
          <w:b w:val="0"/>
          <w:color w:val="auto"/>
          <w:sz w:val="28"/>
          <w:szCs w:val="28"/>
          <w:u w:val="none"/>
        </w:rPr>
        <w:t>–</w:t>
      </w:r>
      <w:r w:rsidRPr="007230DD">
        <w:rPr>
          <w:rStyle w:val="ab"/>
          <w:rFonts w:eastAsiaTheme="majorEastAsia"/>
          <w:b w:val="0"/>
          <w:color w:val="auto"/>
          <w:sz w:val="28"/>
          <w:szCs w:val="28"/>
          <w:u w:val="none"/>
        </w:rPr>
        <w:t xml:space="preserve"> Комиссия по ценным бумагам и биржам США.</w:t>
      </w:r>
    </w:p>
    <w:p w14:paraId="50A9C5AC" w14:textId="77777777" w:rsidR="00A1714A" w:rsidRPr="000E42EB" w:rsidRDefault="00A1714A" w:rsidP="00A1714A">
      <w:pPr>
        <w:widowControl/>
        <w:autoSpaceDE/>
        <w:autoSpaceDN/>
        <w:spacing w:line="276" w:lineRule="auto"/>
        <w:ind w:left="1701" w:right="658" w:hanging="425"/>
        <w:contextualSpacing/>
        <w:rPr>
          <w:sz w:val="28"/>
          <w:szCs w:val="28"/>
        </w:rPr>
      </w:pPr>
      <w:r>
        <w:rPr>
          <w:sz w:val="28"/>
          <w:szCs w:val="28"/>
        </w:rPr>
        <w:t>9.</w:t>
      </w:r>
      <w:r w:rsidRPr="006768A6">
        <w:rPr>
          <w:sz w:val="28"/>
          <w:szCs w:val="28"/>
        </w:rPr>
        <w:t>17</w:t>
      </w:r>
      <w:r>
        <w:rPr>
          <w:sz w:val="28"/>
          <w:szCs w:val="28"/>
        </w:rPr>
        <w:t xml:space="preserve">. </w:t>
      </w:r>
      <w:hyperlink r:id="rId27" w:history="1">
        <w:r w:rsidRPr="000E42EB">
          <w:rPr>
            <w:rStyle w:val="ab"/>
            <w:color w:val="auto"/>
            <w:sz w:val="28"/>
            <w:szCs w:val="28"/>
            <w:u w:val="none"/>
            <w:lang w:val="en-US"/>
          </w:rPr>
          <w:t>www</w:t>
        </w:r>
        <w:r w:rsidRPr="000E42EB">
          <w:rPr>
            <w:rStyle w:val="ab"/>
            <w:color w:val="auto"/>
            <w:sz w:val="28"/>
            <w:szCs w:val="28"/>
            <w:u w:val="none"/>
          </w:rPr>
          <w:t>.</w:t>
        </w:r>
        <w:proofErr w:type="spellStart"/>
        <w:r w:rsidRPr="000E42EB">
          <w:rPr>
            <w:rStyle w:val="ab"/>
            <w:color w:val="auto"/>
            <w:sz w:val="28"/>
            <w:szCs w:val="28"/>
            <w:u w:val="none"/>
            <w:lang w:val="en-US"/>
          </w:rPr>
          <w:t>unctad</w:t>
        </w:r>
        <w:proofErr w:type="spellEnd"/>
        <w:r w:rsidRPr="000E42EB">
          <w:rPr>
            <w:rStyle w:val="ab"/>
            <w:color w:val="auto"/>
            <w:sz w:val="28"/>
            <w:szCs w:val="28"/>
            <w:u w:val="none"/>
          </w:rPr>
          <w:t>.</w:t>
        </w:r>
        <w:r w:rsidRPr="000E42EB">
          <w:rPr>
            <w:rStyle w:val="ab"/>
            <w:color w:val="auto"/>
            <w:sz w:val="28"/>
            <w:szCs w:val="28"/>
            <w:u w:val="none"/>
            <w:lang w:val="en-US"/>
          </w:rPr>
          <w:t>org</w:t>
        </w:r>
      </w:hyperlink>
      <w:r w:rsidRPr="000E42EB">
        <w:rPr>
          <w:sz w:val="28"/>
          <w:szCs w:val="28"/>
        </w:rPr>
        <w:t xml:space="preserve"> - Конференция ООН по торговле и развитию (ЮНКТАД).</w:t>
      </w:r>
    </w:p>
    <w:p w14:paraId="1C11312D" w14:textId="77777777" w:rsidR="00A1714A" w:rsidRPr="000E42EB" w:rsidRDefault="00A1714A" w:rsidP="00A1714A">
      <w:pPr>
        <w:widowControl/>
        <w:autoSpaceDE/>
        <w:autoSpaceDN/>
        <w:spacing w:line="276" w:lineRule="auto"/>
        <w:ind w:left="1277"/>
        <w:contextualSpacing/>
        <w:rPr>
          <w:rStyle w:val="ab"/>
          <w:color w:val="auto"/>
          <w:sz w:val="28"/>
          <w:szCs w:val="28"/>
          <w:u w:val="none"/>
        </w:rPr>
      </w:pPr>
      <w:r>
        <w:rPr>
          <w:sz w:val="28"/>
          <w:szCs w:val="28"/>
        </w:rPr>
        <w:t>9.</w:t>
      </w:r>
      <w:r w:rsidRPr="006768A6">
        <w:rPr>
          <w:sz w:val="28"/>
          <w:szCs w:val="28"/>
        </w:rPr>
        <w:t>18</w:t>
      </w:r>
      <w:r>
        <w:rPr>
          <w:sz w:val="28"/>
          <w:szCs w:val="28"/>
        </w:rPr>
        <w:t xml:space="preserve">. </w:t>
      </w:r>
      <w:hyperlink r:id="rId28" w:history="1">
        <w:r w:rsidRPr="000E42EB">
          <w:rPr>
            <w:rStyle w:val="ab"/>
            <w:color w:val="auto"/>
            <w:sz w:val="28"/>
            <w:szCs w:val="28"/>
            <w:u w:val="none"/>
            <w:lang w:val="en-US"/>
          </w:rPr>
          <w:t>www</w:t>
        </w:r>
        <w:r w:rsidRPr="000E42EB">
          <w:rPr>
            <w:rStyle w:val="ab"/>
            <w:color w:val="auto"/>
            <w:sz w:val="28"/>
            <w:szCs w:val="28"/>
            <w:u w:val="none"/>
          </w:rPr>
          <w:t>.</w:t>
        </w:r>
        <w:proofErr w:type="spellStart"/>
        <w:r w:rsidRPr="000E42EB">
          <w:rPr>
            <w:rStyle w:val="ab"/>
            <w:color w:val="auto"/>
            <w:sz w:val="28"/>
            <w:szCs w:val="28"/>
            <w:u w:val="none"/>
            <w:lang w:val="en-US"/>
          </w:rPr>
          <w:t>worldbank</w:t>
        </w:r>
        <w:proofErr w:type="spellEnd"/>
        <w:r w:rsidRPr="000E42EB">
          <w:rPr>
            <w:rStyle w:val="ab"/>
            <w:color w:val="auto"/>
            <w:sz w:val="28"/>
            <w:szCs w:val="28"/>
            <w:u w:val="none"/>
          </w:rPr>
          <w:t>.</w:t>
        </w:r>
        <w:r w:rsidRPr="000E42EB">
          <w:rPr>
            <w:rStyle w:val="ab"/>
            <w:color w:val="auto"/>
            <w:sz w:val="28"/>
            <w:szCs w:val="28"/>
            <w:u w:val="none"/>
            <w:lang w:val="en-US"/>
          </w:rPr>
          <w:t>org</w:t>
        </w:r>
      </w:hyperlink>
      <w:r w:rsidRPr="000E42EB">
        <w:rPr>
          <w:rStyle w:val="ab"/>
          <w:color w:val="auto"/>
          <w:sz w:val="28"/>
          <w:szCs w:val="28"/>
          <w:u w:val="none"/>
        </w:rPr>
        <w:t xml:space="preserve"> - Всемирный банк.</w:t>
      </w:r>
    </w:p>
    <w:p w14:paraId="5A984F15" w14:textId="77777777" w:rsidR="00A1714A" w:rsidRDefault="00A1714A" w:rsidP="00A1714A">
      <w:pPr>
        <w:widowControl/>
        <w:autoSpaceDE/>
        <w:autoSpaceDN/>
        <w:spacing w:line="276" w:lineRule="auto"/>
        <w:ind w:left="1276"/>
        <w:contextualSpacing/>
        <w:rPr>
          <w:rStyle w:val="ab"/>
          <w:color w:val="auto"/>
          <w:sz w:val="28"/>
          <w:szCs w:val="28"/>
          <w:u w:val="none"/>
        </w:rPr>
      </w:pPr>
      <w:r>
        <w:rPr>
          <w:sz w:val="28"/>
          <w:szCs w:val="28"/>
        </w:rPr>
        <w:t>9.</w:t>
      </w:r>
      <w:r w:rsidRPr="006768A6">
        <w:rPr>
          <w:sz w:val="28"/>
          <w:szCs w:val="28"/>
        </w:rPr>
        <w:t>19</w:t>
      </w:r>
      <w:r>
        <w:rPr>
          <w:sz w:val="28"/>
          <w:szCs w:val="28"/>
        </w:rPr>
        <w:t xml:space="preserve">. </w:t>
      </w:r>
      <w:hyperlink r:id="rId29" w:history="1">
        <w:r w:rsidRPr="000E42EB">
          <w:rPr>
            <w:rStyle w:val="ab"/>
            <w:color w:val="auto"/>
            <w:sz w:val="28"/>
            <w:szCs w:val="28"/>
            <w:u w:val="none"/>
            <w:lang w:val="en-US"/>
          </w:rPr>
          <w:t>www</w:t>
        </w:r>
        <w:r w:rsidRPr="000E42EB">
          <w:rPr>
            <w:rStyle w:val="ab"/>
            <w:color w:val="auto"/>
            <w:sz w:val="28"/>
            <w:szCs w:val="28"/>
            <w:u w:val="none"/>
          </w:rPr>
          <w:t>.</w:t>
        </w:r>
        <w:proofErr w:type="spellStart"/>
        <w:r w:rsidRPr="000E42EB">
          <w:rPr>
            <w:rStyle w:val="ab"/>
            <w:color w:val="auto"/>
            <w:sz w:val="28"/>
            <w:szCs w:val="28"/>
            <w:u w:val="none"/>
            <w:lang w:val="en-US"/>
          </w:rPr>
          <w:t>wto</w:t>
        </w:r>
        <w:proofErr w:type="spellEnd"/>
        <w:r w:rsidRPr="000E42EB">
          <w:rPr>
            <w:rStyle w:val="ab"/>
            <w:color w:val="auto"/>
            <w:sz w:val="28"/>
            <w:szCs w:val="28"/>
            <w:u w:val="none"/>
          </w:rPr>
          <w:t>.</w:t>
        </w:r>
        <w:r w:rsidRPr="000E42EB">
          <w:rPr>
            <w:rStyle w:val="ab"/>
            <w:color w:val="auto"/>
            <w:sz w:val="28"/>
            <w:szCs w:val="28"/>
            <w:u w:val="none"/>
            <w:lang w:val="en-US"/>
          </w:rPr>
          <w:t>org</w:t>
        </w:r>
      </w:hyperlink>
      <w:r w:rsidRPr="000E42EB">
        <w:rPr>
          <w:rStyle w:val="ab"/>
          <w:color w:val="auto"/>
          <w:sz w:val="28"/>
          <w:szCs w:val="28"/>
          <w:u w:val="none"/>
        </w:rPr>
        <w:t xml:space="preserve"> - Всемирная торговая организация.</w:t>
      </w:r>
    </w:p>
    <w:p w14:paraId="201EBA43" w14:textId="77777777" w:rsidR="00A1714A" w:rsidRPr="00FE5087" w:rsidRDefault="00A1714A" w:rsidP="00A1714A">
      <w:pPr>
        <w:tabs>
          <w:tab w:val="left" w:pos="2089"/>
          <w:tab w:val="left" w:pos="2090"/>
        </w:tabs>
        <w:spacing w:line="276" w:lineRule="auto"/>
        <w:ind w:left="1276"/>
        <w:rPr>
          <w:bCs/>
          <w:sz w:val="28"/>
        </w:rPr>
      </w:pPr>
      <w:r w:rsidRPr="00FE5087">
        <w:rPr>
          <w:bCs/>
          <w:sz w:val="28"/>
        </w:rPr>
        <w:t>9.20. Электронные</w:t>
      </w:r>
      <w:r w:rsidRPr="00FE5087">
        <w:rPr>
          <w:bCs/>
          <w:spacing w:val="-3"/>
          <w:sz w:val="28"/>
        </w:rPr>
        <w:t xml:space="preserve"> </w:t>
      </w:r>
      <w:r w:rsidRPr="00FE5087">
        <w:rPr>
          <w:bCs/>
          <w:sz w:val="28"/>
        </w:rPr>
        <w:t>ресурсы</w:t>
      </w:r>
      <w:r w:rsidRPr="00FE5087">
        <w:rPr>
          <w:bCs/>
          <w:spacing w:val="-2"/>
          <w:sz w:val="28"/>
        </w:rPr>
        <w:t xml:space="preserve"> </w:t>
      </w:r>
      <w:r w:rsidRPr="00FE5087">
        <w:rPr>
          <w:bCs/>
          <w:sz w:val="28"/>
        </w:rPr>
        <w:t xml:space="preserve">Библиотечно-информационного комплекса </w:t>
      </w:r>
      <w:proofErr w:type="spellStart"/>
      <w:r w:rsidRPr="00FE5087">
        <w:rPr>
          <w:bCs/>
          <w:sz w:val="28"/>
        </w:rPr>
        <w:t>Финуниверситета</w:t>
      </w:r>
      <w:proofErr w:type="spellEnd"/>
      <w:r w:rsidRPr="00FE5087">
        <w:rPr>
          <w:bCs/>
          <w:sz w:val="28"/>
        </w:rPr>
        <w:t>:</w:t>
      </w:r>
    </w:p>
    <w:p w14:paraId="55DC69D1" w14:textId="77777777" w:rsidR="00A1714A" w:rsidRDefault="00A1714A" w:rsidP="00A1714A">
      <w:pPr>
        <w:pStyle w:val="a3"/>
        <w:spacing w:line="276" w:lineRule="auto"/>
        <w:jc w:val="both"/>
      </w:pPr>
      <w:r>
        <w:t>•</w:t>
      </w:r>
      <w:r>
        <w:tab/>
        <w:t>Электронная библиотека Финансового университета (ЭБ) http://elib.fa.ru/</w:t>
      </w:r>
    </w:p>
    <w:p w14:paraId="03D449BA" w14:textId="77777777" w:rsidR="00A1714A" w:rsidRDefault="00A1714A" w:rsidP="00A1714A">
      <w:pPr>
        <w:pStyle w:val="a3"/>
        <w:spacing w:line="276" w:lineRule="auto"/>
        <w:jc w:val="both"/>
      </w:pPr>
      <w:r>
        <w:t>•</w:t>
      </w:r>
      <w:r>
        <w:tab/>
        <w:t>Электронно-библиотечная система BOOK.RU http://www.book.ru</w:t>
      </w:r>
    </w:p>
    <w:p w14:paraId="021D0D09" w14:textId="77777777" w:rsidR="00A1714A" w:rsidRDefault="00A1714A" w:rsidP="00A1714A">
      <w:pPr>
        <w:pStyle w:val="a3"/>
        <w:spacing w:line="276" w:lineRule="auto"/>
        <w:jc w:val="both"/>
      </w:pPr>
      <w:r>
        <w:t>•</w:t>
      </w:r>
      <w:r>
        <w:tab/>
        <w:t>Электронно-библиотечная система «Университетская библиотека ОНЛАЙН» http://biblioclub.ru/</w:t>
      </w:r>
    </w:p>
    <w:p w14:paraId="2F89C90B" w14:textId="77777777" w:rsidR="00A1714A" w:rsidRDefault="00A1714A" w:rsidP="00A1714A">
      <w:pPr>
        <w:pStyle w:val="a3"/>
        <w:spacing w:line="276" w:lineRule="auto"/>
        <w:jc w:val="both"/>
      </w:pPr>
      <w:r>
        <w:t>•</w:t>
      </w:r>
      <w:r>
        <w:tab/>
        <w:t xml:space="preserve">Электронно-библиотечная система </w:t>
      </w:r>
      <w:proofErr w:type="spellStart"/>
      <w:r>
        <w:t>Znanium</w:t>
      </w:r>
      <w:proofErr w:type="spellEnd"/>
      <w:r>
        <w:t xml:space="preserve"> http://www.znanium.ru/</w:t>
      </w:r>
    </w:p>
    <w:p w14:paraId="53F27C5F" w14:textId="77777777" w:rsidR="00A1714A" w:rsidRDefault="00A1714A" w:rsidP="00A1714A">
      <w:pPr>
        <w:pStyle w:val="a3"/>
        <w:spacing w:line="276" w:lineRule="auto"/>
        <w:jc w:val="both"/>
      </w:pPr>
      <w:r>
        <w:t>•</w:t>
      </w:r>
      <w:r>
        <w:tab/>
        <w:t>Электронно-библиотечная система издательства «ЮРАЙТ» https://urait.ru/</w:t>
      </w:r>
    </w:p>
    <w:p w14:paraId="189A1D09" w14:textId="77777777" w:rsidR="00A1714A" w:rsidRDefault="00A1714A" w:rsidP="00A1714A">
      <w:pPr>
        <w:pStyle w:val="a3"/>
        <w:spacing w:line="276" w:lineRule="auto"/>
        <w:jc w:val="both"/>
      </w:pPr>
      <w:r>
        <w:t>•</w:t>
      </w:r>
      <w:r>
        <w:tab/>
        <w:t>Электронно-библиотечная система издательства Проспект http://ebs.prospekt.org/books</w:t>
      </w:r>
    </w:p>
    <w:p w14:paraId="6B58918C" w14:textId="77777777" w:rsidR="00A1714A" w:rsidRDefault="00A1714A" w:rsidP="00A1714A">
      <w:pPr>
        <w:pStyle w:val="a3"/>
        <w:spacing w:line="276" w:lineRule="auto"/>
        <w:jc w:val="both"/>
      </w:pPr>
      <w:r>
        <w:t>•</w:t>
      </w:r>
      <w:r>
        <w:tab/>
        <w:t>Электронно-библиотечная система издательства Лань https://e.lanbook.com/</w:t>
      </w:r>
    </w:p>
    <w:p w14:paraId="3FD4994D" w14:textId="77777777" w:rsidR="00A1714A" w:rsidRDefault="00A1714A" w:rsidP="00A1714A">
      <w:pPr>
        <w:pStyle w:val="a3"/>
        <w:spacing w:line="276" w:lineRule="auto"/>
        <w:jc w:val="both"/>
      </w:pPr>
      <w:r>
        <w:t>•</w:t>
      </w:r>
      <w:r>
        <w:tab/>
        <w:t xml:space="preserve">Деловая онлайн-библиотека </w:t>
      </w:r>
      <w:proofErr w:type="spellStart"/>
      <w:r>
        <w:t>Alpina</w:t>
      </w:r>
      <w:proofErr w:type="spellEnd"/>
      <w:r>
        <w:t xml:space="preserve"> </w:t>
      </w:r>
      <w:proofErr w:type="spellStart"/>
      <w:r>
        <w:t>Digital</w:t>
      </w:r>
      <w:proofErr w:type="spellEnd"/>
      <w:r>
        <w:t xml:space="preserve"> http://lib.alpinadigital.ru/</w:t>
      </w:r>
    </w:p>
    <w:p w14:paraId="5A09F91C" w14:textId="77777777" w:rsidR="00A1714A" w:rsidRDefault="00A1714A" w:rsidP="00A1714A">
      <w:pPr>
        <w:pStyle w:val="a3"/>
        <w:spacing w:line="276" w:lineRule="auto"/>
        <w:jc w:val="both"/>
      </w:pPr>
      <w:r>
        <w:t>•</w:t>
      </w:r>
      <w:r>
        <w:tab/>
        <w:t>Электронная библиотека Издательского дома «Гребенников» https://grebennikon.ru/</w:t>
      </w:r>
    </w:p>
    <w:p w14:paraId="4BA694B7" w14:textId="77777777" w:rsidR="00A1714A" w:rsidRDefault="00A1714A" w:rsidP="00A1714A">
      <w:pPr>
        <w:pStyle w:val="a3"/>
        <w:spacing w:line="276" w:lineRule="auto"/>
        <w:jc w:val="both"/>
      </w:pPr>
      <w:r>
        <w:t>•</w:t>
      </w:r>
      <w:r>
        <w:tab/>
        <w:t xml:space="preserve">Научная электронная библиотека eLibrary.ru http://elibrary.ru  </w:t>
      </w:r>
    </w:p>
    <w:p w14:paraId="50A41FC0" w14:textId="77777777" w:rsidR="00A1714A" w:rsidRDefault="00A1714A" w:rsidP="00A1714A">
      <w:pPr>
        <w:pStyle w:val="a3"/>
        <w:spacing w:line="276" w:lineRule="auto"/>
        <w:jc w:val="both"/>
      </w:pPr>
      <w:r>
        <w:t>•</w:t>
      </w:r>
      <w:r>
        <w:tab/>
        <w:t>Национальная электронная библиотека http://нэб.рф/</w:t>
      </w:r>
    </w:p>
    <w:p w14:paraId="4362D879" w14:textId="77777777" w:rsidR="00A1714A" w:rsidRDefault="00A1714A" w:rsidP="00A1714A">
      <w:pPr>
        <w:pStyle w:val="a3"/>
        <w:spacing w:line="276" w:lineRule="auto"/>
        <w:jc w:val="both"/>
      </w:pPr>
      <w:r>
        <w:t>•</w:t>
      </w:r>
      <w:r>
        <w:tab/>
        <w:t>Информационная система «Континент-WWW» http://continent-online.com/</w:t>
      </w:r>
    </w:p>
    <w:p w14:paraId="42177DFD" w14:textId="77777777" w:rsidR="00A1714A" w:rsidRDefault="00A1714A" w:rsidP="00A1714A">
      <w:pPr>
        <w:pStyle w:val="a3"/>
        <w:spacing w:line="276" w:lineRule="auto"/>
        <w:jc w:val="both"/>
      </w:pPr>
      <w:r>
        <w:t>•</w:t>
      </w:r>
      <w:r>
        <w:tab/>
        <w:t xml:space="preserve">Справочная правовая система «Консультант Плюс» </w:t>
      </w:r>
      <w:r>
        <w:lastRenderedPageBreak/>
        <w:t>https://www.consultant.ru/</w:t>
      </w:r>
    </w:p>
    <w:p w14:paraId="1A491932" w14:textId="77777777" w:rsidR="00A1714A" w:rsidRDefault="00A1714A" w:rsidP="00A1714A">
      <w:pPr>
        <w:pStyle w:val="a3"/>
        <w:spacing w:line="276" w:lineRule="auto"/>
        <w:jc w:val="both"/>
      </w:pPr>
      <w:r>
        <w:t>•</w:t>
      </w:r>
      <w:r>
        <w:tab/>
        <w:t>Справочная правовая система «ГАРАНТ» https://www.garant.ru/</w:t>
      </w:r>
    </w:p>
    <w:p w14:paraId="0158552E" w14:textId="77777777" w:rsidR="00A1714A" w:rsidRDefault="00A1714A" w:rsidP="00A1714A">
      <w:pPr>
        <w:pStyle w:val="a3"/>
        <w:spacing w:line="276" w:lineRule="auto"/>
        <w:jc w:val="both"/>
      </w:pPr>
      <w:r>
        <w:t>•</w:t>
      </w:r>
      <w:r>
        <w:tab/>
        <w:t xml:space="preserve">Библиотека онлайн Лекций по Бизнесу и Маркетингу издательства </w:t>
      </w:r>
      <w:proofErr w:type="spellStart"/>
      <w:r>
        <w:t>Неnrу</w:t>
      </w:r>
      <w:proofErr w:type="spellEnd"/>
      <w:r>
        <w:t xml:space="preserve"> </w:t>
      </w:r>
      <w:proofErr w:type="spellStart"/>
      <w:r>
        <w:t>Stewart</w:t>
      </w:r>
      <w:proofErr w:type="spellEnd"/>
      <w:r>
        <w:t xml:space="preserve"> </w:t>
      </w:r>
      <w:proofErr w:type="spellStart"/>
      <w:r>
        <w:t>Talks</w:t>
      </w:r>
      <w:proofErr w:type="spellEnd"/>
      <w:r>
        <w:t xml:space="preserve"> https://hstalks.com/business/</w:t>
      </w:r>
    </w:p>
    <w:p w14:paraId="34C87A29" w14:textId="77777777" w:rsidR="00A1714A" w:rsidRPr="00BB2D29" w:rsidRDefault="00A1714A" w:rsidP="00A1714A">
      <w:pPr>
        <w:pStyle w:val="a3"/>
        <w:spacing w:line="276" w:lineRule="auto"/>
        <w:jc w:val="both"/>
        <w:rPr>
          <w:lang w:val="en-US"/>
        </w:rPr>
      </w:pPr>
      <w:r w:rsidRPr="00BB2D29">
        <w:rPr>
          <w:lang w:val="en-US"/>
        </w:rPr>
        <w:t>•</w:t>
      </w:r>
      <w:r w:rsidRPr="00BB2D29">
        <w:rPr>
          <w:lang w:val="en-US"/>
        </w:rPr>
        <w:tab/>
        <w:t xml:space="preserve">Henry Stewart Talks: Journals in </w:t>
      </w:r>
      <w:proofErr w:type="gramStart"/>
      <w:r w:rsidRPr="00BB2D29">
        <w:rPr>
          <w:lang w:val="en-US"/>
        </w:rPr>
        <w:t>The</w:t>
      </w:r>
      <w:proofErr w:type="gramEnd"/>
      <w:r w:rsidRPr="00BB2D29">
        <w:rPr>
          <w:lang w:val="en-US"/>
        </w:rPr>
        <w:t xml:space="preserve"> Business &amp; Management Collection https://hstalks.com/business/journals/</w:t>
      </w:r>
    </w:p>
    <w:p w14:paraId="0A03566F" w14:textId="77777777" w:rsidR="00A1714A" w:rsidRPr="00BB2D29" w:rsidRDefault="00A1714A" w:rsidP="00A1714A">
      <w:pPr>
        <w:pStyle w:val="a3"/>
        <w:spacing w:line="276" w:lineRule="auto"/>
        <w:jc w:val="both"/>
        <w:rPr>
          <w:lang w:val="en-US"/>
        </w:rPr>
      </w:pPr>
      <w:r w:rsidRPr="00BB2D29">
        <w:rPr>
          <w:lang w:val="en-US"/>
        </w:rPr>
        <w:t>•</w:t>
      </w:r>
      <w:r w:rsidRPr="00BB2D29">
        <w:rPr>
          <w:lang w:val="en-US"/>
        </w:rPr>
        <w:tab/>
        <w:t>CNKI. Academic Reference https://ar.oversea.cnki.net/</w:t>
      </w:r>
    </w:p>
    <w:p w14:paraId="3D178FA4" w14:textId="77777777" w:rsidR="00A1714A" w:rsidRPr="00BB2D29" w:rsidRDefault="00A1714A" w:rsidP="00A1714A">
      <w:pPr>
        <w:pStyle w:val="a3"/>
        <w:spacing w:line="276" w:lineRule="auto"/>
        <w:jc w:val="both"/>
        <w:rPr>
          <w:lang w:val="en-US"/>
        </w:rPr>
      </w:pPr>
      <w:r w:rsidRPr="00BB2D29">
        <w:rPr>
          <w:lang w:val="en-US"/>
        </w:rPr>
        <w:t>•</w:t>
      </w:r>
      <w:r w:rsidRPr="00BB2D29">
        <w:rPr>
          <w:lang w:val="en-US"/>
        </w:rPr>
        <w:tab/>
        <w:t>CNKI. China Academic Journals Full-text Database https://oversea.cnki.net/kns?dbcode=CFLQ</w:t>
      </w:r>
    </w:p>
    <w:p w14:paraId="4BEE6852" w14:textId="77777777" w:rsidR="00A1714A" w:rsidRPr="00BB2D29" w:rsidRDefault="00A1714A" w:rsidP="00A1714A">
      <w:pPr>
        <w:pStyle w:val="a3"/>
        <w:spacing w:line="276" w:lineRule="auto"/>
        <w:jc w:val="both"/>
        <w:rPr>
          <w:lang w:val="en-US"/>
        </w:rPr>
      </w:pPr>
      <w:r w:rsidRPr="00BB2D29">
        <w:rPr>
          <w:lang w:val="en-US"/>
        </w:rPr>
        <w:t>•</w:t>
      </w:r>
      <w:r w:rsidRPr="00BB2D29">
        <w:rPr>
          <w:lang w:val="en-US"/>
        </w:rPr>
        <w:tab/>
        <w:t>JSTOR Arts &amp; Sciences I Collection http://jstor.org</w:t>
      </w:r>
    </w:p>
    <w:p w14:paraId="1424FCF1" w14:textId="77777777" w:rsidR="00A1714A" w:rsidRDefault="00A1714A" w:rsidP="00A1714A">
      <w:pPr>
        <w:pStyle w:val="a3"/>
        <w:spacing w:line="276" w:lineRule="auto"/>
        <w:jc w:val="both"/>
      </w:pPr>
      <w:r>
        <w:t>•</w:t>
      </w:r>
      <w:r>
        <w:tab/>
        <w:t xml:space="preserve">Электронные продукты издательства </w:t>
      </w:r>
      <w:proofErr w:type="spellStart"/>
      <w:r>
        <w:t>Elsevier</w:t>
      </w:r>
      <w:proofErr w:type="spellEnd"/>
      <w:r>
        <w:t xml:space="preserve"> http://www.sciencedirect.com</w:t>
      </w:r>
    </w:p>
    <w:p w14:paraId="6A085349" w14:textId="77777777" w:rsidR="00A1714A" w:rsidRPr="00BB2D29" w:rsidRDefault="00A1714A" w:rsidP="00A1714A">
      <w:pPr>
        <w:pStyle w:val="a3"/>
        <w:spacing w:line="276" w:lineRule="auto"/>
        <w:jc w:val="both"/>
        <w:rPr>
          <w:lang w:val="en-US"/>
        </w:rPr>
      </w:pPr>
      <w:r w:rsidRPr="00BB2D29">
        <w:rPr>
          <w:lang w:val="en-US"/>
        </w:rPr>
        <w:t>•</w:t>
      </w:r>
      <w:r w:rsidRPr="00BB2D29">
        <w:rPr>
          <w:lang w:val="en-US"/>
        </w:rPr>
        <w:tab/>
        <w:t xml:space="preserve">Emerald: Management </w:t>
      </w:r>
      <w:proofErr w:type="spellStart"/>
      <w:r w:rsidRPr="00BB2D29">
        <w:rPr>
          <w:lang w:val="en-US"/>
        </w:rPr>
        <w:t>eJournal</w:t>
      </w:r>
      <w:proofErr w:type="spellEnd"/>
      <w:r w:rsidRPr="00BB2D29">
        <w:rPr>
          <w:lang w:val="en-US"/>
        </w:rPr>
        <w:t xml:space="preserve"> Portfolio https://www.emerald.com/insight/</w:t>
      </w:r>
    </w:p>
    <w:p w14:paraId="5C6FF807" w14:textId="77777777" w:rsidR="00A1714A" w:rsidRDefault="00A1714A" w:rsidP="00A1714A">
      <w:pPr>
        <w:pStyle w:val="a3"/>
        <w:spacing w:line="276" w:lineRule="auto"/>
        <w:jc w:val="both"/>
      </w:pPr>
      <w:r>
        <w:t>•</w:t>
      </w:r>
      <w:r>
        <w:tab/>
        <w:t xml:space="preserve">Коллекция научных журналов </w:t>
      </w:r>
      <w:proofErr w:type="spellStart"/>
      <w:r>
        <w:t>Oxford</w:t>
      </w:r>
      <w:proofErr w:type="spellEnd"/>
      <w:r>
        <w:t xml:space="preserve"> </w:t>
      </w:r>
      <w:proofErr w:type="spellStart"/>
      <w:r>
        <w:t>University</w:t>
      </w:r>
      <w:proofErr w:type="spellEnd"/>
      <w:r>
        <w:t xml:space="preserve"> </w:t>
      </w:r>
      <w:proofErr w:type="spellStart"/>
      <w:r>
        <w:t>Press</w:t>
      </w:r>
      <w:proofErr w:type="spellEnd"/>
      <w:r>
        <w:t xml:space="preserve"> https://academic.oup.com/journals/</w:t>
      </w:r>
    </w:p>
    <w:p w14:paraId="4E8AFC95" w14:textId="77777777" w:rsidR="00A1714A" w:rsidRDefault="00A1714A" w:rsidP="00A1714A">
      <w:pPr>
        <w:pStyle w:val="a3"/>
        <w:spacing w:line="276" w:lineRule="auto"/>
        <w:jc w:val="both"/>
      </w:pPr>
      <w:r>
        <w:t>•</w:t>
      </w:r>
      <w:r>
        <w:tab/>
        <w:t xml:space="preserve">Электронные коллекции книг и журналов издательства </w:t>
      </w:r>
      <w:proofErr w:type="spellStart"/>
      <w:r>
        <w:t>Springer</w:t>
      </w:r>
      <w:proofErr w:type="spellEnd"/>
      <w:r>
        <w:t>: http://link.springer.com/</w:t>
      </w:r>
    </w:p>
    <w:p w14:paraId="4508CA61" w14:textId="77777777" w:rsidR="00A1714A" w:rsidRPr="00BB2D29" w:rsidRDefault="00A1714A" w:rsidP="00A1714A">
      <w:pPr>
        <w:pStyle w:val="a3"/>
        <w:spacing w:line="276" w:lineRule="auto"/>
        <w:jc w:val="both"/>
        <w:rPr>
          <w:lang w:val="en-US"/>
        </w:rPr>
      </w:pPr>
      <w:r w:rsidRPr="00BB2D29">
        <w:rPr>
          <w:lang w:val="en-US"/>
        </w:rPr>
        <w:t>•</w:t>
      </w:r>
      <w:r w:rsidRPr="00BB2D29">
        <w:rPr>
          <w:lang w:val="en-US"/>
        </w:rPr>
        <w:tab/>
      </w:r>
      <w:r>
        <w:t>Платформа</w:t>
      </w:r>
      <w:r w:rsidRPr="00BB2D29">
        <w:rPr>
          <w:lang w:val="en-US"/>
        </w:rPr>
        <w:t xml:space="preserve"> STATISTA https://www.statista.com/</w:t>
      </w:r>
    </w:p>
    <w:p w14:paraId="7D48B471" w14:textId="77777777" w:rsidR="00A1714A" w:rsidRDefault="00A1714A" w:rsidP="00A1714A">
      <w:pPr>
        <w:pStyle w:val="a3"/>
        <w:spacing w:line="276" w:lineRule="auto"/>
        <w:jc w:val="both"/>
      </w:pPr>
      <w:r>
        <w:t>•</w:t>
      </w:r>
      <w:r>
        <w:tab/>
        <w:t xml:space="preserve">Патентная база данных </w:t>
      </w:r>
      <w:proofErr w:type="spellStart"/>
      <w:r>
        <w:t>Questel</w:t>
      </w:r>
      <w:proofErr w:type="spellEnd"/>
      <w:r>
        <w:t xml:space="preserve"> </w:t>
      </w:r>
      <w:proofErr w:type="spellStart"/>
      <w:r>
        <w:t>Orbit</w:t>
      </w:r>
      <w:proofErr w:type="spellEnd"/>
      <w:r>
        <w:t xml:space="preserve"> https://www.orbit.com/ </w:t>
      </w:r>
    </w:p>
    <w:p w14:paraId="693F3EA5" w14:textId="77777777" w:rsidR="00A1714A" w:rsidRDefault="00A1714A" w:rsidP="00A1714A">
      <w:pPr>
        <w:pStyle w:val="a3"/>
        <w:spacing w:line="276" w:lineRule="auto"/>
        <w:jc w:val="both"/>
      </w:pPr>
      <w:r>
        <w:t>•</w:t>
      </w:r>
      <w:r>
        <w:tab/>
        <w:t xml:space="preserve">База данных научных журналов издательства </w:t>
      </w:r>
      <w:proofErr w:type="spellStart"/>
      <w:r>
        <w:t>Wiley</w:t>
      </w:r>
      <w:proofErr w:type="spellEnd"/>
      <w:r>
        <w:t xml:space="preserve"> https://onlinelibrary.wiley.com/</w:t>
      </w:r>
    </w:p>
    <w:p w14:paraId="3A5339DA" w14:textId="77777777" w:rsidR="00A1714A" w:rsidRDefault="00A1714A" w:rsidP="00A1714A">
      <w:pPr>
        <w:pStyle w:val="a3"/>
        <w:spacing w:line="276" w:lineRule="auto"/>
        <w:jc w:val="both"/>
      </w:pPr>
      <w:r>
        <w:t>•</w:t>
      </w:r>
      <w:r>
        <w:tab/>
        <w:t xml:space="preserve">Цифровой архив научных журналов: </w:t>
      </w:r>
      <w:hyperlink r:id="rId30" w:history="1">
        <w:r w:rsidRPr="00960AA8">
          <w:rPr>
            <w:rStyle w:val="ab"/>
          </w:rPr>
          <w:t>http://arch.neicon.ru/xmlui/</w:t>
        </w:r>
      </w:hyperlink>
    </w:p>
    <w:p w14:paraId="05AA8CFB" w14:textId="77777777" w:rsidR="0010525D" w:rsidRDefault="0010525D" w:rsidP="0010525D">
      <w:pPr>
        <w:spacing w:line="276" w:lineRule="auto"/>
        <w:ind w:left="1382" w:right="940"/>
        <w:rPr>
          <w:b/>
          <w:sz w:val="28"/>
        </w:rPr>
      </w:pPr>
    </w:p>
    <w:p w14:paraId="1DD81962" w14:textId="3B8AFBAA" w:rsidR="00152FB3" w:rsidRDefault="00152FB3" w:rsidP="006768A6">
      <w:pPr>
        <w:pStyle w:val="a3"/>
        <w:spacing w:line="276" w:lineRule="auto"/>
        <w:ind w:left="0"/>
      </w:pPr>
    </w:p>
    <w:p w14:paraId="06528B1D" w14:textId="6155A0B8" w:rsidR="00152FB3" w:rsidRDefault="00DC55B4" w:rsidP="006768A6">
      <w:pPr>
        <w:pStyle w:val="1"/>
        <w:numPr>
          <w:ilvl w:val="0"/>
          <w:numId w:val="4"/>
        </w:numPr>
        <w:tabs>
          <w:tab w:val="left" w:pos="2798"/>
        </w:tabs>
        <w:spacing w:line="276" w:lineRule="auto"/>
        <w:ind w:right="688" w:firstLine="707"/>
      </w:pPr>
      <w:bookmarkStart w:id="30" w:name="_Toc164083359"/>
      <w:r>
        <w:t>Методические</w:t>
      </w:r>
      <w:r>
        <w:rPr>
          <w:spacing w:val="1"/>
        </w:rPr>
        <w:t xml:space="preserve"> </w:t>
      </w:r>
      <w:r>
        <w:t>указания</w:t>
      </w:r>
      <w:r>
        <w:rPr>
          <w:spacing w:val="1"/>
        </w:rPr>
        <w:t xml:space="preserve"> </w:t>
      </w:r>
      <w:r>
        <w:t>для</w:t>
      </w:r>
      <w:r>
        <w:rPr>
          <w:spacing w:val="1"/>
        </w:rPr>
        <w:t xml:space="preserve"> </w:t>
      </w:r>
      <w:r>
        <w:t>обучающихся</w:t>
      </w:r>
      <w:r>
        <w:rPr>
          <w:spacing w:val="1"/>
        </w:rPr>
        <w:t xml:space="preserve"> </w:t>
      </w:r>
      <w:r>
        <w:t>по</w:t>
      </w:r>
      <w:r>
        <w:rPr>
          <w:spacing w:val="1"/>
        </w:rPr>
        <w:t xml:space="preserve"> </w:t>
      </w:r>
      <w:r>
        <w:t>освоению</w:t>
      </w:r>
      <w:r>
        <w:rPr>
          <w:spacing w:val="1"/>
        </w:rPr>
        <w:t xml:space="preserve"> </w:t>
      </w:r>
      <w:r>
        <w:t>дисциплины</w:t>
      </w:r>
      <w:r w:rsidR="000C4040">
        <w:t xml:space="preserve"> и выполнению различных форм самостоятельной работы</w:t>
      </w:r>
      <w:bookmarkEnd w:id="30"/>
    </w:p>
    <w:p w14:paraId="7FB3E8FD" w14:textId="6AE1A9BE" w:rsidR="006C5757" w:rsidRPr="00F6691F" w:rsidRDefault="006C5757" w:rsidP="00F6691F">
      <w:pPr>
        <w:spacing w:line="276" w:lineRule="auto"/>
        <w:ind w:left="1276" w:right="658" w:firstLine="567"/>
        <w:jc w:val="both"/>
        <w:rPr>
          <w:sz w:val="28"/>
          <w:szCs w:val="28"/>
        </w:rPr>
      </w:pPr>
      <w:bookmarkStart w:id="31" w:name="_Toc102234837"/>
      <w:r w:rsidRPr="00F6691F">
        <w:rPr>
          <w:sz w:val="28"/>
          <w:szCs w:val="28"/>
        </w:rPr>
        <w:t xml:space="preserve">Студентам при подготовке следует использовать нормативные документы Финансового университета - Приказ </w:t>
      </w:r>
      <w:proofErr w:type="spellStart"/>
      <w:r w:rsidRPr="00F6691F">
        <w:rPr>
          <w:sz w:val="28"/>
          <w:szCs w:val="28"/>
        </w:rPr>
        <w:t>Финуниверситета</w:t>
      </w:r>
      <w:proofErr w:type="spellEnd"/>
      <w:r w:rsidRPr="00F6691F">
        <w:rPr>
          <w:sz w:val="28"/>
          <w:szCs w:val="28"/>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w:t>
      </w:r>
      <w:r w:rsidR="004B4AE3" w:rsidRPr="00F6691F">
        <w:rPr>
          <w:sz w:val="28"/>
          <w:szCs w:val="28"/>
        </w:rPr>
        <w:t>у</w:t>
      </w:r>
      <w:r w:rsidRPr="00F6691F">
        <w:rPr>
          <w:sz w:val="28"/>
          <w:szCs w:val="28"/>
        </w:rPr>
        <w:t xml:space="preserve">ниверситета: на главной странице раздел «Наш университет»; далее «Единая правовая база </w:t>
      </w:r>
      <w:proofErr w:type="spellStart"/>
      <w:r w:rsidRPr="00F6691F">
        <w:rPr>
          <w:sz w:val="28"/>
          <w:szCs w:val="28"/>
        </w:rPr>
        <w:t>Финуниверситета</w:t>
      </w:r>
      <w:proofErr w:type="spellEnd"/>
      <w:r w:rsidRPr="00F6691F">
        <w:rPr>
          <w:sz w:val="28"/>
          <w:szCs w:val="28"/>
        </w:rPr>
        <w:t xml:space="preserve">»; подраздел «Методическая работа» - «Распоряжения»/«Приказы </w:t>
      </w:r>
      <w:proofErr w:type="spellStart"/>
      <w:r w:rsidRPr="00F6691F">
        <w:rPr>
          <w:sz w:val="28"/>
          <w:szCs w:val="28"/>
        </w:rPr>
        <w:t>Финуниверситета</w:t>
      </w:r>
      <w:proofErr w:type="spellEnd"/>
      <w:r w:rsidRPr="00F6691F">
        <w:rPr>
          <w:sz w:val="28"/>
          <w:szCs w:val="28"/>
        </w:rPr>
        <w:t>»).</w:t>
      </w:r>
      <w:bookmarkEnd w:id="31"/>
    </w:p>
    <w:p w14:paraId="709BBE2E" w14:textId="69E3E0A8" w:rsidR="000C4040" w:rsidRPr="00F6691F" w:rsidRDefault="000C4040" w:rsidP="00F6691F">
      <w:pPr>
        <w:spacing w:line="276" w:lineRule="auto"/>
        <w:ind w:left="1276" w:right="658"/>
        <w:jc w:val="both"/>
        <w:rPr>
          <w:sz w:val="28"/>
          <w:szCs w:val="28"/>
        </w:rPr>
      </w:pPr>
    </w:p>
    <w:p w14:paraId="42210BBB" w14:textId="47D1700B" w:rsidR="000C4040" w:rsidRPr="004407AA" w:rsidRDefault="000C4040" w:rsidP="006768A6">
      <w:pPr>
        <w:shd w:val="clear" w:color="auto" w:fill="FFFFFF"/>
        <w:spacing w:line="276" w:lineRule="auto"/>
        <w:ind w:left="1276" w:right="657"/>
        <w:jc w:val="both"/>
        <w:rPr>
          <w:b/>
          <w:bCs/>
          <w:sz w:val="28"/>
          <w:szCs w:val="28"/>
        </w:rPr>
      </w:pPr>
      <w:r>
        <w:rPr>
          <w:b/>
          <w:bCs/>
          <w:sz w:val="28"/>
          <w:szCs w:val="28"/>
        </w:rPr>
        <w:lastRenderedPageBreak/>
        <w:t xml:space="preserve"> </w:t>
      </w:r>
      <w:r w:rsidRPr="004407AA">
        <w:rPr>
          <w:b/>
          <w:bCs/>
          <w:sz w:val="28"/>
          <w:szCs w:val="28"/>
        </w:rPr>
        <w:t>Методические рекомендации по выполнению различных форм самостоятельных домашних заданий</w:t>
      </w:r>
    </w:p>
    <w:p w14:paraId="08CBEA2A" w14:textId="77777777" w:rsidR="000C4040" w:rsidRPr="006A5C23" w:rsidRDefault="000C4040" w:rsidP="006768A6">
      <w:pPr>
        <w:pStyle w:val="p11"/>
        <w:spacing w:before="0" w:beforeAutospacing="0" w:after="0" w:afterAutospacing="0" w:line="276" w:lineRule="auto"/>
        <w:ind w:left="1276" w:right="658" w:firstLine="709"/>
        <w:jc w:val="both"/>
        <w:rPr>
          <w:sz w:val="28"/>
          <w:szCs w:val="28"/>
        </w:rPr>
      </w:pPr>
      <w:r w:rsidRPr="006A5C23">
        <w:rPr>
          <w:sz w:val="28"/>
          <w:szCs w:val="28"/>
        </w:rPr>
        <w:t xml:space="preserve">Самостоятельная работа, являясь обязательной частью учебной деятельности, направлена на повышение активности студентов по всем направлениям профессиональной подготовки. Самостоятельная работа студентов осуществляется во внеаудиторное время и способствует выработке навыков планирования и организации рабочего времени. </w:t>
      </w:r>
    </w:p>
    <w:p w14:paraId="11E30FF2" w14:textId="77777777" w:rsidR="000C4040" w:rsidRPr="006A5C23" w:rsidRDefault="000C4040" w:rsidP="006768A6">
      <w:pPr>
        <w:pStyle w:val="p10"/>
        <w:spacing w:before="0" w:beforeAutospacing="0" w:after="0" w:afterAutospacing="0" w:line="276" w:lineRule="auto"/>
        <w:ind w:left="1134" w:right="657" w:firstLine="708"/>
        <w:jc w:val="both"/>
        <w:rPr>
          <w:sz w:val="28"/>
          <w:szCs w:val="28"/>
        </w:rPr>
      </w:pPr>
      <w:r w:rsidRPr="006A5C23">
        <w:rPr>
          <w:sz w:val="28"/>
          <w:szCs w:val="28"/>
        </w:rPr>
        <w:t xml:space="preserve">Основные формы внеаудиторной самостоятельной работы студентов - изучение учебного материала, вынесенного на самостоятельную проработку; подготовка к лекциям и выполнение домашних заданий к семинарским занятиям; подбор и изучение специальной литературы; выполнение докладов и презентаций. </w:t>
      </w:r>
    </w:p>
    <w:p w14:paraId="4EE783B7" w14:textId="77777777" w:rsidR="000C4040" w:rsidRPr="006A5C23" w:rsidRDefault="000C4040" w:rsidP="006768A6">
      <w:pPr>
        <w:pStyle w:val="p10"/>
        <w:spacing w:before="0" w:beforeAutospacing="0" w:after="0" w:afterAutospacing="0" w:line="276" w:lineRule="auto"/>
        <w:ind w:left="1134" w:right="658" w:firstLine="709"/>
        <w:jc w:val="both"/>
        <w:rPr>
          <w:sz w:val="28"/>
          <w:szCs w:val="28"/>
        </w:rPr>
      </w:pPr>
      <w:r w:rsidRPr="006A5C23">
        <w:rPr>
          <w:sz w:val="28"/>
          <w:szCs w:val="28"/>
        </w:rPr>
        <w:t>Текущий контроль осуществляется в ходе учебного процесса и консультирования студентов, по результатам выполнения самостоятельных работ, подготовки докладов и презентаций, прохождения тестов. Основными формами текущего контроля знаний являются обсуждение вынесенных в планах семинарских занятий вопросов тем и контрольных вопросов.</w:t>
      </w:r>
    </w:p>
    <w:p w14:paraId="22B4E44A" w14:textId="77777777" w:rsidR="000C4040" w:rsidRPr="004407AA" w:rsidRDefault="000C4040" w:rsidP="006768A6">
      <w:pPr>
        <w:shd w:val="clear" w:color="auto" w:fill="FFFFFF"/>
        <w:spacing w:line="276" w:lineRule="auto"/>
        <w:ind w:left="1134" w:right="658" w:firstLine="527"/>
        <w:jc w:val="both"/>
        <w:rPr>
          <w:sz w:val="28"/>
          <w:szCs w:val="28"/>
        </w:rPr>
      </w:pPr>
      <w:r w:rsidRPr="004407AA">
        <w:rPr>
          <w:spacing w:val="3"/>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10A6B870" w14:textId="77777777" w:rsidR="000C4040" w:rsidRPr="004407AA" w:rsidRDefault="000C4040" w:rsidP="006768A6">
      <w:pPr>
        <w:shd w:val="clear" w:color="auto" w:fill="FFFFFF"/>
        <w:spacing w:line="276" w:lineRule="auto"/>
        <w:ind w:left="1134" w:right="658" w:firstLine="584"/>
        <w:jc w:val="both"/>
        <w:rPr>
          <w:sz w:val="28"/>
          <w:szCs w:val="28"/>
        </w:rPr>
      </w:pPr>
      <w:r w:rsidRPr="004407AA">
        <w:rPr>
          <w:spacing w:val="10"/>
          <w:sz w:val="28"/>
          <w:szCs w:val="28"/>
        </w:rPr>
        <w:t xml:space="preserve">К выполнению заданий для самостоятельной работы предъявляются </w:t>
      </w:r>
      <w:r w:rsidRPr="004407AA">
        <w:rPr>
          <w:spacing w:val="9"/>
          <w:sz w:val="28"/>
          <w:szCs w:val="28"/>
        </w:rPr>
        <w:t xml:space="preserve">следующие требования: задания должны исполняться самостоятельно и </w:t>
      </w:r>
      <w:r w:rsidRPr="004407AA">
        <w:rPr>
          <w:spacing w:val="1"/>
          <w:sz w:val="28"/>
          <w:szCs w:val="28"/>
        </w:rPr>
        <w:t xml:space="preserve">представляться в установленный срок, а также соответствовать установленным </w:t>
      </w:r>
      <w:r w:rsidRPr="004407AA">
        <w:rPr>
          <w:spacing w:val="-1"/>
          <w:sz w:val="28"/>
          <w:szCs w:val="28"/>
        </w:rPr>
        <w:t>требованиям по оформлению.</w:t>
      </w:r>
    </w:p>
    <w:p w14:paraId="66FE5416" w14:textId="77777777" w:rsidR="000C4040" w:rsidRPr="004407AA" w:rsidRDefault="000C4040" w:rsidP="006768A6">
      <w:pPr>
        <w:shd w:val="clear" w:color="auto" w:fill="FFFFFF"/>
        <w:spacing w:line="276" w:lineRule="auto"/>
        <w:ind w:left="1134" w:right="658"/>
        <w:rPr>
          <w:sz w:val="28"/>
          <w:szCs w:val="28"/>
        </w:rPr>
      </w:pPr>
      <w:r w:rsidRPr="004407AA">
        <w:rPr>
          <w:spacing w:val="-1"/>
          <w:sz w:val="28"/>
          <w:szCs w:val="28"/>
        </w:rPr>
        <w:t>Студентам следует:</w:t>
      </w:r>
    </w:p>
    <w:p w14:paraId="45ECC10F" w14:textId="77777777" w:rsidR="000C4040" w:rsidRPr="004407AA" w:rsidRDefault="000C4040" w:rsidP="006768A6">
      <w:pPr>
        <w:shd w:val="clear" w:color="auto" w:fill="FFFFFF"/>
        <w:tabs>
          <w:tab w:val="left" w:pos="426"/>
        </w:tabs>
        <w:spacing w:line="276" w:lineRule="auto"/>
        <w:ind w:left="1134" w:right="658"/>
        <w:rPr>
          <w:sz w:val="28"/>
          <w:szCs w:val="28"/>
        </w:rPr>
      </w:pPr>
      <w:r w:rsidRPr="004407AA">
        <w:rPr>
          <w:sz w:val="28"/>
          <w:szCs w:val="28"/>
        </w:rPr>
        <w:t>-</w:t>
      </w:r>
      <w:r w:rsidRPr="004407AA">
        <w:rPr>
          <w:sz w:val="28"/>
          <w:szCs w:val="28"/>
        </w:rPr>
        <w:tab/>
      </w:r>
      <w:r w:rsidRPr="004407AA">
        <w:rPr>
          <w:spacing w:val="1"/>
          <w:sz w:val="28"/>
          <w:szCs w:val="28"/>
        </w:rPr>
        <w:t>руководствоваться графиком самостоятельной работы, определенным РПД;</w:t>
      </w:r>
    </w:p>
    <w:p w14:paraId="26B739F6" w14:textId="77777777" w:rsidR="000C4040" w:rsidRPr="004407AA" w:rsidRDefault="000C4040" w:rsidP="006768A6">
      <w:pPr>
        <w:numPr>
          <w:ilvl w:val="0"/>
          <w:numId w:val="10"/>
        </w:numPr>
        <w:shd w:val="clear" w:color="auto" w:fill="FFFFFF"/>
        <w:tabs>
          <w:tab w:val="left" w:pos="426"/>
        </w:tabs>
        <w:adjustRightInd w:val="0"/>
        <w:spacing w:line="276" w:lineRule="auto"/>
        <w:ind w:left="1134" w:right="658"/>
        <w:jc w:val="both"/>
        <w:rPr>
          <w:sz w:val="28"/>
          <w:szCs w:val="28"/>
        </w:rPr>
      </w:pPr>
      <w:r w:rsidRPr="004407AA">
        <w:rPr>
          <w:spacing w:val="5"/>
          <w:sz w:val="28"/>
          <w:szCs w:val="28"/>
        </w:rPr>
        <w:t xml:space="preserve">выполнять все плановые задания, выдаваемые преподавателем для </w:t>
      </w:r>
      <w:r w:rsidRPr="004407AA">
        <w:rPr>
          <w:spacing w:val="1"/>
          <w:sz w:val="28"/>
          <w:szCs w:val="28"/>
        </w:rPr>
        <w:t xml:space="preserve">самостоятельного выполнения, и разбирать на семинарах и консультациях неясные </w:t>
      </w:r>
      <w:r w:rsidRPr="004407AA">
        <w:rPr>
          <w:spacing w:val="-6"/>
          <w:sz w:val="28"/>
          <w:szCs w:val="28"/>
        </w:rPr>
        <w:t>вопросы;</w:t>
      </w:r>
    </w:p>
    <w:p w14:paraId="0D73139F" w14:textId="0E676693" w:rsidR="000C4040" w:rsidRDefault="000C4040" w:rsidP="006768A6">
      <w:pPr>
        <w:numPr>
          <w:ilvl w:val="0"/>
          <w:numId w:val="10"/>
        </w:numPr>
        <w:shd w:val="clear" w:color="auto" w:fill="FFFFFF"/>
        <w:tabs>
          <w:tab w:val="left" w:pos="426"/>
        </w:tabs>
        <w:adjustRightInd w:val="0"/>
        <w:spacing w:line="276" w:lineRule="auto"/>
        <w:ind w:left="1134" w:right="658"/>
        <w:jc w:val="both"/>
        <w:rPr>
          <w:sz w:val="28"/>
          <w:szCs w:val="28"/>
        </w:rPr>
      </w:pPr>
      <w:r w:rsidRPr="009B3B9F">
        <w:rPr>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2FD6DF6F" w14:textId="77777777" w:rsidR="00E052BA" w:rsidRPr="009B3B9F" w:rsidRDefault="00E052BA" w:rsidP="00E052BA">
      <w:pPr>
        <w:shd w:val="clear" w:color="auto" w:fill="FFFFFF"/>
        <w:tabs>
          <w:tab w:val="left" w:pos="426"/>
        </w:tabs>
        <w:adjustRightInd w:val="0"/>
        <w:spacing w:line="276" w:lineRule="auto"/>
        <w:ind w:left="1134" w:right="658"/>
        <w:jc w:val="both"/>
        <w:rPr>
          <w:sz w:val="28"/>
          <w:szCs w:val="28"/>
        </w:rPr>
      </w:pPr>
    </w:p>
    <w:p w14:paraId="12C474FC" w14:textId="342CA2DA" w:rsidR="000C4040" w:rsidRPr="00003F69" w:rsidRDefault="005A3440" w:rsidP="006768A6">
      <w:pPr>
        <w:shd w:val="clear" w:color="auto" w:fill="FFFFFF"/>
        <w:spacing w:line="276" w:lineRule="auto"/>
        <w:ind w:left="1134" w:right="657"/>
        <w:jc w:val="both"/>
        <w:rPr>
          <w:b/>
          <w:bCs/>
          <w:sz w:val="28"/>
          <w:szCs w:val="28"/>
        </w:rPr>
      </w:pPr>
      <w:r>
        <w:rPr>
          <w:b/>
          <w:bCs/>
          <w:sz w:val="28"/>
          <w:szCs w:val="28"/>
        </w:rPr>
        <w:lastRenderedPageBreak/>
        <w:t>Методические р</w:t>
      </w:r>
      <w:r w:rsidR="000C4040" w:rsidRPr="00003F69">
        <w:rPr>
          <w:b/>
          <w:bCs/>
          <w:sz w:val="28"/>
          <w:szCs w:val="28"/>
        </w:rPr>
        <w:t>екомендации по подготовке к лекционным занятиям</w:t>
      </w:r>
    </w:p>
    <w:p w14:paraId="15C8A032" w14:textId="77777777" w:rsidR="000C4040" w:rsidRPr="004407AA" w:rsidRDefault="000C4040" w:rsidP="006768A6">
      <w:pPr>
        <w:shd w:val="clear" w:color="auto" w:fill="FFFFFF"/>
        <w:spacing w:line="276" w:lineRule="auto"/>
        <w:ind w:left="1134" w:right="658" w:firstLine="567"/>
        <w:jc w:val="both"/>
        <w:rPr>
          <w:spacing w:val="3"/>
          <w:sz w:val="28"/>
          <w:szCs w:val="28"/>
        </w:rPr>
      </w:pPr>
      <w:r w:rsidRPr="004407AA">
        <w:rPr>
          <w:spacing w:val="3"/>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4CB65DED" w14:textId="77777777" w:rsidR="000C4040" w:rsidRPr="004407AA" w:rsidRDefault="000C4040" w:rsidP="006768A6">
      <w:pPr>
        <w:shd w:val="clear" w:color="auto" w:fill="FFFFFF"/>
        <w:spacing w:line="276" w:lineRule="auto"/>
        <w:ind w:left="1134" w:right="658" w:firstLine="567"/>
        <w:jc w:val="both"/>
        <w:rPr>
          <w:spacing w:val="3"/>
          <w:sz w:val="28"/>
          <w:szCs w:val="28"/>
        </w:rPr>
      </w:pPr>
      <w:r w:rsidRPr="004407AA">
        <w:rPr>
          <w:spacing w:val="3"/>
          <w:sz w:val="28"/>
          <w:szCs w:val="28"/>
        </w:rPr>
        <w:t>Студентам необходимо:</w:t>
      </w:r>
    </w:p>
    <w:p w14:paraId="0B3E3D0B" w14:textId="77777777" w:rsidR="000C4040" w:rsidRPr="004407AA" w:rsidRDefault="000C4040" w:rsidP="006768A6">
      <w:pPr>
        <w:widowControl/>
        <w:numPr>
          <w:ilvl w:val="0"/>
          <w:numId w:val="15"/>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6DB890B5" w14:textId="77777777" w:rsidR="000C4040" w:rsidRPr="004407AA" w:rsidRDefault="000C4040" w:rsidP="006768A6">
      <w:pPr>
        <w:widowControl/>
        <w:numPr>
          <w:ilvl w:val="0"/>
          <w:numId w:val="15"/>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5C94550E" w14:textId="77777777" w:rsidR="000C4040" w:rsidRPr="004407AA" w:rsidRDefault="000C4040" w:rsidP="006768A6">
      <w:pPr>
        <w:widowControl/>
        <w:numPr>
          <w:ilvl w:val="0"/>
          <w:numId w:val="15"/>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основной и дополнительной учебной литературе, необходимой для освоения дисциплины.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14214340" w14:textId="77777777" w:rsidR="000C4040" w:rsidRDefault="000C4040" w:rsidP="006768A6">
      <w:pPr>
        <w:shd w:val="clear" w:color="auto" w:fill="FFFFFF"/>
        <w:spacing w:line="276" w:lineRule="auto"/>
        <w:ind w:left="1134" w:right="658"/>
        <w:jc w:val="both"/>
        <w:rPr>
          <w:b/>
          <w:bCs/>
          <w:sz w:val="28"/>
          <w:szCs w:val="28"/>
        </w:rPr>
      </w:pPr>
    </w:p>
    <w:p w14:paraId="5B1DB368" w14:textId="36CFDEF6" w:rsidR="000C4040" w:rsidRPr="004407AA" w:rsidRDefault="00DC705B" w:rsidP="006768A6">
      <w:pPr>
        <w:shd w:val="clear" w:color="auto" w:fill="FFFFFF"/>
        <w:spacing w:line="276" w:lineRule="auto"/>
        <w:ind w:left="1134" w:right="658"/>
        <w:jc w:val="both"/>
        <w:rPr>
          <w:b/>
          <w:bCs/>
          <w:sz w:val="28"/>
          <w:szCs w:val="28"/>
        </w:rPr>
      </w:pPr>
      <w:r>
        <w:rPr>
          <w:b/>
          <w:bCs/>
          <w:sz w:val="28"/>
          <w:szCs w:val="28"/>
        </w:rPr>
        <w:t>Методические р</w:t>
      </w:r>
      <w:r w:rsidR="000C4040" w:rsidRPr="004407AA">
        <w:rPr>
          <w:b/>
          <w:bCs/>
          <w:sz w:val="28"/>
          <w:szCs w:val="28"/>
        </w:rPr>
        <w:t>екомендации по подготовке к семинарским занятиям</w:t>
      </w:r>
    </w:p>
    <w:p w14:paraId="1D788FB9" w14:textId="77777777" w:rsidR="000C4040" w:rsidRPr="004407AA" w:rsidRDefault="000C4040" w:rsidP="006768A6">
      <w:pPr>
        <w:shd w:val="clear" w:color="auto" w:fill="FFFFFF"/>
        <w:spacing w:line="276" w:lineRule="auto"/>
        <w:ind w:left="1134" w:right="658" w:firstLine="567"/>
        <w:jc w:val="both"/>
        <w:rPr>
          <w:spacing w:val="3"/>
          <w:sz w:val="28"/>
          <w:szCs w:val="28"/>
        </w:rPr>
      </w:pPr>
      <w:r w:rsidRPr="004407AA">
        <w:rPr>
          <w:spacing w:val="3"/>
          <w:sz w:val="28"/>
          <w:szCs w:val="28"/>
        </w:rPr>
        <w:t>Студентам следует:</w:t>
      </w:r>
    </w:p>
    <w:p w14:paraId="352E781C" w14:textId="77777777" w:rsidR="000C4040" w:rsidRPr="004407AA" w:rsidRDefault="000C4040" w:rsidP="006768A6">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приносить с собой рекомендованную преподавателем литературу к конкретному занятию;</w:t>
      </w:r>
    </w:p>
    <w:p w14:paraId="52C2A416" w14:textId="77777777" w:rsidR="000C4040" w:rsidRPr="004407AA" w:rsidRDefault="000C4040" w:rsidP="006768A6">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до очередного практического занятия проработать теоретический материал соответствующей темы занятия с использованием основной и дополнительной учебной литературы;</w:t>
      </w:r>
    </w:p>
    <w:p w14:paraId="101DB8A3" w14:textId="77777777" w:rsidR="000C4040" w:rsidRPr="004407AA" w:rsidRDefault="000C4040" w:rsidP="006768A6">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5F40F41E" w14:textId="77777777" w:rsidR="000C4040" w:rsidRPr="004407AA" w:rsidRDefault="000C4040" w:rsidP="006768A6">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59E217DC" w14:textId="77777777" w:rsidR="000C4040" w:rsidRPr="004407AA" w:rsidRDefault="000C4040" w:rsidP="006768A6">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lastRenderedPageBreak/>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51BA4184" w14:textId="77777777" w:rsidR="000C4040" w:rsidRPr="004407AA" w:rsidRDefault="000C4040" w:rsidP="006768A6">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в ходе семинара давать конкретные, четкие ответы по существу вопросов;</w:t>
      </w:r>
    </w:p>
    <w:p w14:paraId="717042B0" w14:textId="77777777" w:rsidR="000C4040" w:rsidRPr="004407AA" w:rsidRDefault="000C4040" w:rsidP="006768A6">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7ABB3CB1" w14:textId="583B0E7A" w:rsidR="000C4040" w:rsidRDefault="000C4040" w:rsidP="006768A6">
      <w:pPr>
        <w:shd w:val="clear" w:color="auto" w:fill="FFFFFF"/>
        <w:spacing w:line="276" w:lineRule="auto"/>
        <w:ind w:left="1134" w:right="658" w:firstLine="567"/>
        <w:jc w:val="both"/>
        <w:rPr>
          <w:spacing w:val="3"/>
          <w:sz w:val="28"/>
          <w:szCs w:val="28"/>
        </w:rPr>
      </w:pPr>
      <w:r w:rsidRPr="004407AA">
        <w:rPr>
          <w:spacing w:val="3"/>
          <w:sz w:val="28"/>
          <w:szCs w:val="28"/>
        </w:rPr>
        <w:t xml:space="preserve">Студентам, пропустившим занятия (независимо от причин) и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4407AA">
        <w:rPr>
          <w:spacing w:val="3"/>
          <w:sz w:val="28"/>
          <w:szCs w:val="28"/>
        </w:rPr>
        <w:t>изучавшейся</w:t>
      </w:r>
      <w:proofErr w:type="spellEnd"/>
      <w:r w:rsidRPr="004407AA">
        <w:rPr>
          <w:spacing w:val="3"/>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6CA74711" w14:textId="77777777" w:rsidR="00584939" w:rsidRPr="004407AA" w:rsidRDefault="00584939" w:rsidP="006768A6">
      <w:pPr>
        <w:shd w:val="clear" w:color="auto" w:fill="FFFFFF"/>
        <w:spacing w:line="276" w:lineRule="auto"/>
        <w:ind w:left="1134" w:right="658" w:firstLine="567"/>
        <w:jc w:val="both"/>
        <w:rPr>
          <w:spacing w:val="3"/>
          <w:sz w:val="28"/>
          <w:szCs w:val="28"/>
        </w:rPr>
      </w:pPr>
    </w:p>
    <w:p w14:paraId="7C143BB9" w14:textId="3D85540A" w:rsidR="000C4040" w:rsidRPr="004407AA" w:rsidRDefault="000C4040" w:rsidP="006768A6">
      <w:pPr>
        <w:tabs>
          <w:tab w:val="left" w:pos="756"/>
        </w:tabs>
        <w:spacing w:line="276" w:lineRule="auto"/>
        <w:ind w:left="1134" w:right="658"/>
        <w:jc w:val="both"/>
        <w:rPr>
          <w:rFonts w:eastAsia="Arial Unicode MS"/>
          <w:b/>
          <w:sz w:val="28"/>
          <w:szCs w:val="28"/>
          <w:shd w:val="clear" w:color="auto" w:fill="FFFFFF"/>
        </w:rPr>
      </w:pPr>
      <w:r w:rsidRPr="004407AA">
        <w:rPr>
          <w:b/>
          <w:sz w:val="28"/>
          <w:szCs w:val="28"/>
          <w:shd w:val="clear" w:color="auto" w:fill="FFFFFF"/>
        </w:rPr>
        <w:t>Методические рекомендации по подготовке к дискуссии</w:t>
      </w:r>
    </w:p>
    <w:p w14:paraId="2F4417ED" w14:textId="77777777" w:rsidR="000C4040" w:rsidRPr="004407AA" w:rsidRDefault="000C4040" w:rsidP="006768A6">
      <w:pPr>
        <w:spacing w:line="276" w:lineRule="auto"/>
        <w:ind w:left="1134" w:right="658" w:firstLine="567"/>
        <w:jc w:val="both"/>
        <w:rPr>
          <w:sz w:val="28"/>
          <w:szCs w:val="28"/>
          <w:shd w:val="clear" w:color="auto" w:fill="FFFFFF"/>
        </w:rPr>
      </w:pPr>
      <w:r w:rsidRPr="004407AA">
        <w:rPr>
          <w:sz w:val="28"/>
          <w:szCs w:val="28"/>
          <w:shd w:val="clear" w:color="auto" w:fill="FFFFFF"/>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индивидуальный вклад, в ходе работы и обсуждения идет обмен идеями, знаниями, способами деятельности. В основе 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14:paraId="6256B257" w14:textId="77777777" w:rsidR="000C4040" w:rsidRPr="004407AA" w:rsidRDefault="000C4040" w:rsidP="006768A6">
      <w:pPr>
        <w:spacing w:line="276" w:lineRule="auto"/>
        <w:ind w:left="1134" w:right="658" w:firstLine="567"/>
        <w:jc w:val="both"/>
        <w:rPr>
          <w:sz w:val="28"/>
          <w:szCs w:val="28"/>
          <w:shd w:val="clear" w:color="auto" w:fill="FFFFFF"/>
        </w:rPr>
      </w:pPr>
      <w:r w:rsidRPr="004407AA">
        <w:rPr>
          <w:sz w:val="28"/>
          <w:szCs w:val="28"/>
          <w:shd w:val="clear" w:color="auto" w:fill="FFFFFF"/>
        </w:rPr>
        <w:t>Интерактивность означает взаимодействие, нахождение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w:t>
      </w:r>
    </w:p>
    <w:p w14:paraId="3304AC3E" w14:textId="77777777" w:rsidR="000C4040" w:rsidRPr="004407AA" w:rsidRDefault="000C4040" w:rsidP="006768A6">
      <w:pPr>
        <w:spacing w:line="276" w:lineRule="auto"/>
        <w:ind w:left="1134" w:right="658" w:firstLine="567"/>
        <w:jc w:val="both"/>
        <w:rPr>
          <w:sz w:val="28"/>
          <w:szCs w:val="28"/>
          <w:shd w:val="clear" w:color="auto" w:fill="FFFFFF"/>
        </w:rPr>
      </w:pPr>
      <w:r w:rsidRPr="004407AA">
        <w:rPr>
          <w:sz w:val="28"/>
          <w:szCs w:val="28"/>
          <w:shd w:val="clear" w:color="auto" w:fill="FFFFFF"/>
        </w:rPr>
        <w:t xml:space="preserve">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w:t>
      </w:r>
      <w:r w:rsidRPr="004407AA">
        <w:rPr>
          <w:sz w:val="28"/>
          <w:szCs w:val="28"/>
          <w:shd w:val="clear" w:color="auto" w:fill="FFFFFF"/>
        </w:rPr>
        <w:lastRenderedPageBreak/>
        <w:t>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55508AEF" w14:textId="77777777" w:rsidR="000C4040" w:rsidRPr="004407AA" w:rsidRDefault="000C4040" w:rsidP="006768A6">
      <w:pPr>
        <w:spacing w:line="276" w:lineRule="auto"/>
        <w:ind w:left="1134" w:right="658" w:firstLine="567"/>
        <w:jc w:val="both"/>
        <w:rPr>
          <w:sz w:val="28"/>
          <w:szCs w:val="28"/>
          <w:shd w:val="clear" w:color="auto" w:fill="FFFFFF"/>
        </w:rPr>
      </w:pPr>
      <w:r w:rsidRPr="004407AA">
        <w:rPr>
          <w:sz w:val="28"/>
          <w:szCs w:val="28"/>
          <w:shd w:val="clear" w:color="auto" w:fill="FFFFFF"/>
        </w:rPr>
        <w:t xml:space="preserve">Дискуссия, как один из интерактивных методов,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0DEEC673" w14:textId="77777777" w:rsidR="000C4040" w:rsidRPr="004407AA" w:rsidRDefault="000C4040" w:rsidP="006768A6">
      <w:pPr>
        <w:tabs>
          <w:tab w:val="left" w:pos="756"/>
        </w:tabs>
        <w:spacing w:line="276" w:lineRule="auto"/>
        <w:ind w:left="1134" w:right="658" w:firstLine="567"/>
        <w:jc w:val="both"/>
        <w:rPr>
          <w:sz w:val="28"/>
          <w:szCs w:val="28"/>
          <w:shd w:val="clear" w:color="auto" w:fill="FFFFFF"/>
        </w:rPr>
      </w:pPr>
      <w:r w:rsidRPr="004407AA">
        <w:rPr>
          <w:sz w:val="28"/>
          <w:szCs w:val="28"/>
          <w:shd w:val="clear" w:color="auto" w:fill="FFFFFF"/>
        </w:rPr>
        <w:t>Принципы работы на интерактивном занятии в форме дискуссии:</w:t>
      </w:r>
    </w:p>
    <w:p w14:paraId="1C3FD22B" w14:textId="77777777" w:rsidR="000C4040" w:rsidRPr="004407AA" w:rsidRDefault="000C4040" w:rsidP="006768A6">
      <w:pPr>
        <w:widowControl/>
        <w:numPr>
          <w:ilvl w:val="0"/>
          <w:numId w:val="14"/>
        </w:numPr>
        <w:tabs>
          <w:tab w:val="left" w:pos="426"/>
        </w:tabs>
        <w:autoSpaceDE/>
        <w:autoSpaceDN/>
        <w:spacing w:line="276" w:lineRule="auto"/>
        <w:ind w:left="1134" w:right="658" w:firstLine="0"/>
        <w:jc w:val="both"/>
        <w:rPr>
          <w:sz w:val="28"/>
          <w:szCs w:val="28"/>
          <w:shd w:val="clear" w:color="auto" w:fill="FFFFFF"/>
        </w:rPr>
      </w:pPr>
      <w:r w:rsidRPr="004407AA">
        <w:rPr>
          <w:sz w:val="28"/>
          <w:szCs w:val="28"/>
          <w:shd w:val="clear" w:color="auto" w:fill="FFFFFF"/>
        </w:rPr>
        <w:t xml:space="preserve">каждый участник дискуссии по любому вопросу имеет право на собственное мнение. </w:t>
      </w:r>
    </w:p>
    <w:p w14:paraId="576E6B6D" w14:textId="77777777" w:rsidR="000C4040" w:rsidRPr="004407AA" w:rsidRDefault="000C4040" w:rsidP="006768A6">
      <w:pPr>
        <w:widowControl/>
        <w:numPr>
          <w:ilvl w:val="0"/>
          <w:numId w:val="14"/>
        </w:numPr>
        <w:tabs>
          <w:tab w:val="left" w:pos="426"/>
        </w:tabs>
        <w:autoSpaceDE/>
        <w:autoSpaceDN/>
        <w:spacing w:line="276" w:lineRule="auto"/>
        <w:ind w:left="1134" w:right="658" w:firstLine="0"/>
        <w:jc w:val="both"/>
        <w:rPr>
          <w:sz w:val="28"/>
          <w:szCs w:val="28"/>
          <w:shd w:val="clear" w:color="auto" w:fill="FFFFFF"/>
        </w:rPr>
      </w:pPr>
      <w:r w:rsidRPr="004407AA">
        <w:rPr>
          <w:sz w:val="28"/>
          <w:szCs w:val="28"/>
          <w:shd w:val="clear" w:color="auto" w:fill="FFFFFF"/>
        </w:rPr>
        <w:t xml:space="preserve">отсутствие прямой критики личности, критике может подвергнуться только идея. </w:t>
      </w:r>
    </w:p>
    <w:p w14:paraId="421C0A17" w14:textId="77777777" w:rsidR="000C4040" w:rsidRPr="004407AA" w:rsidRDefault="000C4040" w:rsidP="006768A6">
      <w:pPr>
        <w:widowControl/>
        <w:numPr>
          <w:ilvl w:val="0"/>
          <w:numId w:val="14"/>
        </w:numPr>
        <w:tabs>
          <w:tab w:val="left" w:pos="426"/>
        </w:tabs>
        <w:autoSpaceDE/>
        <w:autoSpaceDN/>
        <w:spacing w:line="276" w:lineRule="auto"/>
        <w:ind w:left="1134" w:right="658" w:firstLine="0"/>
        <w:jc w:val="both"/>
        <w:rPr>
          <w:sz w:val="28"/>
          <w:szCs w:val="28"/>
          <w:shd w:val="clear" w:color="auto" w:fill="FFFFFF"/>
        </w:rPr>
      </w:pPr>
      <w:r w:rsidRPr="004407AA">
        <w:rPr>
          <w:sz w:val="28"/>
          <w:szCs w:val="28"/>
          <w:shd w:val="clear" w:color="auto" w:fill="FFFFFF"/>
        </w:rPr>
        <w:t>все, что обсуждается и говорится во время дискуссии – не руководство к действию, а информация к размышлению.</w:t>
      </w:r>
    </w:p>
    <w:p w14:paraId="48BBF7DC" w14:textId="4307D245" w:rsidR="000C4040" w:rsidRPr="006C5757" w:rsidRDefault="000C4040" w:rsidP="006768A6">
      <w:pPr>
        <w:widowControl/>
        <w:autoSpaceDE/>
        <w:autoSpaceDN/>
        <w:spacing w:line="276" w:lineRule="auto"/>
        <w:ind w:left="1134" w:right="658"/>
        <w:contextualSpacing/>
        <w:rPr>
          <w:sz w:val="28"/>
          <w:szCs w:val="28"/>
          <w:shd w:val="clear" w:color="auto" w:fill="FFFFFF"/>
        </w:rPr>
      </w:pPr>
      <w:r w:rsidRPr="006C5757">
        <w:rPr>
          <w:b/>
          <w:sz w:val="28"/>
          <w:szCs w:val="28"/>
          <w:shd w:val="clear" w:color="auto" w:fill="FFFFFF"/>
        </w:rPr>
        <w:t>Методические рекомендации по подготовке научного доклада</w:t>
      </w:r>
    </w:p>
    <w:p w14:paraId="6E209526" w14:textId="77777777" w:rsidR="000C4040" w:rsidRPr="004407AA" w:rsidRDefault="000C4040" w:rsidP="006768A6">
      <w:pPr>
        <w:spacing w:line="276" w:lineRule="auto"/>
        <w:ind w:left="1134" w:right="658" w:firstLine="567"/>
        <w:jc w:val="both"/>
        <w:rPr>
          <w:sz w:val="28"/>
          <w:szCs w:val="28"/>
          <w:shd w:val="clear" w:color="auto" w:fill="FFFFFF"/>
        </w:rPr>
      </w:pPr>
      <w:r w:rsidRPr="004407AA">
        <w:rPr>
          <w:sz w:val="28"/>
          <w:szCs w:val="28"/>
          <w:shd w:val="clear" w:color="auto" w:fill="FFFFFF"/>
        </w:rPr>
        <w:t>Одной из форм самостоятельной работы студента является подготовка научного доклада, для обсуждения его на практическом (семинарском) занятии.</w:t>
      </w:r>
    </w:p>
    <w:p w14:paraId="7306D806" w14:textId="77777777" w:rsidR="000C4040" w:rsidRPr="004407AA" w:rsidRDefault="000C4040" w:rsidP="006768A6">
      <w:pPr>
        <w:shd w:val="clear" w:color="auto" w:fill="FFFFFF"/>
        <w:spacing w:line="276" w:lineRule="auto"/>
        <w:ind w:left="1134" w:right="658" w:firstLine="567"/>
        <w:jc w:val="both"/>
        <w:rPr>
          <w:spacing w:val="-2"/>
          <w:sz w:val="28"/>
          <w:szCs w:val="28"/>
        </w:rPr>
      </w:pPr>
      <w:r w:rsidRPr="004407AA">
        <w:rPr>
          <w:spacing w:val="2"/>
          <w:sz w:val="28"/>
          <w:szCs w:val="28"/>
        </w:rPr>
        <w:t xml:space="preserve">Цель научного доклада - развитие у студентов навыков аналитической работы </w:t>
      </w:r>
      <w:r w:rsidRPr="004407AA">
        <w:rPr>
          <w:sz w:val="28"/>
          <w:szCs w:val="28"/>
        </w:rPr>
        <w:t xml:space="preserve">с научной литературой, анализа дискуссионных научных позиций, аргументации </w:t>
      </w:r>
      <w:r w:rsidRPr="004407AA">
        <w:rPr>
          <w:spacing w:val="1"/>
          <w:sz w:val="28"/>
          <w:szCs w:val="28"/>
        </w:rPr>
        <w:t xml:space="preserve">собственных взглядов. Подготовка научных докладов также развивает творческий </w:t>
      </w:r>
      <w:r w:rsidRPr="004407AA">
        <w:rPr>
          <w:spacing w:val="-2"/>
          <w:sz w:val="28"/>
          <w:szCs w:val="28"/>
        </w:rPr>
        <w:t>потенциал студентов.</w:t>
      </w:r>
    </w:p>
    <w:p w14:paraId="689A5CE2" w14:textId="77777777" w:rsidR="000C4040" w:rsidRPr="004407AA" w:rsidRDefault="000C4040" w:rsidP="006768A6">
      <w:pPr>
        <w:shd w:val="clear" w:color="auto" w:fill="FFFFFF"/>
        <w:spacing w:line="276" w:lineRule="auto"/>
        <w:ind w:left="1134" w:right="658" w:firstLine="567"/>
        <w:jc w:val="both"/>
        <w:rPr>
          <w:spacing w:val="-2"/>
          <w:sz w:val="28"/>
          <w:szCs w:val="28"/>
        </w:rPr>
      </w:pPr>
      <w:r w:rsidRPr="004407AA">
        <w:rPr>
          <w:spacing w:val="-2"/>
          <w:sz w:val="28"/>
          <w:szCs w:val="28"/>
        </w:rPr>
        <w:t>Научный доклад готовится под руководством преподавателя, который ведет практические (семинарские) занятия.</w:t>
      </w:r>
    </w:p>
    <w:p w14:paraId="04EA29F0" w14:textId="77777777" w:rsidR="000C4040" w:rsidRPr="004407AA" w:rsidRDefault="000C4040" w:rsidP="006768A6">
      <w:pPr>
        <w:shd w:val="clear" w:color="auto" w:fill="FFFFFF"/>
        <w:spacing w:line="276" w:lineRule="auto"/>
        <w:ind w:left="1134" w:right="658" w:firstLine="567"/>
        <w:jc w:val="both"/>
        <w:rPr>
          <w:color w:val="000000"/>
          <w:sz w:val="28"/>
          <w:szCs w:val="28"/>
        </w:rPr>
      </w:pPr>
      <w:r w:rsidRPr="004407AA">
        <w:rPr>
          <w:spacing w:val="-1"/>
          <w:sz w:val="28"/>
          <w:szCs w:val="28"/>
        </w:rPr>
        <w:t>Рекомендации студенту:</w:t>
      </w:r>
    </w:p>
    <w:p w14:paraId="26579BE1" w14:textId="77777777" w:rsidR="000C4040" w:rsidRPr="004407AA" w:rsidRDefault="000C4040" w:rsidP="006768A6">
      <w:pPr>
        <w:widowControl/>
        <w:numPr>
          <w:ilvl w:val="0"/>
          <w:numId w:val="12"/>
        </w:numPr>
        <w:shd w:val="clear" w:color="auto" w:fill="FFFFFF"/>
        <w:tabs>
          <w:tab w:val="left" w:pos="426"/>
        </w:tabs>
        <w:autoSpaceDE/>
        <w:autoSpaceDN/>
        <w:spacing w:line="276" w:lineRule="auto"/>
        <w:ind w:left="1134" w:right="658" w:firstLine="0"/>
        <w:jc w:val="both"/>
        <w:rPr>
          <w:spacing w:val="4"/>
          <w:sz w:val="28"/>
          <w:szCs w:val="28"/>
        </w:rPr>
      </w:pPr>
      <w:r w:rsidRPr="004407AA">
        <w:rPr>
          <w:spacing w:val="4"/>
          <w:sz w:val="28"/>
          <w:szCs w:val="28"/>
        </w:rPr>
        <w:t>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w:t>
      </w:r>
    </w:p>
    <w:p w14:paraId="0A03C95A" w14:textId="77777777" w:rsidR="000C4040" w:rsidRPr="004407AA" w:rsidRDefault="000C4040" w:rsidP="006768A6">
      <w:pPr>
        <w:numPr>
          <w:ilvl w:val="0"/>
          <w:numId w:val="12"/>
        </w:numPr>
        <w:shd w:val="clear" w:color="auto" w:fill="FFFFFF"/>
        <w:tabs>
          <w:tab w:val="left" w:pos="426"/>
          <w:tab w:val="left" w:pos="682"/>
          <w:tab w:val="left" w:pos="708"/>
        </w:tabs>
        <w:adjustRightInd w:val="0"/>
        <w:spacing w:line="276" w:lineRule="auto"/>
        <w:ind w:left="1134" w:right="658" w:firstLine="0"/>
        <w:jc w:val="both"/>
        <w:rPr>
          <w:spacing w:val="4"/>
          <w:sz w:val="28"/>
          <w:szCs w:val="28"/>
        </w:rPr>
      </w:pPr>
      <w:r w:rsidRPr="004407AA">
        <w:rPr>
          <w:spacing w:val="4"/>
          <w:sz w:val="28"/>
          <w:szCs w:val="28"/>
        </w:rPr>
        <w:t>представить доклад научному руководителю в письменной форме;</w:t>
      </w:r>
    </w:p>
    <w:p w14:paraId="4E504787" w14:textId="77777777" w:rsidR="000C4040" w:rsidRPr="004407AA" w:rsidRDefault="000C4040" w:rsidP="006768A6">
      <w:pPr>
        <w:numPr>
          <w:ilvl w:val="0"/>
          <w:numId w:val="12"/>
        </w:numPr>
        <w:shd w:val="clear" w:color="auto" w:fill="FFFFFF"/>
        <w:tabs>
          <w:tab w:val="left" w:pos="426"/>
          <w:tab w:val="left" w:pos="682"/>
          <w:tab w:val="left" w:pos="708"/>
        </w:tabs>
        <w:adjustRightInd w:val="0"/>
        <w:spacing w:line="276" w:lineRule="auto"/>
        <w:ind w:left="1134" w:right="658" w:firstLine="0"/>
        <w:jc w:val="both"/>
        <w:rPr>
          <w:sz w:val="28"/>
          <w:szCs w:val="28"/>
        </w:rPr>
      </w:pPr>
      <w:r w:rsidRPr="004407AA">
        <w:rPr>
          <w:spacing w:val="4"/>
          <w:sz w:val="28"/>
          <w:szCs w:val="28"/>
        </w:rPr>
        <w:t xml:space="preserve">выступить на семинарском занятии с 10-15 минутной презентацией своего </w:t>
      </w:r>
      <w:r w:rsidRPr="004407AA">
        <w:rPr>
          <w:spacing w:val="1"/>
          <w:sz w:val="28"/>
          <w:szCs w:val="28"/>
        </w:rPr>
        <w:t>научного доклада, ответить на вопросы студентов группы.</w:t>
      </w:r>
    </w:p>
    <w:p w14:paraId="78D4EAF8" w14:textId="77777777" w:rsidR="000C4040" w:rsidRPr="004407AA" w:rsidRDefault="000C4040" w:rsidP="006768A6">
      <w:pPr>
        <w:shd w:val="clear" w:color="auto" w:fill="FFFFFF"/>
        <w:spacing w:line="276" w:lineRule="auto"/>
        <w:ind w:left="1134" w:right="658" w:firstLine="527"/>
        <w:jc w:val="both"/>
        <w:rPr>
          <w:sz w:val="28"/>
          <w:szCs w:val="28"/>
        </w:rPr>
      </w:pPr>
      <w:r w:rsidRPr="004407AA">
        <w:rPr>
          <w:spacing w:val="-3"/>
          <w:sz w:val="28"/>
          <w:szCs w:val="28"/>
        </w:rPr>
        <w:t>Требования:</w:t>
      </w:r>
    </w:p>
    <w:p w14:paraId="1B471FA3" w14:textId="77777777" w:rsidR="000C4040" w:rsidRPr="004407AA" w:rsidRDefault="000C4040" w:rsidP="006768A6">
      <w:pPr>
        <w:widowControl/>
        <w:numPr>
          <w:ilvl w:val="0"/>
          <w:numId w:val="13"/>
        </w:numPr>
        <w:shd w:val="clear" w:color="auto" w:fill="FFFFFF"/>
        <w:tabs>
          <w:tab w:val="left" w:pos="426"/>
        </w:tabs>
        <w:autoSpaceDE/>
        <w:autoSpaceDN/>
        <w:spacing w:line="276" w:lineRule="auto"/>
        <w:ind w:left="1134" w:right="658" w:firstLine="0"/>
        <w:jc w:val="both"/>
        <w:rPr>
          <w:sz w:val="28"/>
          <w:szCs w:val="28"/>
        </w:rPr>
      </w:pPr>
      <w:r w:rsidRPr="004407AA">
        <w:rPr>
          <w:spacing w:val="-1"/>
          <w:sz w:val="28"/>
          <w:szCs w:val="28"/>
        </w:rPr>
        <w:t xml:space="preserve">к оформлению научного доклада: шрифт — </w:t>
      </w:r>
      <w:r w:rsidRPr="004407AA">
        <w:rPr>
          <w:spacing w:val="-1"/>
          <w:sz w:val="28"/>
          <w:szCs w:val="28"/>
          <w:lang w:val="en-US"/>
        </w:rPr>
        <w:t>Times</w:t>
      </w:r>
      <w:r>
        <w:rPr>
          <w:spacing w:val="-1"/>
          <w:sz w:val="28"/>
          <w:szCs w:val="28"/>
        </w:rPr>
        <w:t xml:space="preserve"> </w:t>
      </w:r>
      <w:r w:rsidRPr="004407AA">
        <w:rPr>
          <w:spacing w:val="-1"/>
          <w:sz w:val="28"/>
          <w:szCs w:val="28"/>
          <w:lang w:val="en-US"/>
        </w:rPr>
        <w:t>New</w:t>
      </w:r>
      <w:r>
        <w:rPr>
          <w:spacing w:val="-1"/>
          <w:sz w:val="28"/>
          <w:szCs w:val="28"/>
        </w:rPr>
        <w:t xml:space="preserve"> </w:t>
      </w:r>
      <w:r w:rsidRPr="004407AA">
        <w:rPr>
          <w:spacing w:val="-1"/>
          <w:sz w:val="28"/>
          <w:szCs w:val="28"/>
          <w:lang w:val="en-US"/>
        </w:rPr>
        <w:t>Roman</w:t>
      </w:r>
      <w:r w:rsidRPr="004407AA">
        <w:rPr>
          <w:spacing w:val="-1"/>
          <w:sz w:val="28"/>
          <w:szCs w:val="28"/>
        </w:rPr>
        <w:t xml:space="preserve">, размер шрифта </w:t>
      </w:r>
      <w:r w:rsidRPr="004407AA">
        <w:rPr>
          <w:spacing w:val="1"/>
          <w:sz w:val="28"/>
          <w:szCs w:val="28"/>
        </w:rPr>
        <w:t>-14, межстрочный интервал -1,5, размер полей</w:t>
      </w:r>
      <w:r>
        <w:rPr>
          <w:spacing w:val="1"/>
          <w:sz w:val="28"/>
          <w:szCs w:val="28"/>
        </w:rPr>
        <w:t xml:space="preserve"> </w:t>
      </w:r>
      <w:r w:rsidRPr="004407AA">
        <w:rPr>
          <w:spacing w:val="1"/>
          <w:sz w:val="28"/>
          <w:szCs w:val="28"/>
        </w:rPr>
        <w:t>- 2,5 см, отступ в начале абзаца -</w:t>
      </w:r>
      <w:r>
        <w:rPr>
          <w:spacing w:val="1"/>
          <w:sz w:val="28"/>
          <w:szCs w:val="28"/>
        </w:rPr>
        <w:t xml:space="preserve"> </w:t>
      </w:r>
      <w:r w:rsidRPr="004407AA">
        <w:rPr>
          <w:spacing w:val="1"/>
          <w:sz w:val="28"/>
          <w:szCs w:val="28"/>
        </w:rPr>
        <w:t xml:space="preserve">1,25 </w:t>
      </w:r>
      <w:r w:rsidRPr="004407AA">
        <w:rPr>
          <w:spacing w:val="4"/>
          <w:sz w:val="28"/>
          <w:szCs w:val="28"/>
        </w:rPr>
        <w:t xml:space="preserve">см, форматирование по ширине); листы доклада скреплены скоросшивателем. На </w:t>
      </w:r>
      <w:r w:rsidRPr="004407AA">
        <w:rPr>
          <w:sz w:val="28"/>
          <w:szCs w:val="28"/>
        </w:rPr>
        <w:t>титульном листе указывается наименование учебного заведения, название кафедры, наименование дисциплины, тема доклада, ФИО студента;</w:t>
      </w:r>
    </w:p>
    <w:p w14:paraId="1295674A" w14:textId="77777777" w:rsidR="000C4040" w:rsidRPr="004407AA" w:rsidRDefault="000C4040" w:rsidP="006768A6">
      <w:pPr>
        <w:widowControl/>
        <w:numPr>
          <w:ilvl w:val="0"/>
          <w:numId w:val="13"/>
        </w:numPr>
        <w:shd w:val="clear" w:color="auto" w:fill="FFFFFF"/>
        <w:tabs>
          <w:tab w:val="left" w:pos="426"/>
        </w:tabs>
        <w:autoSpaceDE/>
        <w:autoSpaceDN/>
        <w:spacing w:line="276" w:lineRule="auto"/>
        <w:ind w:left="1134" w:right="658" w:firstLine="0"/>
        <w:jc w:val="both"/>
        <w:rPr>
          <w:sz w:val="28"/>
          <w:szCs w:val="28"/>
        </w:rPr>
      </w:pPr>
      <w:r w:rsidRPr="004407AA">
        <w:rPr>
          <w:sz w:val="28"/>
          <w:szCs w:val="28"/>
        </w:rPr>
        <w:lastRenderedPageBreak/>
        <w:t xml:space="preserve">к структуре доклада - оглавление, введение (указывается актуальность, цель и </w:t>
      </w:r>
      <w:r w:rsidRPr="004407AA">
        <w:rPr>
          <w:spacing w:val="3"/>
          <w:sz w:val="28"/>
          <w:szCs w:val="28"/>
        </w:rPr>
        <w:t xml:space="preserve">задачи), основная часть, выводы автора, список литературы (не менее 5 позиций). </w:t>
      </w:r>
      <w:r w:rsidRPr="004407AA">
        <w:rPr>
          <w:spacing w:val="8"/>
          <w:sz w:val="28"/>
          <w:szCs w:val="28"/>
        </w:rPr>
        <w:t xml:space="preserve">Объем согласовывается с преподавателем. В конце работы ставится дата ее </w:t>
      </w:r>
      <w:r w:rsidRPr="004407AA">
        <w:rPr>
          <w:sz w:val="28"/>
          <w:szCs w:val="28"/>
        </w:rPr>
        <w:t>выполнения и подпись студента, выполнившего работу.</w:t>
      </w:r>
    </w:p>
    <w:p w14:paraId="08A848C5" w14:textId="77777777" w:rsidR="000C4040" w:rsidRPr="004407AA" w:rsidRDefault="000C4040" w:rsidP="006768A6">
      <w:pPr>
        <w:shd w:val="clear" w:color="auto" w:fill="FFFFFF"/>
        <w:spacing w:line="276" w:lineRule="auto"/>
        <w:ind w:left="1134" w:right="658" w:firstLine="567"/>
        <w:jc w:val="both"/>
        <w:rPr>
          <w:spacing w:val="-1"/>
          <w:sz w:val="28"/>
          <w:szCs w:val="28"/>
        </w:rPr>
      </w:pPr>
      <w:r w:rsidRPr="004407AA">
        <w:rPr>
          <w:spacing w:val="2"/>
          <w:sz w:val="28"/>
          <w:szCs w:val="28"/>
        </w:rPr>
        <w:t xml:space="preserve">Общая оценка за доклад учитывает содержание доклада, его презентацию, а </w:t>
      </w:r>
      <w:r w:rsidRPr="004407AA">
        <w:rPr>
          <w:spacing w:val="-1"/>
          <w:sz w:val="28"/>
          <w:szCs w:val="28"/>
        </w:rPr>
        <w:t>также ответы на вопросы.</w:t>
      </w:r>
    </w:p>
    <w:p w14:paraId="3AFC5A99" w14:textId="77777777" w:rsidR="000C4040" w:rsidRPr="004407AA" w:rsidRDefault="000C4040" w:rsidP="006768A6">
      <w:pPr>
        <w:shd w:val="clear" w:color="auto" w:fill="FFFFFF"/>
        <w:spacing w:line="276" w:lineRule="auto"/>
        <w:ind w:left="1134" w:right="658" w:firstLine="567"/>
        <w:jc w:val="both"/>
        <w:rPr>
          <w:sz w:val="28"/>
          <w:szCs w:val="28"/>
          <w:shd w:val="clear" w:color="auto" w:fill="FFFFFF"/>
        </w:rPr>
      </w:pPr>
      <w:r w:rsidRPr="004407AA">
        <w:rPr>
          <w:sz w:val="28"/>
          <w:szCs w:val="28"/>
          <w:shd w:val="clear" w:color="auto" w:fill="FFFFFF"/>
        </w:rPr>
        <w:t>В доклад могут быть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w:t>
      </w:r>
    </w:p>
    <w:p w14:paraId="7E2C7FC9" w14:textId="77777777" w:rsidR="000C4040" w:rsidRPr="004407AA" w:rsidRDefault="000C4040" w:rsidP="006768A6">
      <w:pPr>
        <w:shd w:val="clear" w:color="auto" w:fill="FFFFFF"/>
        <w:spacing w:line="276" w:lineRule="auto"/>
        <w:ind w:left="1134" w:right="658" w:firstLine="567"/>
        <w:jc w:val="both"/>
        <w:rPr>
          <w:sz w:val="28"/>
          <w:szCs w:val="28"/>
          <w:shd w:val="clear" w:color="auto" w:fill="FFFFFF"/>
        </w:rPr>
      </w:pPr>
      <w:r w:rsidRPr="004407AA">
        <w:rPr>
          <w:sz w:val="28"/>
          <w:szCs w:val="28"/>
          <w:shd w:val="clear" w:color="auto" w:fill="FFFFFF"/>
        </w:rPr>
        <w:t>Основные формулировки проблем, предложений автора также целесообразно отразить в презентации, поскольку так будет легче обсудить их в группе.</w:t>
      </w:r>
    </w:p>
    <w:p w14:paraId="0C2F4AEB" w14:textId="77777777" w:rsidR="000C4040" w:rsidRPr="004407AA" w:rsidRDefault="000C4040" w:rsidP="006768A6">
      <w:pPr>
        <w:shd w:val="clear" w:color="auto" w:fill="FFFFFF"/>
        <w:spacing w:line="276" w:lineRule="auto"/>
        <w:ind w:left="1134" w:right="658" w:firstLine="567"/>
        <w:jc w:val="both"/>
        <w:rPr>
          <w:sz w:val="28"/>
          <w:szCs w:val="28"/>
          <w:shd w:val="clear" w:color="auto" w:fill="FFFFFF"/>
        </w:rPr>
      </w:pPr>
      <w:r w:rsidRPr="004407AA">
        <w:rPr>
          <w:sz w:val="28"/>
          <w:szCs w:val="28"/>
          <w:shd w:val="clear" w:color="auto" w:fill="FFFFFF"/>
        </w:rPr>
        <w:t>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w:t>
      </w:r>
    </w:p>
    <w:p w14:paraId="0D59C775" w14:textId="7B0A104B" w:rsidR="000C4040" w:rsidRDefault="000C4040" w:rsidP="006768A6">
      <w:pPr>
        <w:shd w:val="clear" w:color="auto" w:fill="FFFFFF"/>
        <w:spacing w:line="276" w:lineRule="auto"/>
        <w:ind w:left="1134" w:right="658" w:firstLine="567"/>
        <w:jc w:val="both"/>
        <w:rPr>
          <w:sz w:val="28"/>
          <w:szCs w:val="28"/>
          <w:shd w:val="clear" w:color="auto" w:fill="FFFFFF"/>
        </w:rPr>
      </w:pPr>
      <w:r w:rsidRPr="004407AA">
        <w:rPr>
          <w:sz w:val="28"/>
          <w:szCs w:val="28"/>
          <w:shd w:val="clear" w:color="auto" w:fill="FFFFFF"/>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 </w:t>
      </w:r>
    </w:p>
    <w:p w14:paraId="565C353D" w14:textId="4F260A3E" w:rsidR="000C4040" w:rsidRPr="004407AA" w:rsidRDefault="000C4040" w:rsidP="006768A6">
      <w:pPr>
        <w:shd w:val="clear" w:color="auto" w:fill="FFFFFF"/>
        <w:spacing w:line="276" w:lineRule="auto"/>
        <w:ind w:left="1134" w:right="658"/>
        <w:rPr>
          <w:b/>
          <w:bCs/>
          <w:spacing w:val="1"/>
          <w:sz w:val="28"/>
          <w:szCs w:val="28"/>
        </w:rPr>
      </w:pPr>
      <w:r w:rsidRPr="004407AA">
        <w:rPr>
          <w:b/>
          <w:bCs/>
          <w:sz w:val="28"/>
          <w:szCs w:val="28"/>
        </w:rPr>
        <w:t>Методические рекомендации по работе с литературой</w:t>
      </w:r>
    </w:p>
    <w:p w14:paraId="2A73484B" w14:textId="77777777" w:rsidR="000C4040" w:rsidRPr="004407AA" w:rsidRDefault="000C4040" w:rsidP="006768A6">
      <w:pPr>
        <w:shd w:val="clear" w:color="auto" w:fill="FFFFFF"/>
        <w:spacing w:line="276" w:lineRule="auto"/>
        <w:ind w:left="1134" w:right="658" w:firstLine="567"/>
        <w:jc w:val="both"/>
        <w:rPr>
          <w:sz w:val="28"/>
          <w:szCs w:val="28"/>
        </w:rPr>
      </w:pPr>
      <w:r w:rsidRPr="004407AA">
        <w:rPr>
          <w:spacing w:val="1"/>
          <w:sz w:val="28"/>
          <w:szCs w:val="28"/>
        </w:rPr>
        <w:t xml:space="preserve">Любая форма самостоятельной работы студента (подготовка к семинарскому занятию, написание доклада и т.п.) начинается с изучения </w:t>
      </w:r>
      <w:r w:rsidRPr="004407AA">
        <w:rPr>
          <w:sz w:val="28"/>
          <w:szCs w:val="28"/>
        </w:rPr>
        <w:t>соответствующей литературы как в библиотеке, так и дома.</w:t>
      </w:r>
    </w:p>
    <w:p w14:paraId="23A924A3" w14:textId="77777777" w:rsidR="000C4040" w:rsidRPr="004407AA" w:rsidRDefault="000C4040" w:rsidP="006768A6">
      <w:pPr>
        <w:shd w:val="clear" w:color="auto" w:fill="FFFFFF"/>
        <w:spacing w:line="276" w:lineRule="auto"/>
        <w:ind w:left="1134" w:right="658" w:firstLine="567"/>
        <w:jc w:val="both"/>
        <w:rPr>
          <w:sz w:val="28"/>
          <w:szCs w:val="28"/>
        </w:rPr>
      </w:pPr>
      <w:r w:rsidRPr="004407AA">
        <w:rPr>
          <w:spacing w:val="1"/>
          <w:sz w:val="28"/>
          <w:szCs w:val="28"/>
        </w:rPr>
        <w:t xml:space="preserve">К каждой теме учебной дисциплины подобрана основная и дополнительная </w:t>
      </w:r>
      <w:r w:rsidRPr="004407AA">
        <w:rPr>
          <w:spacing w:val="-4"/>
          <w:sz w:val="28"/>
          <w:szCs w:val="28"/>
        </w:rPr>
        <w:t xml:space="preserve">литература. </w:t>
      </w:r>
      <w:r w:rsidRPr="004407AA">
        <w:rPr>
          <w:spacing w:val="-2"/>
          <w:sz w:val="28"/>
          <w:szCs w:val="28"/>
        </w:rPr>
        <w:t xml:space="preserve">Основная литература - это учебники и учебные пособия. </w:t>
      </w:r>
      <w:r w:rsidRPr="004407AA">
        <w:rPr>
          <w:spacing w:val="2"/>
          <w:sz w:val="28"/>
          <w:szCs w:val="28"/>
        </w:rPr>
        <w:t xml:space="preserve">Дополнительная литература - это монографии, сборники научных трудов, </w:t>
      </w:r>
      <w:r w:rsidRPr="004407AA">
        <w:rPr>
          <w:spacing w:val="1"/>
          <w:sz w:val="28"/>
          <w:szCs w:val="28"/>
        </w:rPr>
        <w:t xml:space="preserve">журнальные и газетные статьи, различные справочники, энциклопедии, интернет </w:t>
      </w:r>
      <w:r w:rsidRPr="004407AA">
        <w:rPr>
          <w:spacing w:val="-5"/>
          <w:sz w:val="28"/>
          <w:szCs w:val="28"/>
        </w:rPr>
        <w:t>ресурсы.</w:t>
      </w:r>
    </w:p>
    <w:p w14:paraId="2AEF4E51" w14:textId="77777777" w:rsidR="000C4040" w:rsidRPr="004407AA" w:rsidRDefault="000C4040" w:rsidP="006768A6">
      <w:pPr>
        <w:shd w:val="clear" w:color="auto" w:fill="FFFFFF"/>
        <w:spacing w:line="276" w:lineRule="auto"/>
        <w:ind w:left="1134" w:right="658" w:firstLine="567"/>
        <w:jc w:val="both"/>
        <w:rPr>
          <w:sz w:val="28"/>
          <w:szCs w:val="28"/>
        </w:rPr>
      </w:pPr>
      <w:r w:rsidRPr="004407AA">
        <w:rPr>
          <w:sz w:val="28"/>
          <w:szCs w:val="28"/>
        </w:rPr>
        <w:t>Рекомендации студенту:</w:t>
      </w:r>
    </w:p>
    <w:p w14:paraId="399C4FBE" w14:textId="77777777" w:rsidR="000C4040" w:rsidRPr="004407AA" w:rsidRDefault="000C4040" w:rsidP="006768A6">
      <w:pPr>
        <w:widowControl/>
        <w:numPr>
          <w:ilvl w:val="0"/>
          <w:numId w:val="11"/>
        </w:numPr>
        <w:shd w:val="clear" w:color="auto" w:fill="FFFFFF"/>
        <w:tabs>
          <w:tab w:val="left" w:pos="426"/>
        </w:tabs>
        <w:autoSpaceDE/>
        <w:autoSpaceDN/>
        <w:spacing w:line="276" w:lineRule="auto"/>
        <w:ind w:left="1134" w:right="658" w:firstLine="0"/>
        <w:jc w:val="both"/>
        <w:rPr>
          <w:sz w:val="28"/>
          <w:szCs w:val="28"/>
        </w:rPr>
      </w:pPr>
      <w:r w:rsidRPr="004407AA">
        <w:rPr>
          <w:sz w:val="28"/>
          <w:szCs w:val="28"/>
        </w:rPr>
        <w:t>выбранную монографию или статью целесообразно внимательно просмотреть. В книгах следует ознакомиться с оглавлением</w:t>
      </w:r>
      <w:r w:rsidRPr="004407AA">
        <w:rPr>
          <w:spacing w:val="1"/>
          <w:sz w:val="28"/>
          <w:szCs w:val="28"/>
        </w:rPr>
        <w:t xml:space="preserve"> и научно-справочным аппаратом, прочитать аннотацию и предисловие. Целесообразно ее пролистать, </w:t>
      </w:r>
      <w:r w:rsidRPr="004407AA">
        <w:rPr>
          <w:sz w:val="28"/>
          <w:szCs w:val="28"/>
        </w:rPr>
        <w:t xml:space="preserve">рассмотреть иллюстрации, таблицы, диаграммы, приложения. Такое поверхностное </w:t>
      </w:r>
      <w:r w:rsidRPr="004407AA">
        <w:rPr>
          <w:spacing w:val="1"/>
          <w:sz w:val="28"/>
          <w:szCs w:val="28"/>
        </w:rPr>
        <w:t xml:space="preserve">ознакомление позволит </w:t>
      </w:r>
      <w:r w:rsidRPr="004407AA">
        <w:rPr>
          <w:spacing w:val="1"/>
          <w:sz w:val="28"/>
          <w:szCs w:val="28"/>
        </w:rPr>
        <w:lastRenderedPageBreak/>
        <w:t xml:space="preserve">узнать, какие главы следует читать внимательно, а какие - </w:t>
      </w:r>
      <w:r w:rsidRPr="004407AA">
        <w:rPr>
          <w:spacing w:val="-3"/>
          <w:sz w:val="28"/>
          <w:szCs w:val="28"/>
        </w:rPr>
        <w:t>прочитать быстро;</w:t>
      </w:r>
    </w:p>
    <w:p w14:paraId="3CAC0F74" w14:textId="77777777" w:rsidR="000C4040" w:rsidRPr="004407AA" w:rsidRDefault="000C4040" w:rsidP="006768A6">
      <w:pPr>
        <w:widowControl/>
        <w:numPr>
          <w:ilvl w:val="0"/>
          <w:numId w:val="11"/>
        </w:numPr>
        <w:shd w:val="clear" w:color="auto" w:fill="FFFFFF"/>
        <w:tabs>
          <w:tab w:val="left" w:pos="426"/>
        </w:tabs>
        <w:autoSpaceDE/>
        <w:autoSpaceDN/>
        <w:spacing w:line="276" w:lineRule="auto"/>
        <w:ind w:left="1134" w:right="658" w:firstLine="0"/>
        <w:jc w:val="both"/>
        <w:rPr>
          <w:sz w:val="28"/>
          <w:szCs w:val="28"/>
        </w:rPr>
      </w:pPr>
      <w:r w:rsidRPr="004407AA">
        <w:rPr>
          <w:spacing w:val="4"/>
          <w:sz w:val="28"/>
          <w:szCs w:val="28"/>
        </w:rPr>
        <w:t>в книге или журнале, принадлежащие самому студенту, ключевые позиции можно выделять маркером или делать пометки на полях. При работе с Интернет-</w:t>
      </w:r>
      <w:r w:rsidRPr="004407AA">
        <w:rPr>
          <w:spacing w:val="1"/>
          <w:sz w:val="28"/>
          <w:szCs w:val="28"/>
        </w:rPr>
        <w:t>источником целесообразно также выделять важную информацию;</w:t>
      </w:r>
    </w:p>
    <w:p w14:paraId="2FD9B068" w14:textId="77777777" w:rsidR="000C4040" w:rsidRPr="004407AA" w:rsidRDefault="000C4040" w:rsidP="006768A6">
      <w:pPr>
        <w:widowControl/>
        <w:numPr>
          <w:ilvl w:val="0"/>
          <w:numId w:val="11"/>
        </w:numPr>
        <w:shd w:val="clear" w:color="auto" w:fill="FFFFFF"/>
        <w:tabs>
          <w:tab w:val="left" w:pos="426"/>
        </w:tabs>
        <w:autoSpaceDE/>
        <w:autoSpaceDN/>
        <w:spacing w:line="276" w:lineRule="auto"/>
        <w:ind w:left="1134" w:right="658" w:firstLine="0"/>
        <w:jc w:val="both"/>
        <w:rPr>
          <w:spacing w:val="-1"/>
          <w:sz w:val="28"/>
          <w:szCs w:val="28"/>
        </w:rPr>
      </w:pPr>
      <w:r w:rsidRPr="004407AA">
        <w:rPr>
          <w:spacing w:val="3"/>
          <w:sz w:val="28"/>
          <w:szCs w:val="28"/>
        </w:rPr>
        <w:t xml:space="preserve">если книга или журнал не являются собственностью студента, то </w:t>
      </w:r>
      <w:r w:rsidRPr="004407AA">
        <w:rPr>
          <w:spacing w:val="5"/>
          <w:sz w:val="28"/>
          <w:szCs w:val="28"/>
        </w:rPr>
        <w:t xml:space="preserve">целесообразно записывать номера страниц, которые привлекли внимание. Позже </w:t>
      </w:r>
      <w:r w:rsidRPr="004407AA">
        <w:rPr>
          <w:spacing w:val="8"/>
          <w:sz w:val="28"/>
          <w:szCs w:val="28"/>
        </w:rPr>
        <w:t xml:space="preserve">следует возвратиться к ним, перечитать или переписать нужную информацию. </w:t>
      </w:r>
      <w:r w:rsidRPr="004407AA">
        <w:rPr>
          <w:spacing w:val="3"/>
          <w:sz w:val="28"/>
          <w:szCs w:val="28"/>
        </w:rPr>
        <w:t xml:space="preserve">Физическое действие по записыванию помогает прочно заложить данную </w:t>
      </w:r>
      <w:r w:rsidRPr="004407AA">
        <w:rPr>
          <w:spacing w:val="-1"/>
          <w:sz w:val="28"/>
          <w:szCs w:val="28"/>
        </w:rPr>
        <w:t>информацию в «банк памяти».</w:t>
      </w:r>
    </w:p>
    <w:p w14:paraId="4D514266" w14:textId="52CBDA59" w:rsidR="000C4040" w:rsidRDefault="000C4040" w:rsidP="006768A6">
      <w:pPr>
        <w:shd w:val="clear" w:color="auto" w:fill="FFFFFF"/>
        <w:spacing w:line="276" w:lineRule="auto"/>
        <w:ind w:left="1134" w:right="658" w:firstLine="567"/>
        <w:jc w:val="both"/>
        <w:rPr>
          <w:spacing w:val="1"/>
          <w:sz w:val="28"/>
          <w:szCs w:val="28"/>
        </w:rPr>
      </w:pPr>
      <w:r w:rsidRPr="004407AA">
        <w:rPr>
          <w:spacing w:val="1"/>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71847114" w14:textId="77777777" w:rsidR="00A3072C" w:rsidRDefault="00A3072C" w:rsidP="006768A6">
      <w:pPr>
        <w:shd w:val="clear" w:color="auto" w:fill="FFFFFF"/>
        <w:spacing w:line="276" w:lineRule="auto"/>
        <w:ind w:left="1134" w:right="658" w:firstLine="567"/>
        <w:jc w:val="both"/>
        <w:rPr>
          <w:spacing w:val="1"/>
          <w:sz w:val="28"/>
          <w:szCs w:val="28"/>
        </w:rPr>
      </w:pPr>
    </w:p>
    <w:p w14:paraId="492C4F79" w14:textId="77777777" w:rsidR="00152FB3" w:rsidRDefault="00DC55B4" w:rsidP="00E73FD1">
      <w:pPr>
        <w:pStyle w:val="1"/>
        <w:numPr>
          <w:ilvl w:val="0"/>
          <w:numId w:val="4"/>
        </w:numPr>
        <w:spacing w:line="276" w:lineRule="auto"/>
        <w:ind w:left="993" w:right="686" w:firstLine="35"/>
      </w:pPr>
      <w:bookmarkStart w:id="32" w:name="_Toc164083360"/>
      <w:r>
        <w:t>Перечень</w:t>
      </w:r>
      <w:r>
        <w:rPr>
          <w:spacing w:val="1"/>
        </w:rPr>
        <w:t xml:space="preserve"> </w:t>
      </w:r>
      <w:r>
        <w:t>информационных</w:t>
      </w:r>
      <w:r>
        <w:rPr>
          <w:spacing w:val="1"/>
        </w:rPr>
        <w:t xml:space="preserve"> </w:t>
      </w:r>
      <w:r>
        <w:t>технологий,</w:t>
      </w:r>
      <w:r>
        <w:rPr>
          <w:spacing w:val="1"/>
        </w:rPr>
        <w:t xml:space="preserve"> </w:t>
      </w:r>
      <w:r>
        <w:t>используемых</w:t>
      </w:r>
      <w:r>
        <w:rPr>
          <w:spacing w:val="1"/>
        </w:rPr>
        <w:t xml:space="preserve"> </w:t>
      </w:r>
      <w:r>
        <w:t>при</w:t>
      </w:r>
      <w:r>
        <w:rPr>
          <w:spacing w:val="-67"/>
        </w:rPr>
        <w:t xml:space="preserve"> </w:t>
      </w:r>
      <w:r>
        <w:t>осуществлении</w:t>
      </w:r>
      <w:r>
        <w:rPr>
          <w:spacing w:val="1"/>
        </w:rPr>
        <w:t xml:space="preserve"> </w:t>
      </w:r>
      <w:r>
        <w:t>образовательного</w:t>
      </w:r>
      <w:r>
        <w:rPr>
          <w:spacing w:val="1"/>
        </w:rPr>
        <w:t xml:space="preserve"> </w:t>
      </w:r>
      <w:r>
        <w:t>процесса</w:t>
      </w:r>
      <w:r>
        <w:rPr>
          <w:spacing w:val="1"/>
        </w:rPr>
        <w:t xml:space="preserve"> </w:t>
      </w:r>
      <w:r>
        <w:t>по</w:t>
      </w:r>
      <w:r>
        <w:rPr>
          <w:spacing w:val="1"/>
        </w:rPr>
        <w:t xml:space="preserve"> </w:t>
      </w:r>
      <w:r>
        <w:t>дисциплине,</w:t>
      </w:r>
      <w:r>
        <w:rPr>
          <w:spacing w:val="1"/>
        </w:rPr>
        <w:t xml:space="preserve"> </w:t>
      </w:r>
      <w:r>
        <w:t>включая</w:t>
      </w:r>
      <w:r>
        <w:rPr>
          <w:spacing w:val="1"/>
        </w:rPr>
        <w:t xml:space="preserve"> </w:t>
      </w:r>
      <w:r>
        <w:t>перечень необходимого программного обеспечения и информационных</w:t>
      </w:r>
      <w:r>
        <w:rPr>
          <w:spacing w:val="1"/>
        </w:rPr>
        <w:t xml:space="preserve"> </w:t>
      </w:r>
      <w:r>
        <w:t>справочных систем</w:t>
      </w:r>
      <w:bookmarkEnd w:id="32"/>
    </w:p>
    <w:p w14:paraId="43F1B670" w14:textId="52B4B86D" w:rsidR="00152FB3" w:rsidRDefault="00DC55B4" w:rsidP="006768A6">
      <w:pPr>
        <w:pStyle w:val="a3"/>
        <w:spacing w:line="276" w:lineRule="auto"/>
        <w:ind w:left="1418" w:right="679" w:firstLine="542"/>
        <w:jc w:val="both"/>
      </w:pPr>
      <w:r>
        <w:t>При изучении дисциплины используются информационные технологии</w:t>
      </w:r>
      <w:r>
        <w:rPr>
          <w:spacing w:val="1"/>
        </w:rPr>
        <w:t xml:space="preserve"> </w:t>
      </w:r>
      <w:r>
        <w:t xml:space="preserve">компании </w:t>
      </w:r>
      <w:r w:rsidR="00024D95">
        <w:rPr>
          <w:lang w:val="en-US"/>
        </w:rPr>
        <w:t>Microsoft</w:t>
      </w:r>
      <w:r>
        <w:t>, мультимедийные материалы Минэкономразвития и</w:t>
      </w:r>
      <w:r>
        <w:rPr>
          <w:spacing w:val="-67"/>
        </w:rPr>
        <w:t xml:space="preserve"> </w:t>
      </w:r>
      <w:r>
        <w:t>Минпромторга.</w:t>
      </w:r>
    </w:p>
    <w:p w14:paraId="2AF0CC97" w14:textId="7AAD283A" w:rsidR="00152FB3" w:rsidRDefault="00DC55B4" w:rsidP="006768A6">
      <w:pPr>
        <w:pStyle w:val="1"/>
        <w:spacing w:line="276" w:lineRule="auto"/>
        <w:ind w:left="2104"/>
        <w:jc w:val="left"/>
      </w:pPr>
      <w:bookmarkStart w:id="33" w:name="_Toc164083361"/>
      <w:r>
        <w:t>11.1.</w:t>
      </w:r>
      <w:r>
        <w:rPr>
          <w:spacing w:val="-6"/>
        </w:rPr>
        <w:t xml:space="preserve"> </w:t>
      </w:r>
      <w:r>
        <w:t>Комплект</w:t>
      </w:r>
      <w:r>
        <w:rPr>
          <w:spacing w:val="-4"/>
        </w:rPr>
        <w:t xml:space="preserve"> </w:t>
      </w:r>
      <w:r>
        <w:t>лицензионного</w:t>
      </w:r>
      <w:r>
        <w:rPr>
          <w:spacing w:val="-5"/>
        </w:rPr>
        <w:t xml:space="preserve"> </w:t>
      </w:r>
      <w:r>
        <w:t>программного</w:t>
      </w:r>
      <w:r>
        <w:rPr>
          <w:spacing w:val="-4"/>
        </w:rPr>
        <w:t xml:space="preserve"> </w:t>
      </w:r>
      <w:r>
        <w:t>обеспечения</w:t>
      </w:r>
      <w:bookmarkEnd w:id="33"/>
    </w:p>
    <w:p w14:paraId="08306656" w14:textId="77777777" w:rsidR="00024D95" w:rsidRDefault="00DC55B4" w:rsidP="006768A6">
      <w:pPr>
        <w:pStyle w:val="a7"/>
        <w:numPr>
          <w:ilvl w:val="0"/>
          <w:numId w:val="3"/>
        </w:numPr>
        <w:tabs>
          <w:tab w:val="left" w:pos="1663"/>
        </w:tabs>
        <w:spacing w:line="276" w:lineRule="auto"/>
        <w:ind w:left="1667" w:hanging="284"/>
        <w:rPr>
          <w:sz w:val="28"/>
        </w:rPr>
      </w:pPr>
      <w:r w:rsidRPr="00024D95">
        <w:rPr>
          <w:sz w:val="28"/>
        </w:rPr>
        <w:t>Windows,</w:t>
      </w:r>
      <w:r w:rsidRPr="00024D95">
        <w:rPr>
          <w:spacing w:val="-4"/>
          <w:sz w:val="28"/>
        </w:rPr>
        <w:t xml:space="preserve"> </w:t>
      </w:r>
      <w:r w:rsidRPr="00024D95">
        <w:rPr>
          <w:sz w:val="28"/>
        </w:rPr>
        <w:t>Microsoft</w:t>
      </w:r>
      <w:r w:rsidRPr="00024D95">
        <w:rPr>
          <w:spacing w:val="64"/>
          <w:sz w:val="28"/>
        </w:rPr>
        <w:t xml:space="preserve"> </w:t>
      </w:r>
      <w:r w:rsidRPr="00024D95">
        <w:rPr>
          <w:sz w:val="28"/>
        </w:rPr>
        <w:t>Office</w:t>
      </w:r>
    </w:p>
    <w:p w14:paraId="6D00FA44" w14:textId="0795217D" w:rsidR="00152FB3" w:rsidRPr="00024D95" w:rsidRDefault="00DC55B4" w:rsidP="006768A6">
      <w:pPr>
        <w:pStyle w:val="a7"/>
        <w:numPr>
          <w:ilvl w:val="0"/>
          <w:numId w:val="3"/>
        </w:numPr>
        <w:tabs>
          <w:tab w:val="left" w:pos="1663"/>
        </w:tabs>
        <w:spacing w:line="276" w:lineRule="auto"/>
        <w:ind w:left="1667" w:hanging="284"/>
        <w:rPr>
          <w:sz w:val="28"/>
        </w:rPr>
      </w:pPr>
      <w:r w:rsidRPr="00024D95">
        <w:rPr>
          <w:sz w:val="28"/>
        </w:rPr>
        <w:t>Антивирус</w:t>
      </w:r>
      <w:r w:rsidRPr="00024D95">
        <w:rPr>
          <w:spacing w:val="-7"/>
          <w:sz w:val="28"/>
        </w:rPr>
        <w:t xml:space="preserve"> </w:t>
      </w:r>
      <w:r w:rsidR="006C5757" w:rsidRPr="006C5757">
        <w:rPr>
          <w:color w:val="000000"/>
          <w:sz w:val="28"/>
          <w:lang w:val="en-US" w:eastAsia="ru-RU"/>
        </w:rPr>
        <w:t>Kaspersky</w:t>
      </w:r>
    </w:p>
    <w:p w14:paraId="598DE708" w14:textId="3ABFDB8B" w:rsidR="00152FB3" w:rsidRDefault="00DC55B4" w:rsidP="00E052BA">
      <w:pPr>
        <w:pStyle w:val="1"/>
        <w:numPr>
          <w:ilvl w:val="1"/>
          <w:numId w:val="2"/>
        </w:numPr>
        <w:tabs>
          <w:tab w:val="left" w:pos="3091"/>
          <w:tab w:val="left" w:pos="3092"/>
          <w:tab w:val="left" w:pos="5274"/>
          <w:tab w:val="left" w:pos="8141"/>
          <w:tab w:val="left" w:pos="9182"/>
          <w:tab w:val="left" w:pos="10574"/>
        </w:tabs>
        <w:spacing w:line="276" w:lineRule="auto"/>
        <w:ind w:left="1383" w:right="686" w:firstLine="720"/>
        <w:jc w:val="both"/>
      </w:pPr>
      <w:bookmarkStart w:id="34" w:name="_Toc164083362"/>
      <w:r>
        <w:t>Со</w:t>
      </w:r>
      <w:r w:rsidR="00E052BA">
        <w:t>временные</w:t>
      </w:r>
      <w:r w:rsidR="00E052BA">
        <w:tab/>
        <w:t>профессиональные</w:t>
      </w:r>
      <w:r w:rsidR="00E052BA">
        <w:tab/>
        <w:t xml:space="preserve">базы </w:t>
      </w:r>
      <w:r>
        <w:t>данных</w:t>
      </w:r>
      <w:r>
        <w:tab/>
      </w:r>
      <w:r>
        <w:rPr>
          <w:spacing w:val="-2"/>
        </w:rPr>
        <w:t>и</w:t>
      </w:r>
      <w:r>
        <w:rPr>
          <w:spacing w:val="-67"/>
        </w:rPr>
        <w:t xml:space="preserve"> </w:t>
      </w:r>
      <w:r>
        <w:t>информационные</w:t>
      </w:r>
      <w:r>
        <w:rPr>
          <w:spacing w:val="-1"/>
        </w:rPr>
        <w:t xml:space="preserve"> </w:t>
      </w:r>
      <w:r>
        <w:t>справочные системы</w:t>
      </w:r>
      <w:bookmarkEnd w:id="34"/>
    </w:p>
    <w:p w14:paraId="33E50023" w14:textId="77777777" w:rsidR="00152FB3" w:rsidRDefault="00DC55B4" w:rsidP="006768A6">
      <w:pPr>
        <w:pStyle w:val="a7"/>
        <w:numPr>
          <w:ilvl w:val="0"/>
          <w:numId w:val="1"/>
        </w:numPr>
        <w:tabs>
          <w:tab w:val="left" w:pos="2371"/>
        </w:tabs>
        <w:spacing w:line="276" w:lineRule="auto"/>
        <w:ind w:left="1667" w:hanging="284"/>
        <w:rPr>
          <w:sz w:val="28"/>
        </w:rPr>
      </w:pPr>
      <w:r>
        <w:rPr>
          <w:sz w:val="28"/>
        </w:rPr>
        <w:t>Информационно-правовая</w:t>
      </w:r>
      <w:r>
        <w:rPr>
          <w:spacing w:val="-7"/>
          <w:sz w:val="28"/>
        </w:rPr>
        <w:t xml:space="preserve"> </w:t>
      </w:r>
      <w:r>
        <w:rPr>
          <w:sz w:val="28"/>
        </w:rPr>
        <w:t>система</w:t>
      </w:r>
      <w:r>
        <w:rPr>
          <w:spacing w:val="-4"/>
          <w:sz w:val="28"/>
        </w:rPr>
        <w:t xml:space="preserve"> </w:t>
      </w:r>
      <w:r>
        <w:rPr>
          <w:sz w:val="28"/>
        </w:rPr>
        <w:t>«Гарант»</w:t>
      </w:r>
    </w:p>
    <w:p w14:paraId="73431D92" w14:textId="77777777" w:rsidR="00152FB3" w:rsidRDefault="00DC55B4" w:rsidP="006768A6">
      <w:pPr>
        <w:pStyle w:val="a7"/>
        <w:numPr>
          <w:ilvl w:val="0"/>
          <w:numId w:val="1"/>
        </w:numPr>
        <w:tabs>
          <w:tab w:val="left" w:pos="2371"/>
        </w:tabs>
        <w:spacing w:line="276" w:lineRule="auto"/>
        <w:ind w:left="1667" w:hanging="284"/>
        <w:rPr>
          <w:sz w:val="28"/>
        </w:rPr>
      </w:pPr>
      <w:r>
        <w:rPr>
          <w:sz w:val="28"/>
        </w:rPr>
        <w:t>Информационно-правовая</w:t>
      </w:r>
      <w:r>
        <w:rPr>
          <w:spacing w:val="-7"/>
          <w:sz w:val="28"/>
        </w:rPr>
        <w:t xml:space="preserve"> </w:t>
      </w:r>
      <w:r>
        <w:rPr>
          <w:sz w:val="28"/>
        </w:rPr>
        <w:t>система</w:t>
      </w:r>
      <w:r>
        <w:rPr>
          <w:spacing w:val="-3"/>
          <w:sz w:val="28"/>
        </w:rPr>
        <w:t xml:space="preserve"> </w:t>
      </w:r>
      <w:r>
        <w:rPr>
          <w:sz w:val="28"/>
        </w:rPr>
        <w:t>«Консультант</w:t>
      </w:r>
      <w:r>
        <w:rPr>
          <w:spacing w:val="-4"/>
          <w:sz w:val="28"/>
        </w:rPr>
        <w:t xml:space="preserve"> </w:t>
      </w:r>
      <w:r>
        <w:rPr>
          <w:sz w:val="28"/>
        </w:rPr>
        <w:t>Плюс»</w:t>
      </w:r>
    </w:p>
    <w:p w14:paraId="70D26897" w14:textId="0AFEB3EF" w:rsidR="00152FB3" w:rsidRPr="00024D95" w:rsidRDefault="00DC55B4" w:rsidP="006768A6">
      <w:pPr>
        <w:pStyle w:val="a7"/>
        <w:numPr>
          <w:ilvl w:val="0"/>
          <w:numId w:val="1"/>
        </w:numPr>
        <w:tabs>
          <w:tab w:val="left" w:pos="2371"/>
        </w:tabs>
        <w:spacing w:line="276" w:lineRule="auto"/>
        <w:ind w:left="1667" w:hanging="284"/>
        <w:rPr>
          <w:sz w:val="28"/>
        </w:rPr>
      </w:pPr>
      <w:r>
        <w:rPr>
          <w:sz w:val="28"/>
        </w:rPr>
        <w:t>Электронная</w:t>
      </w:r>
      <w:r>
        <w:rPr>
          <w:spacing w:val="-10"/>
          <w:sz w:val="28"/>
        </w:rPr>
        <w:t xml:space="preserve"> </w:t>
      </w:r>
      <w:r>
        <w:rPr>
          <w:sz w:val="28"/>
        </w:rPr>
        <w:t>энциклопедия</w:t>
      </w:r>
      <w:r w:rsidR="00024D95">
        <w:rPr>
          <w:sz w:val="28"/>
        </w:rPr>
        <w:t xml:space="preserve"> - </w:t>
      </w:r>
      <w:hyperlink r:id="rId31">
        <w:r w:rsidRPr="00024D95">
          <w:rPr>
            <w:sz w:val="28"/>
          </w:rPr>
          <w:t>http://ru.wikipedia.org/wiki/Wiki</w:t>
        </w:r>
      </w:hyperlink>
    </w:p>
    <w:p w14:paraId="5303611D" w14:textId="4073D725" w:rsidR="00152FB3" w:rsidRDefault="00DC55B4" w:rsidP="00E052BA">
      <w:pPr>
        <w:pStyle w:val="a7"/>
        <w:numPr>
          <w:ilvl w:val="0"/>
          <w:numId w:val="1"/>
        </w:numPr>
        <w:tabs>
          <w:tab w:val="left" w:pos="2977"/>
          <w:tab w:val="left" w:pos="4962"/>
          <w:tab w:val="left" w:pos="6379"/>
          <w:tab w:val="left" w:pos="9137"/>
          <w:tab w:val="left" w:pos="10635"/>
        </w:tabs>
        <w:spacing w:line="276" w:lineRule="auto"/>
        <w:ind w:left="1667" w:hanging="284"/>
        <w:rPr>
          <w:sz w:val="28"/>
        </w:rPr>
      </w:pPr>
      <w:r>
        <w:rPr>
          <w:sz w:val="28"/>
        </w:rPr>
        <w:t>Система</w:t>
      </w:r>
      <w:r>
        <w:rPr>
          <w:sz w:val="28"/>
        </w:rPr>
        <w:tab/>
        <w:t>ко</w:t>
      </w:r>
      <w:r w:rsidR="00E052BA">
        <w:rPr>
          <w:sz w:val="28"/>
        </w:rPr>
        <w:t>мплексного</w:t>
      </w:r>
      <w:r w:rsidR="00E052BA">
        <w:rPr>
          <w:sz w:val="28"/>
        </w:rPr>
        <w:tab/>
        <w:t>раскрытия</w:t>
      </w:r>
      <w:r w:rsidR="00E052BA">
        <w:rPr>
          <w:sz w:val="28"/>
        </w:rPr>
        <w:tab/>
        <w:t xml:space="preserve">информации </w:t>
      </w:r>
      <w:r>
        <w:rPr>
          <w:sz w:val="28"/>
        </w:rPr>
        <w:t>«СКРИН»</w:t>
      </w:r>
      <w:r>
        <w:rPr>
          <w:sz w:val="28"/>
        </w:rPr>
        <w:tab/>
      </w:r>
      <w:r>
        <w:rPr>
          <w:spacing w:val="-2"/>
          <w:sz w:val="28"/>
        </w:rPr>
        <w:t>-</w:t>
      </w:r>
      <w:r>
        <w:rPr>
          <w:spacing w:val="-67"/>
          <w:sz w:val="28"/>
        </w:rPr>
        <w:t xml:space="preserve"> </w:t>
      </w:r>
      <w:hyperlink r:id="rId32">
        <w:r>
          <w:rPr>
            <w:sz w:val="28"/>
          </w:rPr>
          <w:t>http://www.skrin.ru/</w:t>
        </w:r>
      </w:hyperlink>
    </w:p>
    <w:p w14:paraId="371179B1" w14:textId="77777777" w:rsidR="00E052BA" w:rsidRDefault="00E052BA" w:rsidP="00E052BA">
      <w:pPr>
        <w:pStyle w:val="a7"/>
        <w:tabs>
          <w:tab w:val="left" w:pos="2977"/>
          <w:tab w:val="left" w:pos="4962"/>
          <w:tab w:val="left" w:pos="6379"/>
          <w:tab w:val="left" w:pos="9137"/>
          <w:tab w:val="left" w:pos="10635"/>
        </w:tabs>
        <w:spacing w:line="276" w:lineRule="auto"/>
        <w:ind w:left="1667" w:firstLine="0"/>
        <w:rPr>
          <w:sz w:val="28"/>
        </w:rPr>
      </w:pPr>
    </w:p>
    <w:p w14:paraId="43B183E8" w14:textId="77777777" w:rsidR="00152FB3" w:rsidRDefault="00DC55B4" w:rsidP="006768A6">
      <w:pPr>
        <w:pStyle w:val="a7"/>
        <w:numPr>
          <w:ilvl w:val="1"/>
          <w:numId w:val="2"/>
        </w:numPr>
        <w:tabs>
          <w:tab w:val="left" w:pos="2699"/>
        </w:tabs>
        <w:spacing w:line="276" w:lineRule="auto"/>
        <w:ind w:left="1950" w:right="692" w:firstLine="0"/>
        <w:jc w:val="left"/>
        <w:rPr>
          <w:b/>
          <w:sz w:val="28"/>
        </w:rPr>
      </w:pPr>
      <w:r>
        <w:rPr>
          <w:b/>
          <w:sz w:val="28"/>
        </w:rPr>
        <w:t>Сертифицированные</w:t>
      </w:r>
      <w:r>
        <w:rPr>
          <w:b/>
          <w:spacing w:val="45"/>
          <w:sz w:val="28"/>
        </w:rPr>
        <w:t xml:space="preserve"> </w:t>
      </w:r>
      <w:r>
        <w:rPr>
          <w:b/>
          <w:sz w:val="28"/>
        </w:rPr>
        <w:t>программные</w:t>
      </w:r>
      <w:r>
        <w:rPr>
          <w:b/>
          <w:spacing w:val="45"/>
          <w:sz w:val="28"/>
        </w:rPr>
        <w:t xml:space="preserve"> </w:t>
      </w:r>
      <w:r>
        <w:rPr>
          <w:b/>
          <w:sz w:val="28"/>
        </w:rPr>
        <w:t>и</w:t>
      </w:r>
      <w:r>
        <w:rPr>
          <w:b/>
          <w:spacing w:val="44"/>
          <w:sz w:val="28"/>
        </w:rPr>
        <w:t xml:space="preserve"> </w:t>
      </w:r>
      <w:r>
        <w:rPr>
          <w:b/>
          <w:sz w:val="28"/>
        </w:rPr>
        <w:t>аппаратные</w:t>
      </w:r>
      <w:r>
        <w:rPr>
          <w:b/>
          <w:spacing w:val="45"/>
          <w:sz w:val="28"/>
        </w:rPr>
        <w:t xml:space="preserve"> </w:t>
      </w:r>
      <w:r>
        <w:rPr>
          <w:b/>
          <w:sz w:val="28"/>
        </w:rPr>
        <w:t>средства</w:t>
      </w:r>
      <w:r>
        <w:rPr>
          <w:b/>
          <w:spacing w:val="-67"/>
          <w:sz w:val="28"/>
        </w:rPr>
        <w:t xml:space="preserve"> </w:t>
      </w:r>
      <w:r>
        <w:rPr>
          <w:b/>
          <w:sz w:val="28"/>
        </w:rPr>
        <w:t>защиты</w:t>
      </w:r>
      <w:r>
        <w:rPr>
          <w:b/>
          <w:spacing w:val="-2"/>
          <w:sz w:val="28"/>
        </w:rPr>
        <w:t xml:space="preserve"> </w:t>
      </w:r>
      <w:r>
        <w:rPr>
          <w:b/>
          <w:sz w:val="28"/>
        </w:rPr>
        <w:t>информации</w:t>
      </w:r>
    </w:p>
    <w:p w14:paraId="0C1E241D" w14:textId="14487B86" w:rsidR="00152FB3" w:rsidRDefault="00DC55B4" w:rsidP="006768A6">
      <w:pPr>
        <w:pStyle w:val="a3"/>
        <w:spacing w:line="276" w:lineRule="auto"/>
        <w:ind w:left="1809"/>
      </w:pPr>
      <w:r>
        <w:t>Не</w:t>
      </w:r>
      <w:r>
        <w:rPr>
          <w:spacing w:val="-4"/>
        </w:rPr>
        <w:t xml:space="preserve"> </w:t>
      </w:r>
      <w:r>
        <w:t>предусмотрен</w:t>
      </w:r>
      <w:r w:rsidR="0051185B">
        <w:t>ы</w:t>
      </w:r>
      <w:r>
        <w:t>.</w:t>
      </w:r>
    </w:p>
    <w:p w14:paraId="3BB77D86" w14:textId="435DE8D9" w:rsidR="0051185B" w:rsidRDefault="0051185B" w:rsidP="006768A6">
      <w:pPr>
        <w:pStyle w:val="a3"/>
        <w:spacing w:line="276" w:lineRule="auto"/>
        <w:ind w:left="1809"/>
      </w:pPr>
    </w:p>
    <w:p w14:paraId="1B754009" w14:textId="228DFF71" w:rsidR="00152FB3" w:rsidRDefault="00DC55B4" w:rsidP="00E73FD1">
      <w:pPr>
        <w:pStyle w:val="1"/>
        <w:numPr>
          <w:ilvl w:val="0"/>
          <w:numId w:val="4"/>
        </w:numPr>
        <w:spacing w:line="276" w:lineRule="auto"/>
        <w:ind w:left="993" w:right="686" w:firstLine="35"/>
      </w:pPr>
      <w:bookmarkStart w:id="35" w:name="_Toc164083363"/>
      <w:bookmarkStart w:id="36" w:name="_Hlk166099475"/>
      <w:r>
        <w:lastRenderedPageBreak/>
        <w:t>Описание</w:t>
      </w:r>
      <w:r>
        <w:rPr>
          <w:spacing w:val="1"/>
        </w:rPr>
        <w:t xml:space="preserve"> </w:t>
      </w:r>
      <w:r>
        <w:t>материально-технической</w:t>
      </w:r>
      <w:r>
        <w:rPr>
          <w:spacing w:val="1"/>
        </w:rPr>
        <w:t xml:space="preserve"> </w:t>
      </w:r>
      <w:r>
        <w:t>базы,</w:t>
      </w:r>
      <w:r>
        <w:rPr>
          <w:spacing w:val="1"/>
        </w:rPr>
        <w:t xml:space="preserve"> </w:t>
      </w:r>
      <w:r>
        <w:t>необходимой</w:t>
      </w:r>
      <w:r>
        <w:rPr>
          <w:spacing w:val="1"/>
        </w:rPr>
        <w:t xml:space="preserve"> </w:t>
      </w:r>
      <w:r>
        <w:t>для</w:t>
      </w:r>
      <w:r>
        <w:rPr>
          <w:spacing w:val="1"/>
        </w:rPr>
        <w:t xml:space="preserve"> </w:t>
      </w:r>
      <w:r>
        <w:t>осуществления</w:t>
      </w:r>
      <w:r>
        <w:rPr>
          <w:spacing w:val="-3"/>
        </w:rPr>
        <w:t xml:space="preserve"> </w:t>
      </w:r>
      <w:r>
        <w:t>образовательного процесса по</w:t>
      </w:r>
      <w:r>
        <w:rPr>
          <w:spacing w:val="4"/>
        </w:rPr>
        <w:t xml:space="preserve"> </w:t>
      </w:r>
      <w:r>
        <w:t>дисциплине</w:t>
      </w:r>
      <w:bookmarkEnd w:id="35"/>
    </w:p>
    <w:p w14:paraId="7ABF9397" w14:textId="77777777" w:rsidR="0051185B" w:rsidRDefault="0051185B" w:rsidP="006768A6">
      <w:pPr>
        <w:pStyle w:val="1"/>
        <w:spacing w:line="276" w:lineRule="auto"/>
        <w:ind w:left="675" w:right="686"/>
      </w:pPr>
    </w:p>
    <w:p w14:paraId="18829847" w14:textId="77777777" w:rsidR="00CF1ED9" w:rsidRPr="00CF1ED9" w:rsidRDefault="00CF1ED9" w:rsidP="00CF1ED9">
      <w:pPr>
        <w:widowControl/>
        <w:autoSpaceDE/>
        <w:autoSpaceDN/>
        <w:ind w:left="1276" w:right="658" w:firstLine="425"/>
        <w:jc w:val="both"/>
        <w:rPr>
          <w:sz w:val="28"/>
          <w:szCs w:val="28"/>
          <w:lang w:eastAsia="ru-RU"/>
        </w:rPr>
      </w:pPr>
      <w:r w:rsidRPr="00CF1ED9">
        <w:rPr>
          <w:sz w:val="28"/>
          <w:szCs w:val="28"/>
          <w:lang w:eastAsia="ru-RU"/>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ФГОС/ОС ФУ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65188C0B" w14:textId="77777777" w:rsidR="00CF1ED9" w:rsidRPr="00CF1ED9" w:rsidRDefault="00CF1ED9" w:rsidP="00CF1ED9">
      <w:pPr>
        <w:widowControl/>
        <w:autoSpaceDE/>
        <w:autoSpaceDN/>
        <w:spacing w:line="276" w:lineRule="auto"/>
        <w:ind w:left="1276" w:firstLine="425"/>
        <w:rPr>
          <w:rFonts w:eastAsia="Calibri"/>
          <w:color w:val="2C2D2E"/>
          <w:sz w:val="28"/>
          <w:szCs w:val="28"/>
          <w:lang w:eastAsia="ru-RU"/>
        </w:rPr>
      </w:pPr>
      <w:r w:rsidRPr="00CF1ED9">
        <w:rPr>
          <w:rFonts w:eastAsia="Calibri"/>
          <w:color w:val="2C2D2E"/>
          <w:sz w:val="28"/>
          <w:szCs w:val="28"/>
          <w:lang w:eastAsia="ru-RU"/>
        </w:rPr>
        <w:t>Для осуществления образовательного процесса (семинарские занятия) по дисциплине необходимо:</w:t>
      </w:r>
    </w:p>
    <w:p w14:paraId="79C1814C" w14:textId="77777777" w:rsidR="00CF1ED9" w:rsidRPr="00CF1ED9" w:rsidRDefault="00CF1ED9" w:rsidP="00CF1ED9">
      <w:pPr>
        <w:widowControl/>
        <w:autoSpaceDE/>
        <w:autoSpaceDN/>
        <w:spacing w:line="276" w:lineRule="auto"/>
        <w:ind w:left="1276" w:firstLine="425"/>
        <w:rPr>
          <w:rFonts w:eastAsia="Calibri"/>
          <w:color w:val="2C2D2E"/>
          <w:sz w:val="28"/>
          <w:szCs w:val="28"/>
          <w:lang w:eastAsia="ru-RU"/>
        </w:rPr>
      </w:pPr>
      <w:r w:rsidRPr="00CF1ED9">
        <w:rPr>
          <w:rFonts w:eastAsia="Calibri"/>
          <w:color w:val="2C2D2E"/>
          <w:sz w:val="28"/>
          <w:szCs w:val="28"/>
          <w:lang w:eastAsia="ru-RU"/>
        </w:rPr>
        <w:t>1.Учебно-лабораторное оборудование Международной финансовой лаборатории Кафедры мировой экономики и мировых финансов:</w:t>
      </w:r>
    </w:p>
    <w:p w14:paraId="0F8A31C1" w14:textId="4ACBC9A4" w:rsidR="00CF1ED9" w:rsidRPr="00CF1ED9" w:rsidRDefault="00CF1ED9" w:rsidP="00CF1ED9">
      <w:pPr>
        <w:widowControl/>
        <w:autoSpaceDE/>
        <w:autoSpaceDN/>
        <w:spacing w:line="276" w:lineRule="auto"/>
        <w:ind w:left="1276" w:firstLine="425"/>
        <w:rPr>
          <w:rFonts w:eastAsia="Calibri"/>
          <w:color w:val="2C2D2E"/>
          <w:sz w:val="28"/>
          <w:szCs w:val="28"/>
          <w:lang w:eastAsia="ru-RU"/>
        </w:rPr>
      </w:pPr>
      <w:r w:rsidRPr="00CF1ED9">
        <w:rPr>
          <w:rFonts w:eastAsia="Calibri"/>
          <w:color w:val="2C2D2E"/>
          <w:sz w:val="28"/>
          <w:szCs w:val="28"/>
          <w:lang w:eastAsia="ru-RU"/>
        </w:rPr>
        <w:t>-персональный компьютер</w:t>
      </w:r>
      <w:r>
        <w:rPr>
          <w:rFonts w:eastAsia="Calibri"/>
          <w:color w:val="2C2D2E"/>
          <w:sz w:val="28"/>
          <w:szCs w:val="28"/>
          <w:lang w:eastAsia="ru-RU"/>
        </w:rPr>
        <w:t>;</w:t>
      </w:r>
    </w:p>
    <w:p w14:paraId="43A37761" w14:textId="07037186" w:rsidR="00CF1ED9" w:rsidRPr="00CF1ED9" w:rsidRDefault="00CF1ED9" w:rsidP="00CF1ED9">
      <w:pPr>
        <w:widowControl/>
        <w:autoSpaceDE/>
        <w:autoSpaceDN/>
        <w:spacing w:line="276" w:lineRule="auto"/>
        <w:ind w:left="1276" w:firstLine="425"/>
        <w:rPr>
          <w:rFonts w:eastAsia="Calibri"/>
          <w:color w:val="2C2D2E"/>
          <w:sz w:val="28"/>
          <w:szCs w:val="28"/>
          <w:lang w:eastAsia="ru-RU"/>
        </w:rPr>
      </w:pPr>
      <w:r w:rsidRPr="00CF1ED9">
        <w:rPr>
          <w:rFonts w:eastAsia="Calibri"/>
          <w:color w:val="2C2D2E"/>
          <w:sz w:val="28"/>
          <w:szCs w:val="28"/>
          <w:lang w:eastAsia="ru-RU"/>
        </w:rPr>
        <w:t>-программное обеспечение, предоставляемое Международной финансовой лабораторией</w:t>
      </w:r>
      <w:r>
        <w:rPr>
          <w:rFonts w:eastAsia="Calibri"/>
          <w:color w:val="2C2D2E"/>
          <w:sz w:val="28"/>
          <w:szCs w:val="28"/>
          <w:lang w:eastAsia="ru-RU"/>
        </w:rPr>
        <w:t>.</w:t>
      </w:r>
    </w:p>
    <w:p w14:paraId="71279BE7" w14:textId="77777777" w:rsidR="00CF1ED9" w:rsidRPr="00CF1ED9" w:rsidRDefault="00CF1ED9" w:rsidP="00CF1ED9">
      <w:pPr>
        <w:widowControl/>
        <w:autoSpaceDE/>
        <w:autoSpaceDN/>
        <w:spacing w:line="276" w:lineRule="auto"/>
        <w:ind w:left="1276" w:firstLine="425"/>
        <w:rPr>
          <w:rFonts w:eastAsia="Calibri"/>
          <w:color w:val="2C2D2E"/>
          <w:sz w:val="28"/>
          <w:szCs w:val="28"/>
          <w:lang w:eastAsia="ru-RU"/>
        </w:rPr>
      </w:pPr>
      <w:r w:rsidRPr="00CF1ED9">
        <w:rPr>
          <w:rFonts w:eastAsia="Calibri"/>
          <w:color w:val="2C2D2E"/>
          <w:sz w:val="28"/>
          <w:szCs w:val="28"/>
          <w:lang w:eastAsia="ru-RU"/>
        </w:rPr>
        <w:t xml:space="preserve">2. </w:t>
      </w:r>
      <w:r w:rsidRPr="00CF1ED9">
        <w:rPr>
          <w:rFonts w:eastAsia="Calibri"/>
          <w:color w:val="2C2D2E"/>
          <w:sz w:val="28"/>
          <w:szCs w:val="28"/>
          <w:lang w:val="en-US" w:eastAsia="ru-RU"/>
        </w:rPr>
        <w:t>VR</w:t>
      </w:r>
      <w:r w:rsidRPr="00CF1ED9">
        <w:rPr>
          <w:rFonts w:eastAsia="Calibri"/>
          <w:color w:val="2C2D2E"/>
          <w:sz w:val="28"/>
          <w:szCs w:val="28"/>
          <w:lang w:eastAsia="ru-RU"/>
        </w:rPr>
        <w:t xml:space="preserve"> оборудование Центра «</w:t>
      </w:r>
      <w:proofErr w:type="spellStart"/>
      <w:r w:rsidRPr="00CF1ED9">
        <w:rPr>
          <w:rFonts w:eastAsia="Calibri"/>
          <w:color w:val="2C2D2E"/>
          <w:sz w:val="28"/>
          <w:szCs w:val="28"/>
          <w:lang w:eastAsia="ru-RU"/>
        </w:rPr>
        <w:t>Киберхаб</w:t>
      </w:r>
      <w:proofErr w:type="spellEnd"/>
      <w:r w:rsidRPr="00CF1ED9">
        <w:rPr>
          <w:rFonts w:eastAsia="Calibri"/>
          <w:color w:val="2C2D2E"/>
          <w:sz w:val="28"/>
          <w:szCs w:val="28"/>
          <w:lang w:eastAsia="ru-RU"/>
        </w:rPr>
        <w:t>»:</w:t>
      </w:r>
    </w:p>
    <w:p w14:paraId="1794DAB1" w14:textId="2C8A6B33" w:rsidR="00CF1ED9" w:rsidRPr="00CF1ED9" w:rsidRDefault="00CF1ED9" w:rsidP="00CF1ED9">
      <w:pPr>
        <w:widowControl/>
        <w:autoSpaceDE/>
        <w:autoSpaceDN/>
        <w:spacing w:line="276" w:lineRule="auto"/>
        <w:ind w:left="1276" w:firstLine="425"/>
        <w:rPr>
          <w:rFonts w:eastAsia="Calibri"/>
          <w:color w:val="2C2D2E"/>
          <w:sz w:val="28"/>
          <w:szCs w:val="28"/>
          <w:lang w:eastAsia="ru-RU"/>
        </w:rPr>
      </w:pPr>
      <w:r w:rsidRPr="00CF1ED9">
        <w:rPr>
          <w:rFonts w:eastAsia="Calibri"/>
          <w:color w:val="2C2D2E"/>
          <w:sz w:val="28"/>
          <w:szCs w:val="28"/>
          <w:lang w:eastAsia="ru-RU"/>
        </w:rPr>
        <w:t>-шлем виртуальной реальности</w:t>
      </w:r>
      <w:r>
        <w:rPr>
          <w:rFonts w:eastAsia="Calibri"/>
          <w:color w:val="2C2D2E"/>
          <w:sz w:val="28"/>
          <w:szCs w:val="28"/>
          <w:lang w:eastAsia="ru-RU"/>
        </w:rPr>
        <w:t>;</w:t>
      </w:r>
    </w:p>
    <w:p w14:paraId="44966FD3" w14:textId="553F4D41" w:rsidR="00CF1ED9" w:rsidRPr="00CF1ED9" w:rsidRDefault="00CF1ED9" w:rsidP="00CF1ED9">
      <w:pPr>
        <w:widowControl/>
        <w:autoSpaceDE/>
        <w:autoSpaceDN/>
        <w:spacing w:line="276" w:lineRule="auto"/>
        <w:ind w:left="1276" w:firstLine="425"/>
        <w:rPr>
          <w:rFonts w:eastAsia="Calibri"/>
          <w:color w:val="2C2D2E"/>
          <w:sz w:val="28"/>
          <w:szCs w:val="28"/>
          <w:lang w:eastAsia="ru-RU"/>
        </w:rPr>
      </w:pPr>
      <w:r w:rsidRPr="00CF1ED9">
        <w:rPr>
          <w:rFonts w:eastAsia="Calibri"/>
          <w:color w:val="2C2D2E"/>
          <w:sz w:val="28"/>
          <w:szCs w:val="28"/>
          <w:lang w:eastAsia="ru-RU"/>
        </w:rPr>
        <w:t>-</w:t>
      </w:r>
      <w:r w:rsidRPr="00CF1ED9">
        <w:rPr>
          <w:rFonts w:eastAsia="Calibri"/>
          <w:color w:val="2C2D2E"/>
          <w:sz w:val="28"/>
          <w:szCs w:val="28"/>
          <w:lang w:val="en-US" w:eastAsia="ru-RU"/>
        </w:rPr>
        <w:t>VR</w:t>
      </w:r>
      <w:r w:rsidRPr="00CF1ED9">
        <w:rPr>
          <w:rFonts w:eastAsia="Calibri"/>
          <w:color w:val="2C2D2E"/>
          <w:sz w:val="28"/>
          <w:szCs w:val="28"/>
          <w:lang w:eastAsia="ru-RU"/>
        </w:rPr>
        <w:t xml:space="preserve"> симуляторы, которые используются в образовательной деятельности, в том числе искусственный интеллект</w:t>
      </w:r>
      <w:r>
        <w:rPr>
          <w:rFonts w:eastAsia="Calibri"/>
          <w:color w:val="2C2D2E"/>
          <w:sz w:val="28"/>
          <w:szCs w:val="28"/>
          <w:lang w:eastAsia="ru-RU"/>
        </w:rPr>
        <w:t>.</w:t>
      </w:r>
      <w:r w:rsidRPr="00CF1ED9">
        <w:rPr>
          <w:rFonts w:eastAsia="Calibri"/>
          <w:color w:val="2C2D2E"/>
          <w:sz w:val="28"/>
          <w:szCs w:val="28"/>
          <w:lang w:eastAsia="ru-RU"/>
        </w:rPr>
        <w:t xml:space="preserve"> </w:t>
      </w:r>
    </w:p>
    <w:p w14:paraId="5A4CBBFB" w14:textId="77777777" w:rsidR="00CF1ED9" w:rsidRPr="00CF1ED9" w:rsidRDefault="00CF1ED9" w:rsidP="00CF1ED9">
      <w:pPr>
        <w:widowControl/>
        <w:autoSpaceDE/>
        <w:autoSpaceDN/>
        <w:spacing w:line="276" w:lineRule="auto"/>
        <w:ind w:left="1276" w:right="657" w:firstLine="425"/>
        <w:jc w:val="both"/>
        <w:rPr>
          <w:sz w:val="28"/>
          <w:szCs w:val="28"/>
          <w:lang w:eastAsia="ru-RU"/>
        </w:rPr>
      </w:pPr>
      <w:r w:rsidRPr="00CF1ED9">
        <w:rPr>
          <w:sz w:val="28"/>
          <w:szCs w:val="28"/>
          <w:lang w:eastAsia="ru-RU"/>
        </w:rPr>
        <w:t>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медиатеку с выходом в Интернет, компьютерные классы с возможностью работы в Интернет; аудитории для консультационной деятельности.</w:t>
      </w:r>
    </w:p>
    <w:p w14:paraId="4CD46D37" w14:textId="77777777" w:rsidR="00CF1ED9" w:rsidRPr="00CF1ED9" w:rsidRDefault="00CF1ED9" w:rsidP="00CF1ED9">
      <w:pPr>
        <w:widowControl/>
        <w:autoSpaceDE/>
        <w:autoSpaceDN/>
        <w:spacing w:line="276" w:lineRule="auto"/>
        <w:ind w:left="1276" w:right="657" w:firstLine="425"/>
        <w:jc w:val="both"/>
        <w:rPr>
          <w:sz w:val="24"/>
          <w:szCs w:val="24"/>
          <w:lang w:eastAsia="ru-RU"/>
        </w:rPr>
      </w:pPr>
      <w:r w:rsidRPr="00CF1ED9">
        <w:rPr>
          <w:sz w:val="28"/>
          <w:szCs w:val="28"/>
          <w:lang w:eastAsia="ru-RU"/>
        </w:rPr>
        <w:t>Студентам и преподавателям обеспечивается доступ, в том числе удаленный,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bookmarkEnd w:id="36"/>
    <w:p w14:paraId="7C265F53" w14:textId="4882FBE6" w:rsidR="00152FB3" w:rsidRDefault="00152FB3" w:rsidP="00CF1ED9">
      <w:pPr>
        <w:pStyle w:val="a3"/>
        <w:spacing w:line="276" w:lineRule="auto"/>
        <w:ind w:left="1276" w:right="657" w:firstLine="425"/>
        <w:jc w:val="both"/>
      </w:pPr>
    </w:p>
    <w:sectPr w:rsidR="00152FB3" w:rsidSect="003062E9">
      <w:pgSz w:w="11910" w:h="16840"/>
      <w:pgMar w:top="1040" w:right="1137" w:bottom="1200" w:left="426" w:header="0" w:footer="9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E40E6F" w14:textId="77777777" w:rsidR="00A83A4D" w:rsidRDefault="00A83A4D">
      <w:r>
        <w:separator/>
      </w:r>
    </w:p>
  </w:endnote>
  <w:endnote w:type="continuationSeparator" w:id="0">
    <w:p w14:paraId="180E5EF9" w14:textId="77777777" w:rsidR="00A83A4D" w:rsidRDefault="00A83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S ??">
    <w:altName w:val="Yu Gothic"/>
    <w:panose1 w:val="00000000000000000000"/>
    <w:charset w:val="80"/>
    <w:family w:val="auto"/>
    <w:notTrueType/>
    <w:pitch w:val="variable"/>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ptos">
    <w:altName w:val="Arial"/>
    <w:charset w:val="00"/>
    <w:family w:val="swiss"/>
    <w:pitch w:val="variable"/>
    <w:sig w:usb0="20000287" w:usb1="00000003" w:usb2="00000000" w:usb3="00000000" w:csb0="0000019F" w:csb1="00000000"/>
  </w:font>
  <w:font w:name="Arial Unicode MS">
    <w:altName w:val="Malgun Gothic Semilight"/>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FDBF90" w14:textId="48798B4A" w:rsidR="00E052BA" w:rsidRDefault="00E052BA">
    <w:pPr>
      <w:pStyle w:val="a3"/>
      <w:spacing w:line="14" w:lineRule="auto"/>
      <w:ind w:left="0"/>
      <w:rPr>
        <w:sz w:val="14"/>
      </w:rPr>
    </w:pPr>
    <w:r>
      <w:rPr>
        <w:noProof/>
        <w:lang w:eastAsia="ru-RU"/>
      </w:rPr>
      <mc:AlternateContent>
        <mc:Choice Requires="wps">
          <w:drawing>
            <wp:anchor distT="0" distB="0" distL="114300" distR="114300" simplePos="0" relativeHeight="251657728" behindDoc="1" locked="0" layoutInCell="1" allowOverlap="1" wp14:anchorId="7EED3C57" wp14:editId="5C1C65C8">
              <wp:simplePos x="0" y="0"/>
              <wp:positionH relativeFrom="page">
                <wp:posOffset>3941445</wp:posOffset>
              </wp:positionH>
              <wp:positionV relativeFrom="page">
                <wp:posOffset>9917430</wp:posOffset>
              </wp:positionV>
              <wp:extent cx="219710" cy="165735"/>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wps:spPr>
                    <wps:txbx>
                      <w:txbxContent>
                        <w:p w14:paraId="28730DA1" w14:textId="237952A4" w:rsidR="00E052BA" w:rsidRDefault="00E052BA">
                          <w:pPr>
                            <w:spacing w:line="245" w:lineRule="exact"/>
                            <w:ind w:left="60"/>
                            <w:rPr>
                              <w:rFonts w:ascii="Calibri"/>
                            </w:rPr>
                          </w:pPr>
                          <w:r>
                            <w:fldChar w:fldCharType="begin"/>
                          </w:r>
                          <w:r>
                            <w:rPr>
                              <w:rFonts w:ascii="Calibri"/>
                            </w:rPr>
                            <w:instrText xml:space="preserve"> PAGE </w:instrText>
                          </w:r>
                          <w:r>
                            <w:fldChar w:fldCharType="separate"/>
                          </w:r>
                          <w:r w:rsidR="00D80236">
                            <w:rPr>
                              <w:rFonts w:ascii="Calibri"/>
                              <w:noProof/>
                            </w:rPr>
                            <w:t>21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ED3C57" id="_x0000_t202" coordsize="21600,21600" o:spt="202" path="m,l,21600r21600,l21600,xe">
              <v:stroke joinstyle="miter"/>
              <v:path gradientshapeok="t" o:connecttype="rect"/>
            </v:shapetype>
            <v:shape id="Надпись 1" o:spid="_x0000_s1026" type="#_x0000_t202" style="position:absolute;margin-left:310.35pt;margin-top:780.9pt;width:17.3pt;height:13.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" filled="f" stroked="f">
              <v:textbox inset="0,0,0,0">
                <w:txbxContent>
                  <w:p w14:paraId="28730DA1" w14:textId="237952A4" w:rsidR="00E052BA" w:rsidRDefault="00E052BA">
                    <w:pPr>
                      <w:spacing w:line="245" w:lineRule="exact"/>
                      <w:ind w:left="60"/>
                      <w:rPr>
                        <w:rFonts w:ascii="Calibri"/>
                      </w:rPr>
                    </w:pPr>
                    <w:r>
                      <w:fldChar w:fldCharType="begin"/>
                    </w:r>
                    <w:r>
                      <w:rPr>
                        <w:rFonts w:ascii="Calibri"/>
                      </w:rPr>
                      <w:instrText xml:space="preserve"> PAGE </w:instrText>
                    </w:r>
                    <w:r>
                      <w:fldChar w:fldCharType="separate"/>
                    </w:r>
                    <w:r w:rsidR="00D80236">
                      <w:rPr>
                        <w:rFonts w:ascii="Calibri"/>
                        <w:noProof/>
                      </w:rPr>
                      <w:t>21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5C6251" w14:textId="77777777" w:rsidR="00A83A4D" w:rsidRDefault="00A83A4D">
      <w:r>
        <w:separator/>
      </w:r>
    </w:p>
  </w:footnote>
  <w:footnote w:type="continuationSeparator" w:id="0">
    <w:p w14:paraId="27BA76E5" w14:textId="77777777" w:rsidR="00A83A4D" w:rsidRDefault="00A83A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12C1788"/>
    <w:multiLevelType w:val="hybridMultilevel"/>
    <w:tmpl w:val="D28281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A22EBF"/>
    <w:multiLevelType w:val="hybridMultilevel"/>
    <w:tmpl w:val="E5B849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1B61624"/>
    <w:multiLevelType w:val="hybridMultilevel"/>
    <w:tmpl w:val="9BA2231A"/>
    <w:lvl w:ilvl="0" w:tplc="DD76787A">
      <w:start w:val="1"/>
      <w:numFmt w:val="decimal"/>
      <w:lvlText w:val="%1."/>
      <w:lvlJc w:val="left"/>
      <w:pPr>
        <w:ind w:left="1742" w:hanging="360"/>
      </w:pPr>
      <w:rPr>
        <w:rFonts w:ascii="Times New Roman" w:eastAsia="Times New Roman" w:hAnsi="Times New Roman" w:cs="Times New Roman" w:hint="default"/>
        <w:b w:val="0"/>
        <w:bCs/>
        <w:spacing w:val="0"/>
        <w:w w:val="100"/>
        <w:sz w:val="28"/>
        <w:szCs w:val="28"/>
        <w:lang w:val="ru-RU" w:eastAsia="en-US" w:bidi="ar-SA"/>
      </w:rPr>
    </w:lvl>
    <w:lvl w:ilvl="1" w:tplc="1CB830FA">
      <w:numFmt w:val="bullet"/>
      <w:lvlText w:val="•"/>
      <w:lvlJc w:val="left"/>
      <w:pPr>
        <w:ind w:left="2708" w:hanging="360"/>
      </w:pPr>
      <w:rPr>
        <w:rFonts w:hint="default"/>
        <w:lang w:val="ru-RU" w:eastAsia="en-US" w:bidi="ar-SA"/>
      </w:rPr>
    </w:lvl>
    <w:lvl w:ilvl="2" w:tplc="2C90E056">
      <w:numFmt w:val="bullet"/>
      <w:lvlText w:val="•"/>
      <w:lvlJc w:val="left"/>
      <w:pPr>
        <w:ind w:left="3677" w:hanging="360"/>
      </w:pPr>
      <w:rPr>
        <w:rFonts w:hint="default"/>
        <w:lang w:val="ru-RU" w:eastAsia="en-US" w:bidi="ar-SA"/>
      </w:rPr>
    </w:lvl>
    <w:lvl w:ilvl="3" w:tplc="DFE889A0">
      <w:numFmt w:val="bullet"/>
      <w:lvlText w:val="•"/>
      <w:lvlJc w:val="left"/>
      <w:pPr>
        <w:ind w:left="4645" w:hanging="360"/>
      </w:pPr>
      <w:rPr>
        <w:rFonts w:hint="default"/>
        <w:lang w:val="ru-RU" w:eastAsia="en-US" w:bidi="ar-SA"/>
      </w:rPr>
    </w:lvl>
    <w:lvl w:ilvl="4" w:tplc="48FC3F56">
      <w:numFmt w:val="bullet"/>
      <w:lvlText w:val="•"/>
      <w:lvlJc w:val="left"/>
      <w:pPr>
        <w:ind w:left="5614" w:hanging="360"/>
      </w:pPr>
      <w:rPr>
        <w:rFonts w:hint="default"/>
        <w:lang w:val="ru-RU" w:eastAsia="en-US" w:bidi="ar-SA"/>
      </w:rPr>
    </w:lvl>
    <w:lvl w:ilvl="5" w:tplc="4CD4EEF4">
      <w:numFmt w:val="bullet"/>
      <w:lvlText w:val="•"/>
      <w:lvlJc w:val="left"/>
      <w:pPr>
        <w:ind w:left="6583" w:hanging="360"/>
      </w:pPr>
      <w:rPr>
        <w:rFonts w:hint="default"/>
        <w:lang w:val="ru-RU" w:eastAsia="en-US" w:bidi="ar-SA"/>
      </w:rPr>
    </w:lvl>
    <w:lvl w:ilvl="6" w:tplc="BDDC3474">
      <w:numFmt w:val="bullet"/>
      <w:lvlText w:val="•"/>
      <w:lvlJc w:val="left"/>
      <w:pPr>
        <w:ind w:left="7551" w:hanging="360"/>
      </w:pPr>
      <w:rPr>
        <w:rFonts w:hint="default"/>
        <w:lang w:val="ru-RU" w:eastAsia="en-US" w:bidi="ar-SA"/>
      </w:rPr>
    </w:lvl>
    <w:lvl w:ilvl="7" w:tplc="C7F0D6CC">
      <w:numFmt w:val="bullet"/>
      <w:lvlText w:val="•"/>
      <w:lvlJc w:val="left"/>
      <w:pPr>
        <w:ind w:left="8520" w:hanging="360"/>
      </w:pPr>
      <w:rPr>
        <w:rFonts w:hint="default"/>
        <w:lang w:val="ru-RU" w:eastAsia="en-US" w:bidi="ar-SA"/>
      </w:rPr>
    </w:lvl>
    <w:lvl w:ilvl="8" w:tplc="F4EC8516">
      <w:numFmt w:val="bullet"/>
      <w:lvlText w:val="•"/>
      <w:lvlJc w:val="left"/>
      <w:pPr>
        <w:ind w:left="9489" w:hanging="360"/>
      </w:pPr>
      <w:rPr>
        <w:rFonts w:hint="default"/>
        <w:lang w:val="ru-RU" w:eastAsia="en-US" w:bidi="ar-SA"/>
      </w:rPr>
    </w:lvl>
  </w:abstractNum>
  <w:abstractNum w:abstractNumId="4" w15:restartNumberingAfterBreak="0">
    <w:nsid w:val="1B9C65F3"/>
    <w:multiLevelType w:val="multilevel"/>
    <w:tmpl w:val="C254A662"/>
    <w:lvl w:ilvl="0">
      <w:start w:val="1"/>
      <w:numFmt w:val="decimal"/>
      <w:lvlText w:val="%1."/>
      <w:lvlJc w:val="left"/>
      <w:pPr>
        <w:ind w:left="1821" w:hanging="440"/>
      </w:pPr>
      <w:rPr>
        <w:rFonts w:ascii="Times New Roman" w:eastAsia="Times New Roman" w:hAnsi="Times New Roman" w:cs="Times New Roman" w:hint="default"/>
        <w:spacing w:val="-13"/>
        <w:w w:val="87"/>
        <w:sz w:val="24"/>
        <w:szCs w:val="24"/>
        <w:lang w:val="ru-RU" w:eastAsia="en-US" w:bidi="ar-SA"/>
      </w:rPr>
    </w:lvl>
    <w:lvl w:ilvl="1">
      <w:start w:val="1"/>
      <w:numFmt w:val="decimal"/>
      <w:lvlText w:val="%1.%2."/>
      <w:lvlJc w:val="left"/>
      <w:pPr>
        <w:ind w:left="1821" w:hanging="440"/>
      </w:pPr>
      <w:rPr>
        <w:rFonts w:ascii="Times New Roman" w:eastAsia="Times New Roman" w:hAnsi="Times New Roman" w:cs="Times New Roman" w:hint="default"/>
        <w:spacing w:val="-15"/>
        <w:w w:val="100"/>
        <w:sz w:val="24"/>
        <w:szCs w:val="24"/>
        <w:lang w:val="ru-RU" w:eastAsia="en-US" w:bidi="ar-SA"/>
      </w:rPr>
    </w:lvl>
    <w:lvl w:ilvl="2">
      <w:numFmt w:val="bullet"/>
      <w:lvlText w:val="•"/>
      <w:lvlJc w:val="left"/>
      <w:pPr>
        <w:ind w:left="2887" w:hanging="440"/>
      </w:pPr>
      <w:rPr>
        <w:rFonts w:hint="default"/>
        <w:lang w:val="ru-RU" w:eastAsia="en-US" w:bidi="ar-SA"/>
      </w:rPr>
    </w:lvl>
    <w:lvl w:ilvl="3">
      <w:numFmt w:val="bullet"/>
      <w:lvlText w:val="•"/>
      <w:lvlJc w:val="left"/>
      <w:pPr>
        <w:ind w:left="3954" w:hanging="440"/>
      </w:pPr>
      <w:rPr>
        <w:rFonts w:hint="default"/>
        <w:lang w:val="ru-RU" w:eastAsia="en-US" w:bidi="ar-SA"/>
      </w:rPr>
    </w:lvl>
    <w:lvl w:ilvl="4">
      <w:numFmt w:val="bullet"/>
      <w:lvlText w:val="•"/>
      <w:lvlJc w:val="left"/>
      <w:pPr>
        <w:ind w:left="5022" w:hanging="440"/>
      </w:pPr>
      <w:rPr>
        <w:rFonts w:hint="default"/>
        <w:lang w:val="ru-RU" w:eastAsia="en-US" w:bidi="ar-SA"/>
      </w:rPr>
    </w:lvl>
    <w:lvl w:ilvl="5">
      <w:numFmt w:val="bullet"/>
      <w:lvlText w:val="•"/>
      <w:lvlJc w:val="left"/>
      <w:pPr>
        <w:ind w:left="6089" w:hanging="440"/>
      </w:pPr>
      <w:rPr>
        <w:rFonts w:hint="default"/>
        <w:lang w:val="ru-RU" w:eastAsia="en-US" w:bidi="ar-SA"/>
      </w:rPr>
    </w:lvl>
    <w:lvl w:ilvl="6">
      <w:numFmt w:val="bullet"/>
      <w:lvlText w:val="•"/>
      <w:lvlJc w:val="left"/>
      <w:pPr>
        <w:ind w:left="7156" w:hanging="440"/>
      </w:pPr>
      <w:rPr>
        <w:rFonts w:hint="default"/>
        <w:lang w:val="ru-RU" w:eastAsia="en-US" w:bidi="ar-SA"/>
      </w:rPr>
    </w:lvl>
    <w:lvl w:ilvl="7">
      <w:numFmt w:val="bullet"/>
      <w:lvlText w:val="•"/>
      <w:lvlJc w:val="left"/>
      <w:pPr>
        <w:ind w:left="8224" w:hanging="440"/>
      </w:pPr>
      <w:rPr>
        <w:rFonts w:hint="default"/>
        <w:lang w:val="ru-RU" w:eastAsia="en-US" w:bidi="ar-SA"/>
      </w:rPr>
    </w:lvl>
    <w:lvl w:ilvl="8">
      <w:numFmt w:val="bullet"/>
      <w:lvlText w:val="•"/>
      <w:lvlJc w:val="left"/>
      <w:pPr>
        <w:ind w:left="9291" w:hanging="440"/>
      </w:pPr>
      <w:rPr>
        <w:rFonts w:hint="default"/>
        <w:lang w:val="ru-RU" w:eastAsia="en-US" w:bidi="ar-SA"/>
      </w:rPr>
    </w:lvl>
  </w:abstractNum>
  <w:abstractNum w:abstractNumId="5" w15:restartNumberingAfterBreak="0">
    <w:nsid w:val="2AEA1977"/>
    <w:multiLevelType w:val="hybridMultilevel"/>
    <w:tmpl w:val="5F3CE2DC"/>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 w15:restartNumberingAfterBreak="0">
    <w:nsid w:val="3FD45BE1"/>
    <w:multiLevelType w:val="hybridMultilevel"/>
    <w:tmpl w:val="173E21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0A82EBC"/>
    <w:multiLevelType w:val="hybridMultilevel"/>
    <w:tmpl w:val="5366EAB6"/>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1272EDB"/>
    <w:multiLevelType w:val="hybridMultilevel"/>
    <w:tmpl w:val="173E21F8"/>
    <w:lvl w:ilvl="0" w:tplc="FFFFFFFF">
      <w:start w:val="1"/>
      <w:numFmt w:val="decimal"/>
      <w:lvlText w:val="%1."/>
      <w:lvlJc w:val="left"/>
      <w:pPr>
        <w:ind w:left="1495"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E3E5556"/>
    <w:multiLevelType w:val="hybridMultilevel"/>
    <w:tmpl w:val="F38A8032"/>
    <w:lvl w:ilvl="0" w:tplc="668A24B4">
      <w:start w:val="1"/>
      <w:numFmt w:val="decimal"/>
      <w:lvlText w:val="%1."/>
      <w:lvlJc w:val="left"/>
      <w:pPr>
        <w:ind w:left="2370" w:hanging="281"/>
      </w:pPr>
      <w:rPr>
        <w:rFonts w:ascii="Times New Roman" w:eastAsia="Times New Roman" w:hAnsi="Times New Roman" w:cs="Times New Roman" w:hint="default"/>
        <w:w w:val="100"/>
        <w:sz w:val="28"/>
        <w:szCs w:val="28"/>
        <w:lang w:val="ru-RU" w:eastAsia="en-US" w:bidi="ar-SA"/>
      </w:rPr>
    </w:lvl>
    <w:lvl w:ilvl="1" w:tplc="52A850F4">
      <w:numFmt w:val="bullet"/>
      <w:lvlText w:val="•"/>
      <w:lvlJc w:val="left"/>
      <w:pPr>
        <w:ind w:left="3284" w:hanging="281"/>
      </w:pPr>
      <w:rPr>
        <w:rFonts w:hint="default"/>
        <w:lang w:val="ru-RU" w:eastAsia="en-US" w:bidi="ar-SA"/>
      </w:rPr>
    </w:lvl>
    <w:lvl w:ilvl="2" w:tplc="1BCCAA12">
      <w:numFmt w:val="bullet"/>
      <w:lvlText w:val="•"/>
      <w:lvlJc w:val="left"/>
      <w:pPr>
        <w:ind w:left="4189" w:hanging="281"/>
      </w:pPr>
      <w:rPr>
        <w:rFonts w:hint="default"/>
        <w:lang w:val="ru-RU" w:eastAsia="en-US" w:bidi="ar-SA"/>
      </w:rPr>
    </w:lvl>
    <w:lvl w:ilvl="3" w:tplc="0040079A">
      <w:numFmt w:val="bullet"/>
      <w:lvlText w:val="•"/>
      <w:lvlJc w:val="left"/>
      <w:pPr>
        <w:ind w:left="5093" w:hanging="281"/>
      </w:pPr>
      <w:rPr>
        <w:rFonts w:hint="default"/>
        <w:lang w:val="ru-RU" w:eastAsia="en-US" w:bidi="ar-SA"/>
      </w:rPr>
    </w:lvl>
    <w:lvl w:ilvl="4" w:tplc="02C0FDDA">
      <w:numFmt w:val="bullet"/>
      <w:lvlText w:val="•"/>
      <w:lvlJc w:val="left"/>
      <w:pPr>
        <w:ind w:left="5998" w:hanging="281"/>
      </w:pPr>
      <w:rPr>
        <w:rFonts w:hint="default"/>
        <w:lang w:val="ru-RU" w:eastAsia="en-US" w:bidi="ar-SA"/>
      </w:rPr>
    </w:lvl>
    <w:lvl w:ilvl="5" w:tplc="3B941632">
      <w:numFmt w:val="bullet"/>
      <w:lvlText w:val="•"/>
      <w:lvlJc w:val="left"/>
      <w:pPr>
        <w:ind w:left="6903" w:hanging="281"/>
      </w:pPr>
      <w:rPr>
        <w:rFonts w:hint="default"/>
        <w:lang w:val="ru-RU" w:eastAsia="en-US" w:bidi="ar-SA"/>
      </w:rPr>
    </w:lvl>
    <w:lvl w:ilvl="6" w:tplc="CB7870AC">
      <w:numFmt w:val="bullet"/>
      <w:lvlText w:val="•"/>
      <w:lvlJc w:val="left"/>
      <w:pPr>
        <w:ind w:left="7807" w:hanging="281"/>
      </w:pPr>
      <w:rPr>
        <w:rFonts w:hint="default"/>
        <w:lang w:val="ru-RU" w:eastAsia="en-US" w:bidi="ar-SA"/>
      </w:rPr>
    </w:lvl>
    <w:lvl w:ilvl="7" w:tplc="D6A04584">
      <w:numFmt w:val="bullet"/>
      <w:lvlText w:val="•"/>
      <w:lvlJc w:val="left"/>
      <w:pPr>
        <w:ind w:left="8712" w:hanging="281"/>
      </w:pPr>
      <w:rPr>
        <w:rFonts w:hint="default"/>
        <w:lang w:val="ru-RU" w:eastAsia="en-US" w:bidi="ar-SA"/>
      </w:rPr>
    </w:lvl>
    <w:lvl w:ilvl="8" w:tplc="4440B0F8">
      <w:numFmt w:val="bullet"/>
      <w:lvlText w:val="•"/>
      <w:lvlJc w:val="left"/>
      <w:pPr>
        <w:ind w:left="9617" w:hanging="281"/>
      </w:pPr>
      <w:rPr>
        <w:rFonts w:hint="default"/>
        <w:lang w:val="ru-RU" w:eastAsia="en-US" w:bidi="ar-SA"/>
      </w:rPr>
    </w:lvl>
  </w:abstractNum>
  <w:abstractNum w:abstractNumId="10" w15:restartNumberingAfterBreak="0">
    <w:nsid w:val="5926468D"/>
    <w:multiLevelType w:val="hybridMultilevel"/>
    <w:tmpl w:val="A476DD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9D10041"/>
    <w:multiLevelType w:val="multilevel"/>
    <w:tmpl w:val="80D87A40"/>
    <w:lvl w:ilvl="0">
      <w:start w:val="11"/>
      <w:numFmt w:val="decimal"/>
      <w:lvlText w:val="%1."/>
      <w:lvlJc w:val="left"/>
      <w:pPr>
        <w:ind w:left="1645" w:hanging="368"/>
      </w:pPr>
      <w:rPr>
        <w:rFonts w:ascii="Times New Roman" w:eastAsia="Times New Roman" w:hAnsi="Times New Roman" w:cs="Times New Roman" w:hint="default"/>
        <w:spacing w:val="-14"/>
        <w:w w:val="100"/>
        <w:sz w:val="24"/>
        <w:szCs w:val="24"/>
        <w:lang w:val="ru-RU" w:eastAsia="en-US" w:bidi="ar-SA"/>
      </w:rPr>
    </w:lvl>
    <w:lvl w:ilvl="1">
      <w:start w:val="1"/>
      <w:numFmt w:val="decimal"/>
      <w:lvlText w:val="%2."/>
      <w:lvlJc w:val="left"/>
      <w:pPr>
        <w:ind w:left="2102" w:hanging="360"/>
        <w:jc w:val="right"/>
      </w:pPr>
      <w:rPr>
        <w:rFonts w:ascii="Times New Roman" w:eastAsia="Times New Roman" w:hAnsi="Times New Roman" w:cs="Times New Roman" w:hint="default"/>
        <w:b/>
        <w:bCs/>
        <w:spacing w:val="0"/>
        <w:w w:val="88"/>
        <w:sz w:val="28"/>
        <w:szCs w:val="28"/>
        <w:lang w:val="ru-RU" w:eastAsia="en-US" w:bidi="ar-SA"/>
      </w:rPr>
    </w:lvl>
    <w:lvl w:ilvl="2">
      <w:start w:val="1"/>
      <w:numFmt w:val="decimal"/>
      <w:lvlText w:val="%2.%3."/>
      <w:lvlJc w:val="left"/>
      <w:pPr>
        <w:ind w:left="1727" w:hanging="876"/>
        <w:jc w:val="right"/>
      </w:pPr>
      <w:rPr>
        <w:rFonts w:ascii="Times New Roman" w:eastAsia="Times New Roman" w:hAnsi="Times New Roman" w:cs="Times New Roman" w:hint="default"/>
        <w:b/>
        <w:bCs/>
        <w:w w:val="100"/>
        <w:sz w:val="28"/>
        <w:szCs w:val="28"/>
        <w:lang w:val="ru-RU" w:eastAsia="en-US" w:bidi="ar-SA"/>
      </w:rPr>
    </w:lvl>
    <w:lvl w:ilvl="3">
      <w:numFmt w:val="bullet"/>
      <w:lvlText w:val="•"/>
      <w:lvlJc w:val="left"/>
      <w:pPr>
        <w:ind w:left="2800" w:hanging="876"/>
      </w:pPr>
      <w:rPr>
        <w:rFonts w:hint="default"/>
        <w:lang w:val="ru-RU" w:eastAsia="en-US" w:bidi="ar-SA"/>
      </w:rPr>
    </w:lvl>
    <w:lvl w:ilvl="4">
      <w:numFmt w:val="bullet"/>
      <w:lvlText w:val="•"/>
      <w:lvlJc w:val="left"/>
      <w:pPr>
        <w:ind w:left="4032" w:hanging="876"/>
      </w:pPr>
      <w:rPr>
        <w:rFonts w:hint="default"/>
        <w:lang w:val="ru-RU" w:eastAsia="en-US" w:bidi="ar-SA"/>
      </w:rPr>
    </w:lvl>
    <w:lvl w:ilvl="5">
      <w:numFmt w:val="bullet"/>
      <w:lvlText w:val="•"/>
      <w:lvlJc w:val="left"/>
      <w:pPr>
        <w:ind w:left="5264" w:hanging="876"/>
      </w:pPr>
      <w:rPr>
        <w:rFonts w:hint="default"/>
        <w:lang w:val="ru-RU" w:eastAsia="en-US" w:bidi="ar-SA"/>
      </w:rPr>
    </w:lvl>
    <w:lvl w:ilvl="6">
      <w:numFmt w:val="bullet"/>
      <w:lvlText w:val="•"/>
      <w:lvlJc w:val="left"/>
      <w:pPr>
        <w:ind w:left="6497" w:hanging="876"/>
      </w:pPr>
      <w:rPr>
        <w:rFonts w:hint="default"/>
        <w:lang w:val="ru-RU" w:eastAsia="en-US" w:bidi="ar-SA"/>
      </w:rPr>
    </w:lvl>
    <w:lvl w:ilvl="7">
      <w:numFmt w:val="bullet"/>
      <w:lvlText w:val="•"/>
      <w:lvlJc w:val="left"/>
      <w:pPr>
        <w:ind w:left="7729" w:hanging="876"/>
      </w:pPr>
      <w:rPr>
        <w:rFonts w:hint="default"/>
        <w:lang w:val="ru-RU" w:eastAsia="en-US" w:bidi="ar-SA"/>
      </w:rPr>
    </w:lvl>
    <w:lvl w:ilvl="8">
      <w:numFmt w:val="bullet"/>
      <w:lvlText w:val="•"/>
      <w:lvlJc w:val="left"/>
      <w:pPr>
        <w:ind w:left="8961" w:hanging="876"/>
      </w:pPr>
      <w:rPr>
        <w:rFonts w:hint="default"/>
        <w:lang w:val="ru-RU" w:eastAsia="en-US" w:bidi="ar-SA"/>
      </w:rPr>
    </w:lvl>
  </w:abstractNum>
  <w:abstractNum w:abstractNumId="12" w15:restartNumberingAfterBreak="0">
    <w:nsid w:val="59D801D4"/>
    <w:multiLevelType w:val="hybridMultilevel"/>
    <w:tmpl w:val="8FF41D5A"/>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56E0A8B"/>
    <w:multiLevelType w:val="hybridMultilevel"/>
    <w:tmpl w:val="6F186504"/>
    <w:lvl w:ilvl="0" w:tplc="C3320DE8">
      <w:start w:val="10"/>
      <w:numFmt w:val="decimal"/>
      <w:lvlText w:val="%1."/>
      <w:lvlJc w:val="left"/>
      <w:pPr>
        <w:ind w:left="1382" w:hanging="708"/>
      </w:pPr>
      <w:rPr>
        <w:rFonts w:ascii="Times New Roman" w:eastAsia="Times New Roman" w:hAnsi="Times New Roman" w:cs="Times New Roman" w:hint="default"/>
        <w:b/>
        <w:bCs/>
        <w:spacing w:val="0"/>
        <w:w w:val="100"/>
        <w:sz w:val="28"/>
        <w:szCs w:val="28"/>
        <w:lang w:val="ru-RU" w:eastAsia="en-US" w:bidi="ar-SA"/>
      </w:rPr>
    </w:lvl>
    <w:lvl w:ilvl="1" w:tplc="FB06C0D8">
      <w:numFmt w:val="bullet"/>
      <w:lvlText w:val="•"/>
      <w:lvlJc w:val="left"/>
      <w:pPr>
        <w:ind w:left="2384" w:hanging="708"/>
      </w:pPr>
      <w:rPr>
        <w:rFonts w:hint="default"/>
        <w:lang w:val="ru-RU" w:eastAsia="en-US" w:bidi="ar-SA"/>
      </w:rPr>
    </w:lvl>
    <w:lvl w:ilvl="2" w:tplc="BB74CBF8">
      <w:numFmt w:val="bullet"/>
      <w:lvlText w:val="•"/>
      <w:lvlJc w:val="left"/>
      <w:pPr>
        <w:ind w:left="3389" w:hanging="708"/>
      </w:pPr>
      <w:rPr>
        <w:rFonts w:hint="default"/>
        <w:lang w:val="ru-RU" w:eastAsia="en-US" w:bidi="ar-SA"/>
      </w:rPr>
    </w:lvl>
    <w:lvl w:ilvl="3" w:tplc="66E24BF6">
      <w:numFmt w:val="bullet"/>
      <w:lvlText w:val="•"/>
      <w:lvlJc w:val="left"/>
      <w:pPr>
        <w:ind w:left="4393" w:hanging="708"/>
      </w:pPr>
      <w:rPr>
        <w:rFonts w:hint="default"/>
        <w:lang w:val="ru-RU" w:eastAsia="en-US" w:bidi="ar-SA"/>
      </w:rPr>
    </w:lvl>
    <w:lvl w:ilvl="4" w:tplc="ADCAA052">
      <w:numFmt w:val="bullet"/>
      <w:lvlText w:val="•"/>
      <w:lvlJc w:val="left"/>
      <w:pPr>
        <w:ind w:left="5398" w:hanging="708"/>
      </w:pPr>
      <w:rPr>
        <w:rFonts w:hint="default"/>
        <w:lang w:val="ru-RU" w:eastAsia="en-US" w:bidi="ar-SA"/>
      </w:rPr>
    </w:lvl>
    <w:lvl w:ilvl="5" w:tplc="D93C8C2E">
      <w:numFmt w:val="bullet"/>
      <w:lvlText w:val="•"/>
      <w:lvlJc w:val="left"/>
      <w:pPr>
        <w:ind w:left="6403" w:hanging="708"/>
      </w:pPr>
      <w:rPr>
        <w:rFonts w:hint="default"/>
        <w:lang w:val="ru-RU" w:eastAsia="en-US" w:bidi="ar-SA"/>
      </w:rPr>
    </w:lvl>
    <w:lvl w:ilvl="6" w:tplc="25267178">
      <w:numFmt w:val="bullet"/>
      <w:lvlText w:val="•"/>
      <w:lvlJc w:val="left"/>
      <w:pPr>
        <w:ind w:left="7407" w:hanging="708"/>
      </w:pPr>
      <w:rPr>
        <w:rFonts w:hint="default"/>
        <w:lang w:val="ru-RU" w:eastAsia="en-US" w:bidi="ar-SA"/>
      </w:rPr>
    </w:lvl>
    <w:lvl w:ilvl="7" w:tplc="7304E5B0">
      <w:numFmt w:val="bullet"/>
      <w:lvlText w:val="•"/>
      <w:lvlJc w:val="left"/>
      <w:pPr>
        <w:ind w:left="8412" w:hanging="708"/>
      </w:pPr>
      <w:rPr>
        <w:rFonts w:hint="default"/>
        <w:lang w:val="ru-RU" w:eastAsia="en-US" w:bidi="ar-SA"/>
      </w:rPr>
    </w:lvl>
    <w:lvl w:ilvl="8" w:tplc="1AD02020">
      <w:numFmt w:val="bullet"/>
      <w:lvlText w:val="•"/>
      <w:lvlJc w:val="left"/>
      <w:pPr>
        <w:ind w:left="9417" w:hanging="708"/>
      </w:pPr>
      <w:rPr>
        <w:rFonts w:hint="default"/>
        <w:lang w:val="ru-RU" w:eastAsia="en-US" w:bidi="ar-SA"/>
      </w:rPr>
    </w:lvl>
  </w:abstractNum>
  <w:abstractNum w:abstractNumId="14" w15:restartNumberingAfterBreak="0">
    <w:nsid w:val="65E24947"/>
    <w:multiLevelType w:val="hybridMultilevel"/>
    <w:tmpl w:val="C66214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65C1327"/>
    <w:multiLevelType w:val="hybridMultilevel"/>
    <w:tmpl w:val="58EA6C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90534FB"/>
    <w:multiLevelType w:val="hybridMultilevel"/>
    <w:tmpl w:val="54B4E2D6"/>
    <w:lvl w:ilvl="0" w:tplc="04046522">
      <w:start w:val="1"/>
      <w:numFmt w:val="decimal"/>
      <w:lvlText w:val="%1."/>
      <w:lvlJc w:val="left"/>
      <w:pPr>
        <w:ind w:left="401" w:hanging="360"/>
      </w:pPr>
      <w:rPr>
        <w:rFonts w:hint="default"/>
      </w:rPr>
    </w:lvl>
    <w:lvl w:ilvl="1" w:tplc="04190019" w:tentative="1">
      <w:start w:val="1"/>
      <w:numFmt w:val="lowerLetter"/>
      <w:lvlText w:val="%2."/>
      <w:lvlJc w:val="left"/>
      <w:pPr>
        <w:ind w:left="1121" w:hanging="360"/>
      </w:pPr>
    </w:lvl>
    <w:lvl w:ilvl="2" w:tplc="0419001B" w:tentative="1">
      <w:start w:val="1"/>
      <w:numFmt w:val="lowerRoman"/>
      <w:lvlText w:val="%3."/>
      <w:lvlJc w:val="right"/>
      <w:pPr>
        <w:ind w:left="1841" w:hanging="180"/>
      </w:pPr>
    </w:lvl>
    <w:lvl w:ilvl="3" w:tplc="0419000F" w:tentative="1">
      <w:start w:val="1"/>
      <w:numFmt w:val="decimal"/>
      <w:lvlText w:val="%4."/>
      <w:lvlJc w:val="left"/>
      <w:pPr>
        <w:ind w:left="2561" w:hanging="360"/>
      </w:pPr>
    </w:lvl>
    <w:lvl w:ilvl="4" w:tplc="04190019" w:tentative="1">
      <w:start w:val="1"/>
      <w:numFmt w:val="lowerLetter"/>
      <w:lvlText w:val="%5."/>
      <w:lvlJc w:val="left"/>
      <w:pPr>
        <w:ind w:left="3281" w:hanging="360"/>
      </w:pPr>
    </w:lvl>
    <w:lvl w:ilvl="5" w:tplc="0419001B" w:tentative="1">
      <w:start w:val="1"/>
      <w:numFmt w:val="lowerRoman"/>
      <w:lvlText w:val="%6."/>
      <w:lvlJc w:val="right"/>
      <w:pPr>
        <w:ind w:left="4001" w:hanging="180"/>
      </w:pPr>
    </w:lvl>
    <w:lvl w:ilvl="6" w:tplc="0419000F" w:tentative="1">
      <w:start w:val="1"/>
      <w:numFmt w:val="decimal"/>
      <w:lvlText w:val="%7."/>
      <w:lvlJc w:val="left"/>
      <w:pPr>
        <w:ind w:left="4721" w:hanging="360"/>
      </w:pPr>
    </w:lvl>
    <w:lvl w:ilvl="7" w:tplc="04190019" w:tentative="1">
      <w:start w:val="1"/>
      <w:numFmt w:val="lowerLetter"/>
      <w:lvlText w:val="%8."/>
      <w:lvlJc w:val="left"/>
      <w:pPr>
        <w:ind w:left="5441" w:hanging="360"/>
      </w:pPr>
    </w:lvl>
    <w:lvl w:ilvl="8" w:tplc="0419001B" w:tentative="1">
      <w:start w:val="1"/>
      <w:numFmt w:val="lowerRoman"/>
      <w:lvlText w:val="%9."/>
      <w:lvlJc w:val="right"/>
      <w:pPr>
        <w:ind w:left="6161" w:hanging="180"/>
      </w:pPr>
    </w:lvl>
  </w:abstractNum>
  <w:abstractNum w:abstractNumId="17" w15:restartNumberingAfterBreak="0">
    <w:nsid w:val="697D30A4"/>
    <w:multiLevelType w:val="hybridMultilevel"/>
    <w:tmpl w:val="8A22B80A"/>
    <w:lvl w:ilvl="0" w:tplc="07382BF6">
      <w:start w:val="1"/>
      <w:numFmt w:val="decimal"/>
      <w:lvlText w:val="%1."/>
      <w:lvlJc w:val="left"/>
      <w:pPr>
        <w:ind w:left="1662" w:hanging="281"/>
      </w:pPr>
      <w:rPr>
        <w:rFonts w:ascii="Times New Roman" w:eastAsia="Times New Roman" w:hAnsi="Times New Roman" w:cs="Times New Roman" w:hint="default"/>
        <w:w w:val="100"/>
        <w:sz w:val="28"/>
        <w:szCs w:val="28"/>
        <w:lang w:val="ru-RU" w:eastAsia="en-US" w:bidi="ar-SA"/>
      </w:rPr>
    </w:lvl>
    <w:lvl w:ilvl="1" w:tplc="CE648F08">
      <w:numFmt w:val="bullet"/>
      <w:lvlText w:val="•"/>
      <w:lvlJc w:val="left"/>
      <w:pPr>
        <w:ind w:left="2636" w:hanging="281"/>
      </w:pPr>
      <w:rPr>
        <w:rFonts w:hint="default"/>
        <w:lang w:val="ru-RU" w:eastAsia="en-US" w:bidi="ar-SA"/>
      </w:rPr>
    </w:lvl>
    <w:lvl w:ilvl="2" w:tplc="95BE27A4">
      <w:numFmt w:val="bullet"/>
      <w:lvlText w:val="•"/>
      <w:lvlJc w:val="left"/>
      <w:pPr>
        <w:ind w:left="3613" w:hanging="281"/>
      </w:pPr>
      <w:rPr>
        <w:rFonts w:hint="default"/>
        <w:lang w:val="ru-RU" w:eastAsia="en-US" w:bidi="ar-SA"/>
      </w:rPr>
    </w:lvl>
    <w:lvl w:ilvl="3" w:tplc="013E0280">
      <w:numFmt w:val="bullet"/>
      <w:lvlText w:val="•"/>
      <w:lvlJc w:val="left"/>
      <w:pPr>
        <w:ind w:left="4589" w:hanging="281"/>
      </w:pPr>
      <w:rPr>
        <w:rFonts w:hint="default"/>
        <w:lang w:val="ru-RU" w:eastAsia="en-US" w:bidi="ar-SA"/>
      </w:rPr>
    </w:lvl>
    <w:lvl w:ilvl="4" w:tplc="58BCAF56">
      <w:numFmt w:val="bullet"/>
      <w:lvlText w:val="•"/>
      <w:lvlJc w:val="left"/>
      <w:pPr>
        <w:ind w:left="5566" w:hanging="281"/>
      </w:pPr>
      <w:rPr>
        <w:rFonts w:hint="default"/>
        <w:lang w:val="ru-RU" w:eastAsia="en-US" w:bidi="ar-SA"/>
      </w:rPr>
    </w:lvl>
    <w:lvl w:ilvl="5" w:tplc="E52C8818">
      <w:numFmt w:val="bullet"/>
      <w:lvlText w:val="•"/>
      <w:lvlJc w:val="left"/>
      <w:pPr>
        <w:ind w:left="6543" w:hanging="281"/>
      </w:pPr>
      <w:rPr>
        <w:rFonts w:hint="default"/>
        <w:lang w:val="ru-RU" w:eastAsia="en-US" w:bidi="ar-SA"/>
      </w:rPr>
    </w:lvl>
    <w:lvl w:ilvl="6" w:tplc="7FF69B34">
      <w:numFmt w:val="bullet"/>
      <w:lvlText w:val="•"/>
      <w:lvlJc w:val="left"/>
      <w:pPr>
        <w:ind w:left="7519" w:hanging="281"/>
      </w:pPr>
      <w:rPr>
        <w:rFonts w:hint="default"/>
        <w:lang w:val="ru-RU" w:eastAsia="en-US" w:bidi="ar-SA"/>
      </w:rPr>
    </w:lvl>
    <w:lvl w:ilvl="7" w:tplc="C916FC78">
      <w:numFmt w:val="bullet"/>
      <w:lvlText w:val="•"/>
      <w:lvlJc w:val="left"/>
      <w:pPr>
        <w:ind w:left="8496" w:hanging="281"/>
      </w:pPr>
      <w:rPr>
        <w:rFonts w:hint="default"/>
        <w:lang w:val="ru-RU" w:eastAsia="en-US" w:bidi="ar-SA"/>
      </w:rPr>
    </w:lvl>
    <w:lvl w:ilvl="8" w:tplc="47667350">
      <w:numFmt w:val="bullet"/>
      <w:lvlText w:val="•"/>
      <w:lvlJc w:val="left"/>
      <w:pPr>
        <w:ind w:left="9473" w:hanging="281"/>
      </w:pPr>
      <w:rPr>
        <w:rFonts w:hint="default"/>
        <w:lang w:val="ru-RU" w:eastAsia="en-US" w:bidi="ar-SA"/>
      </w:rPr>
    </w:lvl>
  </w:abstractNum>
  <w:abstractNum w:abstractNumId="18" w15:restartNumberingAfterBreak="0">
    <w:nsid w:val="6A69045D"/>
    <w:multiLevelType w:val="multilevel"/>
    <w:tmpl w:val="243C531C"/>
    <w:lvl w:ilvl="0">
      <w:start w:val="11"/>
      <w:numFmt w:val="decimal"/>
      <w:lvlText w:val="%1"/>
      <w:lvlJc w:val="left"/>
      <w:pPr>
        <w:ind w:left="1382" w:hanging="990"/>
      </w:pPr>
      <w:rPr>
        <w:rFonts w:hint="default"/>
        <w:lang w:val="ru-RU" w:eastAsia="en-US" w:bidi="ar-SA"/>
      </w:rPr>
    </w:lvl>
    <w:lvl w:ilvl="1">
      <w:start w:val="2"/>
      <w:numFmt w:val="decimal"/>
      <w:lvlText w:val="%1.%2."/>
      <w:lvlJc w:val="left"/>
      <w:pPr>
        <w:ind w:left="1382" w:hanging="990"/>
        <w:jc w:val="right"/>
      </w:pPr>
      <w:rPr>
        <w:rFonts w:ascii="Times New Roman" w:eastAsia="Times New Roman" w:hAnsi="Times New Roman" w:cs="Times New Roman" w:hint="default"/>
        <w:b/>
        <w:bCs/>
        <w:spacing w:val="-4"/>
        <w:w w:val="100"/>
        <w:sz w:val="28"/>
        <w:szCs w:val="28"/>
        <w:lang w:val="ru-RU" w:eastAsia="en-US" w:bidi="ar-SA"/>
      </w:rPr>
    </w:lvl>
    <w:lvl w:ilvl="2">
      <w:numFmt w:val="bullet"/>
      <w:lvlText w:val="•"/>
      <w:lvlJc w:val="left"/>
      <w:pPr>
        <w:ind w:left="3389" w:hanging="990"/>
      </w:pPr>
      <w:rPr>
        <w:rFonts w:hint="default"/>
        <w:lang w:val="ru-RU" w:eastAsia="en-US" w:bidi="ar-SA"/>
      </w:rPr>
    </w:lvl>
    <w:lvl w:ilvl="3">
      <w:numFmt w:val="bullet"/>
      <w:lvlText w:val="•"/>
      <w:lvlJc w:val="left"/>
      <w:pPr>
        <w:ind w:left="4393" w:hanging="990"/>
      </w:pPr>
      <w:rPr>
        <w:rFonts w:hint="default"/>
        <w:lang w:val="ru-RU" w:eastAsia="en-US" w:bidi="ar-SA"/>
      </w:rPr>
    </w:lvl>
    <w:lvl w:ilvl="4">
      <w:numFmt w:val="bullet"/>
      <w:lvlText w:val="•"/>
      <w:lvlJc w:val="left"/>
      <w:pPr>
        <w:ind w:left="5398" w:hanging="990"/>
      </w:pPr>
      <w:rPr>
        <w:rFonts w:hint="default"/>
        <w:lang w:val="ru-RU" w:eastAsia="en-US" w:bidi="ar-SA"/>
      </w:rPr>
    </w:lvl>
    <w:lvl w:ilvl="5">
      <w:numFmt w:val="bullet"/>
      <w:lvlText w:val="•"/>
      <w:lvlJc w:val="left"/>
      <w:pPr>
        <w:ind w:left="6403" w:hanging="990"/>
      </w:pPr>
      <w:rPr>
        <w:rFonts w:hint="default"/>
        <w:lang w:val="ru-RU" w:eastAsia="en-US" w:bidi="ar-SA"/>
      </w:rPr>
    </w:lvl>
    <w:lvl w:ilvl="6">
      <w:numFmt w:val="bullet"/>
      <w:lvlText w:val="•"/>
      <w:lvlJc w:val="left"/>
      <w:pPr>
        <w:ind w:left="7407" w:hanging="990"/>
      </w:pPr>
      <w:rPr>
        <w:rFonts w:hint="default"/>
        <w:lang w:val="ru-RU" w:eastAsia="en-US" w:bidi="ar-SA"/>
      </w:rPr>
    </w:lvl>
    <w:lvl w:ilvl="7">
      <w:numFmt w:val="bullet"/>
      <w:lvlText w:val="•"/>
      <w:lvlJc w:val="left"/>
      <w:pPr>
        <w:ind w:left="8412" w:hanging="990"/>
      </w:pPr>
      <w:rPr>
        <w:rFonts w:hint="default"/>
        <w:lang w:val="ru-RU" w:eastAsia="en-US" w:bidi="ar-SA"/>
      </w:rPr>
    </w:lvl>
    <w:lvl w:ilvl="8">
      <w:numFmt w:val="bullet"/>
      <w:lvlText w:val="•"/>
      <w:lvlJc w:val="left"/>
      <w:pPr>
        <w:ind w:left="9417" w:hanging="990"/>
      </w:pPr>
      <w:rPr>
        <w:rFonts w:hint="default"/>
        <w:lang w:val="ru-RU" w:eastAsia="en-US" w:bidi="ar-SA"/>
      </w:rPr>
    </w:lvl>
  </w:abstractNum>
  <w:abstractNum w:abstractNumId="19" w15:restartNumberingAfterBreak="0">
    <w:nsid w:val="6C2A670E"/>
    <w:multiLevelType w:val="hybridMultilevel"/>
    <w:tmpl w:val="3B64F6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D424966"/>
    <w:multiLevelType w:val="hybridMultilevel"/>
    <w:tmpl w:val="336C0500"/>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721865F0"/>
    <w:multiLevelType w:val="multilevel"/>
    <w:tmpl w:val="ED22DC58"/>
    <w:lvl w:ilvl="0">
      <w:start w:val="1"/>
      <w:numFmt w:val="decimal"/>
      <w:lvlText w:val="%1."/>
      <w:lvlJc w:val="left"/>
      <w:pPr>
        <w:ind w:left="1809" w:hanging="428"/>
      </w:pPr>
      <w:rPr>
        <w:rFonts w:ascii="Times New Roman" w:eastAsia="Times New Roman" w:hAnsi="Times New Roman" w:cs="Times New Roman" w:hint="default"/>
        <w:b w:val="0"/>
        <w:bCs/>
        <w:spacing w:val="0"/>
        <w:w w:val="100"/>
        <w:sz w:val="28"/>
        <w:szCs w:val="28"/>
        <w:lang w:val="ru-RU" w:eastAsia="en-US" w:bidi="ar-SA"/>
      </w:rPr>
    </w:lvl>
    <w:lvl w:ilvl="1">
      <w:start w:val="7"/>
      <w:numFmt w:val="decimal"/>
      <w:lvlText w:val="%2."/>
      <w:lvlJc w:val="left"/>
      <w:pPr>
        <w:ind w:left="1382" w:hanging="696"/>
      </w:pPr>
      <w:rPr>
        <w:rFonts w:ascii="Times New Roman" w:eastAsia="Times New Roman" w:hAnsi="Times New Roman" w:cs="Times New Roman" w:hint="default"/>
        <w:b/>
        <w:bCs/>
        <w:spacing w:val="0"/>
        <w:w w:val="100"/>
        <w:sz w:val="28"/>
        <w:szCs w:val="28"/>
        <w:lang w:val="ru-RU" w:eastAsia="en-US" w:bidi="ar-SA"/>
      </w:rPr>
    </w:lvl>
    <w:lvl w:ilvl="2">
      <w:start w:val="1"/>
      <w:numFmt w:val="decimal"/>
      <w:lvlText w:val="%2.%3"/>
      <w:lvlJc w:val="left"/>
      <w:pPr>
        <w:ind w:left="1382" w:hanging="442"/>
      </w:pPr>
      <w:rPr>
        <w:rFonts w:ascii="Times New Roman" w:eastAsia="Times New Roman" w:hAnsi="Times New Roman" w:cs="Times New Roman" w:hint="default"/>
        <w:b/>
        <w:bCs/>
        <w:w w:val="100"/>
        <w:sz w:val="28"/>
        <w:szCs w:val="28"/>
        <w:lang w:val="ru-RU" w:eastAsia="en-US" w:bidi="ar-SA"/>
      </w:rPr>
    </w:lvl>
    <w:lvl w:ilvl="3">
      <w:numFmt w:val="bullet"/>
      <w:lvlText w:val="•"/>
      <w:lvlJc w:val="left"/>
      <w:pPr>
        <w:ind w:left="3939" w:hanging="442"/>
      </w:pPr>
      <w:rPr>
        <w:rFonts w:hint="default"/>
        <w:lang w:val="ru-RU" w:eastAsia="en-US" w:bidi="ar-SA"/>
      </w:rPr>
    </w:lvl>
    <w:lvl w:ilvl="4">
      <w:numFmt w:val="bullet"/>
      <w:lvlText w:val="•"/>
      <w:lvlJc w:val="left"/>
      <w:pPr>
        <w:ind w:left="5008" w:hanging="442"/>
      </w:pPr>
      <w:rPr>
        <w:rFonts w:hint="default"/>
        <w:lang w:val="ru-RU" w:eastAsia="en-US" w:bidi="ar-SA"/>
      </w:rPr>
    </w:lvl>
    <w:lvl w:ilvl="5">
      <w:numFmt w:val="bullet"/>
      <w:lvlText w:val="•"/>
      <w:lvlJc w:val="left"/>
      <w:pPr>
        <w:ind w:left="6078" w:hanging="442"/>
      </w:pPr>
      <w:rPr>
        <w:rFonts w:hint="default"/>
        <w:lang w:val="ru-RU" w:eastAsia="en-US" w:bidi="ar-SA"/>
      </w:rPr>
    </w:lvl>
    <w:lvl w:ilvl="6">
      <w:numFmt w:val="bullet"/>
      <w:lvlText w:val="•"/>
      <w:lvlJc w:val="left"/>
      <w:pPr>
        <w:ind w:left="7148" w:hanging="442"/>
      </w:pPr>
      <w:rPr>
        <w:rFonts w:hint="default"/>
        <w:lang w:val="ru-RU" w:eastAsia="en-US" w:bidi="ar-SA"/>
      </w:rPr>
    </w:lvl>
    <w:lvl w:ilvl="7">
      <w:numFmt w:val="bullet"/>
      <w:lvlText w:val="•"/>
      <w:lvlJc w:val="left"/>
      <w:pPr>
        <w:ind w:left="8217" w:hanging="442"/>
      </w:pPr>
      <w:rPr>
        <w:rFonts w:hint="default"/>
        <w:lang w:val="ru-RU" w:eastAsia="en-US" w:bidi="ar-SA"/>
      </w:rPr>
    </w:lvl>
    <w:lvl w:ilvl="8">
      <w:numFmt w:val="bullet"/>
      <w:lvlText w:val="•"/>
      <w:lvlJc w:val="left"/>
      <w:pPr>
        <w:ind w:left="9287" w:hanging="442"/>
      </w:pPr>
      <w:rPr>
        <w:rFonts w:hint="default"/>
        <w:lang w:val="ru-RU" w:eastAsia="en-US" w:bidi="ar-SA"/>
      </w:rPr>
    </w:lvl>
  </w:abstractNum>
  <w:abstractNum w:abstractNumId="22" w15:restartNumberingAfterBreak="0">
    <w:nsid w:val="76057FEF"/>
    <w:multiLevelType w:val="hybridMultilevel"/>
    <w:tmpl w:val="71402362"/>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72067FA"/>
    <w:multiLevelType w:val="hybridMultilevel"/>
    <w:tmpl w:val="6464B494"/>
    <w:lvl w:ilvl="0" w:tplc="31E474F0">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780A5CFA"/>
    <w:multiLevelType w:val="hybridMultilevel"/>
    <w:tmpl w:val="47120584"/>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7ACB1249"/>
    <w:multiLevelType w:val="hybridMultilevel"/>
    <w:tmpl w:val="B4D6ECC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0419000F">
      <w:start w:val="1"/>
      <w:numFmt w:val="decimal"/>
      <w:lvlText w:val="%3."/>
      <w:lvlJc w:val="left"/>
      <w:pPr>
        <w:ind w:left="1996"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B4E252E"/>
    <w:multiLevelType w:val="multilevel"/>
    <w:tmpl w:val="43CAEF2A"/>
    <w:lvl w:ilvl="0">
      <w:start w:val="7"/>
      <w:numFmt w:val="decimal"/>
      <w:lvlText w:val="%1"/>
      <w:lvlJc w:val="left"/>
      <w:pPr>
        <w:ind w:left="1382" w:hanging="530"/>
      </w:pPr>
      <w:rPr>
        <w:rFonts w:hint="default"/>
        <w:lang w:val="ru-RU" w:eastAsia="en-US" w:bidi="ar-SA"/>
      </w:rPr>
    </w:lvl>
    <w:lvl w:ilvl="1">
      <w:start w:val="2"/>
      <w:numFmt w:val="decimal"/>
      <w:lvlText w:val="%1.%2."/>
      <w:lvlJc w:val="left"/>
      <w:pPr>
        <w:ind w:left="1523" w:hanging="530"/>
      </w:pPr>
      <w:rPr>
        <w:rFonts w:ascii="Times New Roman" w:eastAsia="Times New Roman" w:hAnsi="Times New Roman" w:cs="Times New Roman" w:hint="default"/>
        <w:b/>
        <w:bCs/>
        <w:spacing w:val="-1"/>
        <w:w w:val="100"/>
        <w:sz w:val="28"/>
        <w:szCs w:val="28"/>
        <w:lang w:val="ru-RU" w:eastAsia="en-US" w:bidi="ar-SA"/>
      </w:rPr>
    </w:lvl>
    <w:lvl w:ilvl="2">
      <w:numFmt w:val="bullet"/>
      <w:lvlText w:val="•"/>
      <w:lvlJc w:val="left"/>
      <w:pPr>
        <w:ind w:left="3389" w:hanging="530"/>
      </w:pPr>
      <w:rPr>
        <w:rFonts w:hint="default"/>
        <w:lang w:val="ru-RU" w:eastAsia="en-US" w:bidi="ar-SA"/>
      </w:rPr>
    </w:lvl>
    <w:lvl w:ilvl="3">
      <w:numFmt w:val="bullet"/>
      <w:lvlText w:val="•"/>
      <w:lvlJc w:val="left"/>
      <w:pPr>
        <w:ind w:left="4393" w:hanging="530"/>
      </w:pPr>
      <w:rPr>
        <w:rFonts w:hint="default"/>
        <w:lang w:val="ru-RU" w:eastAsia="en-US" w:bidi="ar-SA"/>
      </w:rPr>
    </w:lvl>
    <w:lvl w:ilvl="4">
      <w:numFmt w:val="bullet"/>
      <w:lvlText w:val="•"/>
      <w:lvlJc w:val="left"/>
      <w:pPr>
        <w:ind w:left="5398" w:hanging="530"/>
      </w:pPr>
      <w:rPr>
        <w:rFonts w:hint="default"/>
        <w:lang w:val="ru-RU" w:eastAsia="en-US" w:bidi="ar-SA"/>
      </w:rPr>
    </w:lvl>
    <w:lvl w:ilvl="5">
      <w:numFmt w:val="bullet"/>
      <w:lvlText w:val="•"/>
      <w:lvlJc w:val="left"/>
      <w:pPr>
        <w:ind w:left="6403" w:hanging="530"/>
      </w:pPr>
      <w:rPr>
        <w:rFonts w:hint="default"/>
        <w:lang w:val="ru-RU" w:eastAsia="en-US" w:bidi="ar-SA"/>
      </w:rPr>
    </w:lvl>
    <w:lvl w:ilvl="6">
      <w:numFmt w:val="bullet"/>
      <w:lvlText w:val="•"/>
      <w:lvlJc w:val="left"/>
      <w:pPr>
        <w:ind w:left="7407" w:hanging="530"/>
      </w:pPr>
      <w:rPr>
        <w:rFonts w:hint="default"/>
        <w:lang w:val="ru-RU" w:eastAsia="en-US" w:bidi="ar-SA"/>
      </w:rPr>
    </w:lvl>
    <w:lvl w:ilvl="7">
      <w:numFmt w:val="bullet"/>
      <w:lvlText w:val="•"/>
      <w:lvlJc w:val="left"/>
      <w:pPr>
        <w:ind w:left="8412" w:hanging="530"/>
      </w:pPr>
      <w:rPr>
        <w:rFonts w:hint="default"/>
        <w:lang w:val="ru-RU" w:eastAsia="en-US" w:bidi="ar-SA"/>
      </w:rPr>
    </w:lvl>
    <w:lvl w:ilvl="8">
      <w:numFmt w:val="bullet"/>
      <w:lvlText w:val="•"/>
      <w:lvlJc w:val="left"/>
      <w:pPr>
        <w:ind w:left="9417" w:hanging="530"/>
      </w:pPr>
      <w:rPr>
        <w:rFonts w:hint="default"/>
        <w:lang w:val="ru-RU" w:eastAsia="en-US" w:bidi="ar-SA"/>
      </w:rPr>
    </w:lvl>
  </w:abstractNum>
  <w:abstractNum w:abstractNumId="27"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abstractNum w:abstractNumId="28" w15:restartNumberingAfterBreak="0">
    <w:nsid w:val="7D160A42"/>
    <w:multiLevelType w:val="hybridMultilevel"/>
    <w:tmpl w:val="4D08905A"/>
    <w:lvl w:ilvl="0" w:tplc="5F0808A0">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EAE34CA"/>
    <w:multiLevelType w:val="hybridMultilevel"/>
    <w:tmpl w:val="173E21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EF37372"/>
    <w:multiLevelType w:val="hybridMultilevel"/>
    <w:tmpl w:val="5D24C6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FEE2FEE"/>
    <w:multiLevelType w:val="hybridMultilevel"/>
    <w:tmpl w:val="05947ED0"/>
    <w:lvl w:ilvl="0" w:tplc="0419000F">
      <w:start w:val="1"/>
      <w:numFmt w:val="decimal"/>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num w:numId="1">
    <w:abstractNumId w:val="9"/>
  </w:num>
  <w:num w:numId="2">
    <w:abstractNumId w:val="18"/>
  </w:num>
  <w:num w:numId="3">
    <w:abstractNumId w:val="17"/>
  </w:num>
  <w:num w:numId="4">
    <w:abstractNumId w:val="13"/>
  </w:num>
  <w:num w:numId="5">
    <w:abstractNumId w:val="3"/>
  </w:num>
  <w:num w:numId="6">
    <w:abstractNumId w:val="26"/>
  </w:num>
  <w:num w:numId="7">
    <w:abstractNumId w:val="21"/>
  </w:num>
  <w:num w:numId="8">
    <w:abstractNumId w:val="11"/>
  </w:num>
  <w:num w:numId="9">
    <w:abstractNumId w:val="4"/>
  </w:num>
  <w:num w:numId="10">
    <w:abstractNumId w:val="0"/>
    <w:lvlOverride w:ilvl="0">
      <w:lvl w:ilvl="0">
        <w:numFmt w:val="bullet"/>
        <w:lvlText w:val="-"/>
        <w:legacy w:legacy="1" w:legacySpace="0" w:legacyIndent="322"/>
        <w:lvlJc w:val="left"/>
        <w:pPr>
          <w:ind w:left="0" w:firstLine="0"/>
        </w:pPr>
        <w:rPr>
          <w:rFonts w:ascii="Times New Roman" w:hAnsi="Times New Roman" w:cs="Times New Roman" w:hint="default"/>
        </w:rPr>
      </w:lvl>
    </w:lvlOverride>
  </w:num>
  <w:num w:numId="11">
    <w:abstractNumId w:val="12"/>
  </w:num>
  <w:num w:numId="12">
    <w:abstractNumId w:val="22"/>
  </w:num>
  <w:num w:numId="13">
    <w:abstractNumId w:val="7"/>
  </w:num>
  <w:num w:numId="14">
    <w:abstractNumId w:val="23"/>
  </w:num>
  <w:num w:numId="15">
    <w:abstractNumId w:val="20"/>
  </w:num>
  <w:num w:numId="16">
    <w:abstractNumId w:val="24"/>
  </w:num>
  <w:num w:numId="17">
    <w:abstractNumId w:val="27"/>
  </w:num>
  <w:num w:numId="18">
    <w:abstractNumId w:val="15"/>
  </w:num>
  <w:num w:numId="19">
    <w:abstractNumId w:val="28"/>
  </w:num>
  <w:num w:numId="20">
    <w:abstractNumId w:val="19"/>
  </w:num>
  <w:num w:numId="21">
    <w:abstractNumId w:val="16"/>
  </w:num>
  <w:num w:numId="22">
    <w:abstractNumId w:val="5"/>
  </w:num>
  <w:num w:numId="23">
    <w:abstractNumId w:val="1"/>
  </w:num>
  <w:num w:numId="24">
    <w:abstractNumId w:val="2"/>
  </w:num>
  <w:num w:numId="25">
    <w:abstractNumId w:val="10"/>
  </w:num>
  <w:num w:numId="26">
    <w:abstractNumId w:val="31"/>
  </w:num>
  <w:num w:numId="27">
    <w:abstractNumId w:val="14"/>
  </w:num>
  <w:num w:numId="28">
    <w:abstractNumId w:val="25"/>
  </w:num>
  <w:num w:numId="29">
    <w:abstractNumId w:val="6"/>
  </w:num>
  <w:num w:numId="30">
    <w:abstractNumId w:val="8"/>
  </w:num>
  <w:num w:numId="31">
    <w:abstractNumId w:val="30"/>
  </w:num>
  <w:num w:numId="32">
    <w:abstractNumId w:val="2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FB3"/>
    <w:rsid w:val="000034FB"/>
    <w:rsid w:val="00010291"/>
    <w:rsid w:val="00012117"/>
    <w:rsid w:val="00012ABA"/>
    <w:rsid w:val="0001472D"/>
    <w:rsid w:val="00024D95"/>
    <w:rsid w:val="00025E2E"/>
    <w:rsid w:val="000261F5"/>
    <w:rsid w:val="00026667"/>
    <w:rsid w:val="00031C2F"/>
    <w:rsid w:val="00032481"/>
    <w:rsid w:val="0003530B"/>
    <w:rsid w:val="00036C4E"/>
    <w:rsid w:val="000470D2"/>
    <w:rsid w:val="00047F20"/>
    <w:rsid w:val="000500FE"/>
    <w:rsid w:val="00051281"/>
    <w:rsid w:val="00052EC0"/>
    <w:rsid w:val="00054B16"/>
    <w:rsid w:val="000559F2"/>
    <w:rsid w:val="00060D80"/>
    <w:rsid w:val="000618B6"/>
    <w:rsid w:val="00064492"/>
    <w:rsid w:val="000656B1"/>
    <w:rsid w:val="00065C44"/>
    <w:rsid w:val="0006667C"/>
    <w:rsid w:val="00070A53"/>
    <w:rsid w:val="000730C2"/>
    <w:rsid w:val="00073A23"/>
    <w:rsid w:val="00074933"/>
    <w:rsid w:val="00080A6E"/>
    <w:rsid w:val="00081D9F"/>
    <w:rsid w:val="00084582"/>
    <w:rsid w:val="00085EBB"/>
    <w:rsid w:val="000874FF"/>
    <w:rsid w:val="00090AF3"/>
    <w:rsid w:val="00091BAF"/>
    <w:rsid w:val="00096AE2"/>
    <w:rsid w:val="00096FBA"/>
    <w:rsid w:val="000A0A05"/>
    <w:rsid w:val="000A1771"/>
    <w:rsid w:val="000A4227"/>
    <w:rsid w:val="000B0EC7"/>
    <w:rsid w:val="000B1F41"/>
    <w:rsid w:val="000B1FD8"/>
    <w:rsid w:val="000B2EEA"/>
    <w:rsid w:val="000B3659"/>
    <w:rsid w:val="000C24D4"/>
    <w:rsid w:val="000C3279"/>
    <w:rsid w:val="000C4040"/>
    <w:rsid w:val="000C533E"/>
    <w:rsid w:val="000C69F2"/>
    <w:rsid w:val="000D1CDF"/>
    <w:rsid w:val="000D45EC"/>
    <w:rsid w:val="000D6119"/>
    <w:rsid w:val="000D7C16"/>
    <w:rsid w:val="000E19BB"/>
    <w:rsid w:val="000E2137"/>
    <w:rsid w:val="000E2ADC"/>
    <w:rsid w:val="000E42EB"/>
    <w:rsid w:val="000E461B"/>
    <w:rsid w:val="000E5193"/>
    <w:rsid w:val="000E5389"/>
    <w:rsid w:val="000E5845"/>
    <w:rsid w:val="000F0D30"/>
    <w:rsid w:val="000F19AF"/>
    <w:rsid w:val="000F26C5"/>
    <w:rsid w:val="000F36B9"/>
    <w:rsid w:val="000F49BF"/>
    <w:rsid w:val="000F5294"/>
    <w:rsid w:val="00101000"/>
    <w:rsid w:val="00101FF2"/>
    <w:rsid w:val="0010288B"/>
    <w:rsid w:val="00102E3A"/>
    <w:rsid w:val="00103FEE"/>
    <w:rsid w:val="0010525D"/>
    <w:rsid w:val="00120500"/>
    <w:rsid w:val="001228E5"/>
    <w:rsid w:val="0012339E"/>
    <w:rsid w:val="00125809"/>
    <w:rsid w:val="00126853"/>
    <w:rsid w:val="001300FE"/>
    <w:rsid w:val="00131CBB"/>
    <w:rsid w:val="00135BC5"/>
    <w:rsid w:val="001361A8"/>
    <w:rsid w:val="00140FC2"/>
    <w:rsid w:val="001410C9"/>
    <w:rsid w:val="001428EE"/>
    <w:rsid w:val="00143101"/>
    <w:rsid w:val="001432E0"/>
    <w:rsid w:val="00145A82"/>
    <w:rsid w:val="00147BCC"/>
    <w:rsid w:val="00152B04"/>
    <w:rsid w:val="00152FB3"/>
    <w:rsid w:val="001532FB"/>
    <w:rsid w:val="001551F1"/>
    <w:rsid w:val="00155719"/>
    <w:rsid w:val="00156F2D"/>
    <w:rsid w:val="00157A63"/>
    <w:rsid w:val="00160401"/>
    <w:rsid w:val="00165190"/>
    <w:rsid w:val="00165ABE"/>
    <w:rsid w:val="00165C93"/>
    <w:rsid w:val="00167F1A"/>
    <w:rsid w:val="00175489"/>
    <w:rsid w:val="00175A8E"/>
    <w:rsid w:val="001770E0"/>
    <w:rsid w:val="0017761C"/>
    <w:rsid w:val="001778D5"/>
    <w:rsid w:val="0018459E"/>
    <w:rsid w:val="00184D7A"/>
    <w:rsid w:val="001872F5"/>
    <w:rsid w:val="00192125"/>
    <w:rsid w:val="0019283F"/>
    <w:rsid w:val="001970D0"/>
    <w:rsid w:val="001977A4"/>
    <w:rsid w:val="001A1CC7"/>
    <w:rsid w:val="001A42B7"/>
    <w:rsid w:val="001A4CED"/>
    <w:rsid w:val="001A646C"/>
    <w:rsid w:val="001A70AB"/>
    <w:rsid w:val="001B0FFB"/>
    <w:rsid w:val="001B3753"/>
    <w:rsid w:val="001B3BC3"/>
    <w:rsid w:val="001B572C"/>
    <w:rsid w:val="001B5E99"/>
    <w:rsid w:val="001C1371"/>
    <w:rsid w:val="001C2BD6"/>
    <w:rsid w:val="001C65B4"/>
    <w:rsid w:val="001D0EE1"/>
    <w:rsid w:val="001D3CBF"/>
    <w:rsid w:val="001D782D"/>
    <w:rsid w:val="001E01A9"/>
    <w:rsid w:val="001E09ED"/>
    <w:rsid w:val="001E1634"/>
    <w:rsid w:val="001E231C"/>
    <w:rsid w:val="001E26DE"/>
    <w:rsid w:val="001E3328"/>
    <w:rsid w:val="001E563A"/>
    <w:rsid w:val="001E5C97"/>
    <w:rsid w:val="001E67F9"/>
    <w:rsid w:val="001E7861"/>
    <w:rsid w:val="001F06C7"/>
    <w:rsid w:val="001F0953"/>
    <w:rsid w:val="001F1194"/>
    <w:rsid w:val="001F7C51"/>
    <w:rsid w:val="0020088A"/>
    <w:rsid w:val="00203C82"/>
    <w:rsid w:val="00204579"/>
    <w:rsid w:val="00207FEE"/>
    <w:rsid w:val="00212319"/>
    <w:rsid w:val="002201F2"/>
    <w:rsid w:val="0022549A"/>
    <w:rsid w:val="0024139C"/>
    <w:rsid w:val="00241521"/>
    <w:rsid w:val="00241AFA"/>
    <w:rsid w:val="00242474"/>
    <w:rsid w:val="00242E75"/>
    <w:rsid w:val="002439E9"/>
    <w:rsid w:val="00255E7A"/>
    <w:rsid w:val="0025694B"/>
    <w:rsid w:val="00257AEB"/>
    <w:rsid w:val="00260BA9"/>
    <w:rsid w:val="00260ED1"/>
    <w:rsid w:val="0026200A"/>
    <w:rsid w:val="0026235E"/>
    <w:rsid w:val="00271DC5"/>
    <w:rsid w:val="00272AC4"/>
    <w:rsid w:val="002742EF"/>
    <w:rsid w:val="00276715"/>
    <w:rsid w:val="00277EAE"/>
    <w:rsid w:val="00281F1B"/>
    <w:rsid w:val="00285F00"/>
    <w:rsid w:val="00294E66"/>
    <w:rsid w:val="002A1C45"/>
    <w:rsid w:val="002A2B04"/>
    <w:rsid w:val="002A7111"/>
    <w:rsid w:val="002A72C3"/>
    <w:rsid w:val="002B1CA3"/>
    <w:rsid w:val="002B2911"/>
    <w:rsid w:val="002B3001"/>
    <w:rsid w:val="002B3015"/>
    <w:rsid w:val="002B5195"/>
    <w:rsid w:val="002C0618"/>
    <w:rsid w:val="002D0F62"/>
    <w:rsid w:val="002D2747"/>
    <w:rsid w:val="002D3E49"/>
    <w:rsid w:val="002D577F"/>
    <w:rsid w:val="002D6BBB"/>
    <w:rsid w:val="002E0F27"/>
    <w:rsid w:val="002E2F13"/>
    <w:rsid w:val="002E4A7A"/>
    <w:rsid w:val="002E595D"/>
    <w:rsid w:val="002E6198"/>
    <w:rsid w:val="002E6B4C"/>
    <w:rsid w:val="002F50AC"/>
    <w:rsid w:val="002F5C2A"/>
    <w:rsid w:val="003018AD"/>
    <w:rsid w:val="00301F38"/>
    <w:rsid w:val="00304337"/>
    <w:rsid w:val="0030452A"/>
    <w:rsid w:val="00304838"/>
    <w:rsid w:val="003062E9"/>
    <w:rsid w:val="0030662D"/>
    <w:rsid w:val="00307874"/>
    <w:rsid w:val="00310489"/>
    <w:rsid w:val="00312E05"/>
    <w:rsid w:val="00314215"/>
    <w:rsid w:val="003164CE"/>
    <w:rsid w:val="00321D13"/>
    <w:rsid w:val="00322070"/>
    <w:rsid w:val="003244F3"/>
    <w:rsid w:val="003245DE"/>
    <w:rsid w:val="00332B9A"/>
    <w:rsid w:val="003340E0"/>
    <w:rsid w:val="00346D0D"/>
    <w:rsid w:val="00347C3B"/>
    <w:rsid w:val="00347C3C"/>
    <w:rsid w:val="0035071A"/>
    <w:rsid w:val="00353D6B"/>
    <w:rsid w:val="00363B79"/>
    <w:rsid w:val="00366850"/>
    <w:rsid w:val="00366EDD"/>
    <w:rsid w:val="00373CB3"/>
    <w:rsid w:val="00374ECE"/>
    <w:rsid w:val="0037634B"/>
    <w:rsid w:val="003774A8"/>
    <w:rsid w:val="00377E16"/>
    <w:rsid w:val="003840BB"/>
    <w:rsid w:val="003849B4"/>
    <w:rsid w:val="00385418"/>
    <w:rsid w:val="00386961"/>
    <w:rsid w:val="003877B7"/>
    <w:rsid w:val="00390EA7"/>
    <w:rsid w:val="003972C2"/>
    <w:rsid w:val="003A0392"/>
    <w:rsid w:val="003A1E9F"/>
    <w:rsid w:val="003B16B4"/>
    <w:rsid w:val="003B3793"/>
    <w:rsid w:val="003B3E43"/>
    <w:rsid w:val="003B5B52"/>
    <w:rsid w:val="003C0356"/>
    <w:rsid w:val="003C04AF"/>
    <w:rsid w:val="003C59AD"/>
    <w:rsid w:val="003C6491"/>
    <w:rsid w:val="003D0E1B"/>
    <w:rsid w:val="003D1930"/>
    <w:rsid w:val="003D2544"/>
    <w:rsid w:val="003D4F26"/>
    <w:rsid w:val="003D5D3D"/>
    <w:rsid w:val="003D611F"/>
    <w:rsid w:val="003D6488"/>
    <w:rsid w:val="003D77FD"/>
    <w:rsid w:val="003D7DBC"/>
    <w:rsid w:val="003E1BA1"/>
    <w:rsid w:val="003E1F3F"/>
    <w:rsid w:val="003E279D"/>
    <w:rsid w:val="003F0412"/>
    <w:rsid w:val="003F1744"/>
    <w:rsid w:val="003F21C8"/>
    <w:rsid w:val="003F258B"/>
    <w:rsid w:val="003F5D46"/>
    <w:rsid w:val="003F7930"/>
    <w:rsid w:val="00402C36"/>
    <w:rsid w:val="004040CA"/>
    <w:rsid w:val="004062C2"/>
    <w:rsid w:val="004279D9"/>
    <w:rsid w:val="0043225E"/>
    <w:rsid w:val="004327A1"/>
    <w:rsid w:val="00435EAE"/>
    <w:rsid w:val="0043674F"/>
    <w:rsid w:val="00440BB1"/>
    <w:rsid w:val="00443E8F"/>
    <w:rsid w:val="00451A3D"/>
    <w:rsid w:val="004554DA"/>
    <w:rsid w:val="00456D88"/>
    <w:rsid w:val="004609E6"/>
    <w:rsid w:val="004737BD"/>
    <w:rsid w:val="004750B6"/>
    <w:rsid w:val="00476911"/>
    <w:rsid w:val="004779A6"/>
    <w:rsid w:val="004839AD"/>
    <w:rsid w:val="004901B2"/>
    <w:rsid w:val="00491A1E"/>
    <w:rsid w:val="0049264F"/>
    <w:rsid w:val="0049285D"/>
    <w:rsid w:val="004928EF"/>
    <w:rsid w:val="00494ED4"/>
    <w:rsid w:val="004956CA"/>
    <w:rsid w:val="00496167"/>
    <w:rsid w:val="004A00B4"/>
    <w:rsid w:val="004A0ECF"/>
    <w:rsid w:val="004A1E76"/>
    <w:rsid w:val="004A240F"/>
    <w:rsid w:val="004A27D0"/>
    <w:rsid w:val="004A2CAD"/>
    <w:rsid w:val="004A3F87"/>
    <w:rsid w:val="004A538C"/>
    <w:rsid w:val="004A650B"/>
    <w:rsid w:val="004A6939"/>
    <w:rsid w:val="004A6C12"/>
    <w:rsid w:val="004B110B"/>
    <w:rsid w:val="004B2653"/>
    <w:rsid w:val="004B4AE3"/>
    <w:rsid w:val="004C065A"/>
    <w:rsid w:val="004C16FE"/>
    <w:rsid w:val="004C1899"/>
    <w:rsid w:val="004C2205"/>
    <w:rsid w:val="004C58D7"/>
    <w:rsid w:val="004C6530"/>
    <w:rsid w:val="004C6DDE"/>
    <w:rsid w:val="004C6E60"/>
    <w:rsid w:val="004C76A7"/>
    <w:rsid w:val="004C7ADB"/>
    <w:rsid w:val="004D17AD"/>
    <w:rsid w:val="004D32FC"/>
    <w:rsid w:val="004D539D"/>
    <w:rsid w:val="004E699A"/>
    <w:rsid w:val="004E6F66"/>
    <w:rsid w:val="004F1354"/>
    <w:rsid w:val="004F2E44"/>
    <w:rsid w:val="004F7593"/>
    <w:rsid w:val="005007A1"/>
    <w:rsid w:val="0050275B"/>
    <w:rsid w:val="005027F0"/>
    <w:rsid w:val="00507D53"/>
    <w:rsid w:val="0051151E"/>
    <w:rsid w:val="00511787"/>
    <w:rsid w:val="0051185B"/>
    <w:rsid w:val="005169C6"/>
    <w:rsid w:val="00522F18"/>
    <w:rsid w:val="00526081"/>
    <w:rsid w:val="00530903"/>
    <w:rsid w:val="0053194C"/>
    <w:rsid w:val="0053393E"/>
    <w:rsid w:val="005378AF"/>
    <w:rsid w:val="00543F5D"/>
    <w:rsid w:val="005454E4"/>
    <w:rsid w:val="005479FA"/>
    <w:rsid w:val="00550154"/>
    <w:rsid w:val="00552DCA"/>
    <w:rsid w:val="00554039"/>
    <w:rsid w:val="005541DD"/>
    <w:rsid w:val="0055462D"/>
    <w:rsid w:val="00555102"/>
    <w:rsid w:val="005554D9"/>
    <w:rsid w:val="00556E82"/>
    <w:rsid w:val="00557B51"/>
    <w:rsid w:val="00566161"/>
    <w:rsid w:val="00566941"/>
    <w:rsid w:val="00567B71"/>
    <w:rsid w:val="005729B1"/>
    <w:rsid w:val="00574641"/>
    <w:rsid w:val="005760C3"/>
    <w:rsid w:val="005838C4"/>
    <w:rsid w:val="00584939"/>
    <w:rsid w:val="0058509F"/>
    <w:rsid w:val="005853DA"/>
    <w:rsid w:val="005859D6"/>
    <w:rsid w:val="00586F26"/>
    <w:rsid w:val="00587750"/>
    <w:rsid w:val="00587B8A"/>
    <w:rsid w:val="0059119A"/>
    <w:rsid w:val="0059206A"/>
    <w:rsid w:val="005921E8"/>
    <w:rsid w:val="00593E2F"/>
    <w:rsid w:val="005A3440"/>
    <w:rsid w:val="005A3953"/>
    <w:rsid w:val="005A7565"/>
    <w:rsid w:val="005B04DA"/>
    <w:rsid w:val="005B0AFD"/>
    <w:rsid w:val="005B2040"/>
    <w:rsid w:val="005B716E"/>
    <w:rsid w:val="005B7A1B"/>
    <w:rsid w:val="005C102E"/>
    <w:rsid w:val="005C623C"/>
    <w:rsid w:val="005D07CC"/>
    <w:rsid w:val="005D0A8D"/>
    <w:rsid w:val="005D6E2A"/>
    <w:rsid w:val="005E4840"/>
    <w:rsid w:val="005F024A"/>
    <w:rsid w:val="005F203B"/>
    <w:rsid w:val="005F26A8"/>
    <w:rsid w:val="005F74D5"/>
    <w:rsid w:val="005F7998"/>
    <w:rsid w:val="0060298B"/>
    <w:rsid w:val="006038A1"/>
    <w:rsid w:val="00605E66"/>
    <w:rsid w:val="00610AE7"/>
    <w:rsid w:val="00614529"/>
    <w:rsid w:val="00626635"/>
    <w:rsid w:val="00632F83"/>
    <w:rsid w:val="0063651C"/>
    <w:rsid w:val="00637ABB"/>
    <w:rsid w:val="00641CC0"/>
    <w:rsid w:val="00642DAD"/>
    <w:rsid w:val="0064611C"/>
    <w:rsid w:val="006507AB"/>
    <w:rsid w:val="006511CD"/>
    <w:rsid w:val="00651DAC"/>
    <w:rsid w:val="00651E6E"/>
    <w:rsid w:val="00652687"/>
    <w:rsid w:val="0065345C"/>
    <w:rsid w:val="00654E59"/>
    <w:rsid w:val="00655BE4"/>
    <w:rsid w:val="006561FA"/>
    <w:rsid w:val="006563D0"/>
    <w:rsid w:val="006567F3"/>
    <w:rsid w:val="00660670"/>
    <w:rsid w:val="00660BC7"/>
    <w:rsid w:val="00662CBC"/>
    <w:rsid w:val="00665DB6"/>
    <w:rsid w:val="006768A6"/>
    <w:rsid w:val="006774E2"/>
    <w:rsid w:val="00677764"/>
    <w:rsid w:val="00677BC5"/>
    <w:rsid w:val="00682A37"/>
    <w:rsid w:val="00683338"/>
    <w:rsid w:val="00683B49"/>
    <w:rsid w:val="0068481B"/>
    <w:rsid w:val="00684EA8"/>
    <w:rsid w:val="006861CD"/>
    <w:rsid w:val="006862BE"/>
    <w:rsid w:val="006866B2"/>
    <w:rsid w:val="0069025B"/>
    <w:rsid w:val="00690ED1"/>
    <w:rsid w:val="0069275F"/>
    <w:rsid w:val="00692FC3"/>
    <w:rsid w:val="00694785"/>
    <w:rsid w:val="006A0428"/>
    <w:rsid w:val="006A0A3C"/>
    <w:rsid w:val="006A10B4"/>
    <w:rsid w:val="006A31E9"/>
    <w:rsid w:val="006B022E"/>
    <w:rsid w:val="006B069D"/>
    <w:rsid w:val="006B3954"/>
    <w:rsid w:val="006B41A4"/>
    <w:rsid w:val="006B46E8"/>
    <w:rsid w:val="006B696A"/>
    <w:rsid w:val="006C1EC4"/>
    <w:rsid w:val="006C4E6C"/>
    <w:rsid w:val="006C5757"/>
    <w:rsid w:val="006C68DF"/>
    <w:rsid w:val="006D1C53"/>
    <w:rsid w:val="006D21D7"/>
    <w:rsid w:val="006D500D"/>
    <w:rsid w:val="006D522C"/>
    <w:rsid w:val="006D539F"/>
    <w:rsid w:val="006D6EC7"/>
    <w:rsid w:val="006E0DE5"/>
    <w:rsid w:val="006E139B"/>
    <w:rsid w:val="006E36CE"/>
    <w:rsid w:val="006E7C62"/>
    <w:rsid w:val="006E7C92"/>
    <w:rsid w:val="006F17DD"/>
    <w:rsid w:val="006F55F1"/>
    <w:rsid w:val="006F740E"/>
    <w:rsid w:val="00700C7A"/>
    <w:rsid w:val="00701AE6"/>
    <w:rsid w:val="007074DC"/>
    <w:rsid w:val="0071403F"/>
    <w:rsid w:val="00715DD7"/>
    <w:rsid w:val="007230DD"/>
    <w:rsid w:val="00723E38"/>
    <w:rsid w:val="007257B6"/>
    <w:rsid w:val="00727C37"/>
    <w:rsid w:val="00734B5D"/>
    <w:rsid w:val="00740497"/>
    <w:rsid w:val="007443C4"/>
    <w:rsid w:val="0075108C"/>
    <w:rsid w:val="00757F05"/>
    <w:rsid w:val="007606C1"/>
    <w:rsid w:val="00761F2D"/>
    <w:rsid w:val="0076496C"/>
    <w:rsid w:val="007655E4"/>
    <w:rsid w:val="00767D95"/>
    <w:rsid w:val="00770573"/>
    <w:rsid w:val="00773E47"/>
    <w:rsid w:val="00782F85"/>
    <w:rsid w:val="007844B6"/>
    <w:rsid w:val="007918AF"/>
    <w:rsid w:val="00793A6C"/>
    <w:rsid w:val="00795B71"/>
    <w:rsid w:val="00797D65"/>
    <w:rsid w:val="007A0A92"/>
    <w:rsid w:val="007A1034"/>
    <w:rsid w:val="007A21F0"/>
    <w:rsid w:val="007A6753"/>
    <w:rsid w:val="007B0FC8"/>
    <w:rsid w:val="007B1BE6"/>
    <w:rsid w:val="007B3061"/>
    <w:rsid w:val="007B7C7A"/>
    <w:rsid w:val="007C4325"/>
    <w:rsid w:val="007C463B"/>
    <w:rsid w:val="007C4B75"/>
    <w:rsid w:val="007D0DAE"/>
    <w:rsid w:val="007D19A0"/>
    <w:rsid w:val="007D1F41"/>
    <w:rsid w:val="007D3CC3"/>
    <w:rsid w:val="007D3E80"/>
    <w:rsid w:val="007D4A8E"/>
    <w:rsid w:val="007D4D48"/>
    <w:rsid w:val="007D61F1"/>
    <w:rsid w:val="007D6353"/>
    <w:rsid w:val="007D7304"/>
    <w:rsid w:val="007D7504"/>
    <w:rsid w:val="007E0B86"/>
    <w:rsid w:val="007E257B"/>
    <w:rsid w:val="007E3DB6"/>
    <w:rsid w:val="007E63CD"/>
    <w:rsid w:val="007F071A"/>
    <w:rsid w:val="007F0E88"/>
    <w:rsid w:val="007F2B08"/>
    <w:rsid w:val="007F4F33"/>
    <w:rsid w:val="007F6C9E"/>
    <w:rsid w:val="008112EB"/>
    <w:rsid w:val="00813D0C"/>
    <w:rsid w:val="00815C49"/>
    <w:rsid w:val="00816399"/>
    <w:rsid w:val="00820A95"/>
    <w:rsid w:val="00825340"/>
    <w:rsid w:val="00826F04"/>
    <w:rsid w:val="00827E8B"/>
    <w:rsid w:val="00832B7D"/>
    <w:rsid w:val="008349A8"/>
    <w:rsid w:val="0083504B"/>
    <w:rsid w:val="008353FE"/>
    <w:rsid w:val="008420E3"/>
    <w:rsid w:val="00844C57"/>
    <w:rsid w:val="00845A2D"/>
    <w:rsid w:val="00847633"/>
    <w:rsid w:val="00851762"/>
    <w:rsid w:val="00852A5A"/>
    <w:rsid w:val="0086242F"/>
    <w:rsid w:val="008675A7"/>
    <w:rsid w:val="0086773D"/>
    <w:rsid w:val="00870D7D"/>
    <w:rsid w:val="00872A34"/>
    <w:rsid w:val="00874086"/>
    <w:rsid w:val="008755AC"/>
    <w:rsid w:val="00875747"/>
    <w:rsid w:val="00881040"/>
    <w:rsid w:val="00883E17"/>
    <w:rsid w:val="008868FE"/>
    <w:rsid w:val="008921E5"/>
    <w:rsid w:val="0089231F"/>
    <w:rsid w:val="008926DC"/>
    <w:rsid w:val="0089311C"/>
    <w:rsid w:val="008934FF"/>
    <w:rsid w:val="008940EE"/>
    <w:rsid w:val="0089512A"/>
    <w:rsid w:val="008963CF"/>
    <w:rsid w:val="00897F1C"/>
    <w:rsid w:val="008A165A"/>
    <w:rsid w:val="008A49D6"/>
    <w:rsid w:val="008A7BB6"/>
    <w:rsid w:val="008B66F5"/>
    <w:rsid w:val="008B6E94"/>
    <w:rsid w:val="008C10E4"/>
    <w:rsid w:val="008C16F6"/>
    <w:rsid w:val="008C77B2"/>
    <w:rsid w:val="008C78CA"/>
    <w:rsid w:val="008D6789"/>
    <w:rsid w:val="008D7AB8"/>
    <w:rsid w:val="008E0929"/>
    <w:rsid w:val="008E1541"/>
    <w:rsid w:val="008E1738"/>
    <w:rsid w:val="008E3C60"/>
    <w:rsid w:val="008E447D"/>
    <w:rsid w:val="008E56C0"/>
    <w:rsid w:val="008E7135"/>
    <w:rsid w:val="008F0F47"/>
    <w:rsid w:val="008F1626"/>
    <w:rsid w:val="008F3059"/>
    <w:rsid w:val="008F5187"/>
    <w:rsid w:val="0090112F"/>
    <w:rsid w:val="00901435"/>
    <w:rsid w:val="0090207B"/>
    <w:rsid w:val="0090267F"/>
    <w:rsid w:val="00903E40"/>
    <w:rsid w:val="00904A25"/>
    <w:rsid w:val="00904C3F"/>
    <w:rsid w:val="00906AAF"/>
    <w:rsid w:val="0090705E"/>
    <w:rsid w:val="00907ACF"/>
    <w:rsid w:val="00907B4A"/>
    <w:rsid w:val="00907B88"/>
    <w:rsid w:val="009101A2"/>
    <w:rsid w:val="009102A4"/>
    <w:rsid w:val="00910669"/>
    <w:rsid w:val="009114AA"/>
    <w:rsid w:val="00911841"/>
    <w:rsid w:val="0091253D"/>
    <w:rsid w:val="00913B64"/>
    <w:rsid w:val="00914762"/>
    <w:rsid w:val="009151F8"/>
    <w:rsid w:val="00915F48"/>
    <w:rsid w:val="009162E0"/>
    <w:rsid w:val="00916734"/>
    <w:rsid w:val="00921414"/>
    <w:rsid w:val="00923ABD"/>
    <w:rsid w:val="009246F4"/>
    <w:rsid w:val="00925AAC"/>
    <w:rsid w:val="00926A44"/>
    <w:rsid w:val="0093323B"/>
    <w:rsid w:val="009352ED"/>
    <w:rsid w:val="0094169F"/>
    <w:rsid w:val="00944EB0"/>
    <w:rsid w:val="00945E0D"/>
    <w:rsid w:val="00947772"/>
    <w:rsid w:val="009519FF"/>
    <w:rsid w:val="00951AFB"/>
    <w:rsid w:val="00952D92"/>
    <w:rsid w:val="0095397C"/>
    <w:rsid w:val="009551C6"/>
    <w:rsid w:val="00962FB9"/>
    <w:rsid w:val="00963E51"/>
    <w:rsid w:val="0096504C"/>
    <w:rsid w:val="009671BA"/>
    <w:rsid w:val="009675CD"/>
    <w:rsid w:val="00970560"/>
    <w:rsid w:val="009708B2"/>
    <w:rsid w:val="00973AD9"/>
    <w:rsid w:val="00974331"/>
    <w:rsid w:val="0097470A"/>
    <w:rsid w:val="0097684F"/>
    <w:rsid w:val="00981D15"/>
    <w:rsid w:val="009830FA"/>
    <w:rsid w:val="009838FF"/>
    <w:rsid w:val="009839BC"/>
    <w:rsid w:val="00991EEC"/>
    <w:rsid w:val="00994BAF"/>
    <w:rsid w:val="00996211"/>
    <w:rsid w:val="00997482"/>
    <w:rsid w:val="009A220C"/>
    <w:rsid w:val="009A3CD5"/>
    <w:rsid w:val="009A5CE1"/>
    <w:rsid w:val="009A611A"/>
    <w:rsid w:val="009C0AA8"/>
    <w:rsid w:val="009C2185"/>
    <w:rsid w:val="009C3DE9"/>
    <w:rsid w:val="009C4831"/>
    <w:rsid w:val="009C571F"/>
    <w:rsid w:val="009C6D54"/>
    <w:rsid w:val="009C7E03"/>
    <w:rsid w:val="009D06E5"/>
    <w:rsid w:val="009D108D"/>
    <w:rsid w:val="009D7592"/>
    <w:rsid w:val="009E27CE"/>
    <w:rsid w:val="009E39E7"/>
    <w:rsid w:val="009E4F25"/>
    <w:rsid w:val="009E5F74"/>
    <w:rsid w:val="009E786D"/>
    <w:rsid w:val="009F0EA2"/>
    <w:rsid w:val="009F5B1C"/>
    <w:rsid w:val="009F5DB5"/>
    <w:rsid w:val="009F6769"/>
    <w:rsid w:val="009F6D74"/>
    <w:rsid w:val="00A0275B"/>
    <w:rsid w:val="00A05198"/>
    <w:rsid w:val="00A1534F"/>
    <w:rsid w:val="00A1714A"/>
    <w:rsid w:val="00A216BE"/>
    <w:rsid w:val="00A2344B"/>
    <w:rsid w:val="00A3072C"/>
    <w:rsid w:val="00A322B0"/>
    <w:rsid w:val="00A343A8"/>
    <w:rsid w:val="00A348AB"/>
    <w:rsid w:val="00A34D6E"/>
    <w:rsid w:val="00A36B99"/>
    <w:rsid w:val="00A37A0A"/>
    <w:rsid w:val="00A44DCE"/>
    <w:rsid w:val="00A474E7"/>
    <w:rsid w:val="00A50637"/>
    <w:rsid w:val="00A50953"/>
    <w:rsid w:val="00A51287"/>
    <w:rsid w:val="00A51A35"/>
    <w:rsid w:val="00A5401E"/>
    <w:rsid w:val="00A54E22"/>
    <w:rsid w:val="00A6182C"/>
    <w:rsid w:val="00A6369E"/>
    <w:rsid w:val="00A65EB5"/>
    <w:rsid w:val="00A678A3"/>
    <w:rsid w:val="00A72953"/>
    <w:rsid w:val="00A73D2C"/>
    <w:rsid w:val="00A74F55"/>
    <w:rsid w:val="00A8298A"/>
    <w:rsid w:val="00A83A4D"/>
    <w:rsid w:val="00A87915"/>
    <w:rsid w:val="00A9194B"/>
    <w:rsid w:val="00A93702"/>
    <w:rsid w:val="00A95E15"/>
    <w:rsid w:val="00A97B2F"/>
    <w:rsid w:val="00AA1C00"/>
    <w:rsid w:val="00AA447A"/>
    <w:rsid w:val="00AA4637"/>
    <w:rsid w:val="00AB3E30"/>
    <w:rsid w:val="00AB4D3B"/>
    <w:rsid w:val="00AB501B"/>
    <w:rsid w:val="00AB7854"/>
    <w:rsid w:val="00AC19A4"/>
    <w:rsid w:val="00AC2E33"/>
    <w:rsid w:val="00AC7239"/>
    <w:rsid w:val="00AD15E3"/>
    <w:rsid w:val="00AD3846"/>
    <w:rsid w:val="00AE1E82"/>
    <w:rsid w:val="00AE201E"/>
    <w:rsid w:val="00AE3967"/>
    <w:rsid w:val="00AE3B36"/>
    <w:rsid w:val="00AE44E1"/>
    <w:rsid w:val="00AE4582"/>
    <w:rsid w:val="00AE590B"/>
    <w:rsid w:val="00AE7229"/>
    <w:rsid w:val="00AF09FB"/>
    <w:rsid w:val="00AF1CB6"/>
    <w:rsid w:val="00AF3A75"/>
    <w:rsid w:val="00AF3C96"/>
    <w:rsid w:val="00AF63DD"/>
    <w:rsid w:val="00B013FE"/>
    <w:rsid w:val="00B02CAC"/>
    <w:rsid w:val="00B03361"/>
    <w:rsid w:val="00B054E4"/>
    <w:rsid w:val="00B055F8"/>
    <w:rsid w:val="00B10938"/>
    <w:rsid w:val="00B1739C"/>
    <w:rsid w:val="00B202E6"/>
    <w:rsid w:val="00B31352"/>
    <w:rsid w:val="00B318B8"/>
    <w:rsid w:val="00B3533E"/>
    <w:rsid w:val="00B36A5B"/>
    <w:rsid w:val="00B4086F"/>
    <w:rsid w:val="00B423BA"/>
    <w:rsid w:val="00B42E7F"/>
    <w:rsid w:val="00B5324F"/>
    <w:rsid w:val="00B549B9"/>
    <w:rsid w:val="00B57797"/>
    <w:rsid w:val="00B60682"/>
    <w:rsid w:val="00B612ED"/>
    <w:rsid w:val="00B62C14"/>
    <w:rsid w:val="00B64178"/>
    <w:rsid w:val="00B7334E"/>
    <w:rsid w:val="00B73BCE"/>
    <w:rsid w:val="00B73D2F"/>
    <w:rsid w:val="00B743C6"/>
    <w:rsid w:val="00B84EAE"/>
    <w:rsid w:val="00B871CC"/>
    <w:rsid w:val="00B908C1"/>
    <w:rsid w:val="00BA355D"/>
    <w:rsid w:val="00BA78E8"/>
    <w:rsid w:val="00BB06F0"/>
    <w:rsid w:val="00BB0D65"/>
    <w:rsid w:val="00BB0EF8"/>
    <w:rsid w:val="00BB61D3"/>
    <w:rsid w:val="00BB68C8"/>
    <w:rsid w:val="00BC0D0B"/>
    <w:rsid w:val="00BC1A39"/>
    <w:rsid w:val="00BC5114"/>
    <w:rsid w:val="00BC6E87"/>
    <w:rsid w:val="00BC7228"/>
    <w:rsid w:val="00BD2D33"/>
    <w:rsid w:val="00BD6B38"/>
    <w:rsid w:val="00BD6CA5"/>
    <w:rsid w:val="00BE3E33"/>
    <w:rsid w:val="00BE6170"/>
    <w:rsid w:val="00BF2AFD"/>
    <w:rsid w:val="00BF598F"/>
    <w:rsid w:val="00C01C75"/>
    <w:rsid w:val="00C02412"/>
    <w:rsid w:val="00C056B7"/>
    <w:rsid w:val="00C06064"/>
    <w:rsid w:val="00C0693F"/>
    <w:rsid w:val="00C203A3"/>
    <w:rsid w:val="00C24A93"/>
    <w:rsid w:val="00C2564C"/>
    <w:rsid w:val="00C267D0"/>
    <w:rsid w:val="00C32A80"/>
    <w:rsid w:val="00C33677"/>
    <w:rsid w:val="00C41244"/>
    <w:rsid w:val="00C46324"/>
    <w:rsid w:val="00C46AE8"/>
    <w:rsid w:val="00C51B02"/>
    <w:rsid w:val="00C5342D"/>
    <w:rsid w:val="00C55B36"/>
    <w:rsid w:val="00C573F2"/>
    <w:rsid w:val="00C57FE4"/>
    <w:rsid w:val="00C60974"/>
    <w:rsid w:val="00C63AED"/>
    <w:rsid w:val="00C66BD9"/>
    <w:rsid w:val="00C6719E"/>
    <w:rsid w:val="00C6744D"/>
    <w:rsid w:val="00C70D89"/>
    <w:rsid w:val="00C72DE4"/>
    <w:rsid w:val="00C72FFA"/>
    <w:rsid w:val="00C7545F"/>
    <w:rsid w:val="00C77037"/>
    <w:rsid w:val="00C81881"/>
    <w:rsid w:val="00C81F98"/>
    <w:rsid w:val="00C8390D"/>
    <w:rsid w:val="00C839D7"/>
    <w:rsid w:val="00C8718D"/>
    <w:rsid w:val="00C93BB9"/>
    <w:rsid w:val="00C97699"/>
    <w:rsid w:val="00CA2AB7"/>
    <w:rsid w:val="00CA2EE7"/>
    <w:rsid w:val="00CA6F6B"/>
    <w:rsid w:val="00CA70B3"/>
    <w:rsid w:val="00CB0934"/>
    <w:rsid w:val="00CB0B8A"/>
    <w:rsid w:val="00CB3829"/>
    <w:rsid w:val="00CB6F1D"/>
    <w:rsid w:val="00CC40E6"/>
    <w:rsid w:val="00CC4666"/>
    <w:rsid w:val="00CD0234"/>
    <w:rsid w:val="00CD200F"/>
    <w:rsid w:val="00CD2CDA"/>
    <w:rsid w:val="00CD368B"/>
    <w:rsid w:val="00CD3E3F"/>
    <w:rsid w:val="00CE0A42"/>
    <w:rsid w:val="00CE1B2D"/>
    <w:rsid w:val="00CE2B4B"/>
    <w:rsid w:val="00CF197D"/>
    <w:rsid w:val="00CF1ED9"/>
    <w:rsid w:val="00CF23EB"/>
    <w:rsid w:val="00CF35F9"/>
    <w:rsid w:val="00CF37E7"/>
    <w:rsid w:val="00D0004D"/>
    <w:rsid w:val="00D00701"/>
    <w:rsid w:val="00D007B6"/>
    <w:rsid w:val="00D015E4"/>
    <w:rsid w:val="00D01D0E"/>
    <w:rsid w:val="00D05402"/>
    <w:rsid w:val="00D067B1"/>
    <w:rsid w:val="00D10345"/>
    <w:rsid w:val="00D113C3"/>
    <w:rsid w:val="00D220FB"/>
    <w:rsid w:val="00D316AA"/>
    <w:rsid w:val="00D33899"/>
    <w:rsid w:val="00D40612"/>
    <w:rsid w:val="00D42454"/>
    <w:rsid w:val="00D42FC1"/>
    <w:rsid w:val="00D43DB7"/>
    <w:rsid w:val="00D4425C"/>
    <w:rsid w:val="00D44908"/>
    <w:rsid w:val="00D50F2A"/>
    <w:rsid w:val="00D52E66"/>
    <w:rsid w:val="00D56F0B"/>
    <w:rsid w:val="00D60A4F"/>
    <w:rsid w:val="00D61FF3"/>
    <w:rsid w:val="00D63E55"/>
    <w:rsid w:val="00D71A0B"/>
    <w:rsid w:val="00D77086"/>
    <w:rsid w:val="00D77F84"/>
    <w:rsid w:val="00D80236"/>
    <w:rsid w:val="00D80311"/>
    <w:rsid w:val="00D848CF"/>
    <w:rsid w:val="00D84AEC"/>
    <w:rsid w:val="00D854FD"/>
    <w:rsid w:val="00D919FF"/>
    <w:rsid w:val="00D91A7B"/>
    <w:rsid w:val="00DA1922"/>
    <w:rsid w:val="00DA6291"/>
    <w:rsid w:val="00DB720A"/>
    <w:rsid w:val="00DC09FF"/>
    <w:rsid w:val="00DC1BB6"/>
    <w:rsid w:val="00DC2A76"/>
    <w:rsid w:val="00DC3EBC"/>
    <w:rsid w:val="00DC55B4"/>
    <w:rsid w:val="00DC6A63"/>
    <w:rsid w:val="00DC705B"/>
    <w:rsid w:val="00DD2860"/>
    <w:rsid w:val="00DD30CF"/>
    <w:rsid w:val="00DD3C95"/>
    <w:rsid w:val="00DD51D6"/>
    <w:rsid w:val="00DD78A6"/>
    <w:rsid w:val="00DE1EC2"/>
    <w:rsid w:val="00DE39B8"/>
    <w:rsid w:val="00DE5147"/>
    <w:rsid w:val="00DF1296"/>
    <w:rsid w:val="00DF1EBD"/>
    <w:rsid w:val="00DF67DB"/>
    <w:rsid w:val="00E00D18"/>
    <w:rsid w:val="00E013A1"/>
    <w:rsid w:val="00E02F29"/>
    <w:rsid w:val="00E03601"/>
    <w:rsid w:val="00E03DB4"/>
    <w:rsid w:val="00E04C85"/>
    <w:rsid w:val="00E052BA"/>
    <w:rsid w:val="00E106B1"/>
    <w:rsid w:val="00E22801"/>
    <w:rsid w:val="00E27BC8"/>
    <w:rsid w:val="00E30E64"/>
    <w:rsid w:val="00E34DAE"/>
    <w:rsid w:val="00E34E40"/>
    <w:rsid w:val="00E36230"/>
    <w:rsid w:val="00E40302"/>
    <w:rsid w:val="00E426A8"/>
    <w:rsid w:val="00E44BEC"/>
    <w:rsid w:val="00E44FB4"/>
    <w:rsid w:val="00E45953"/>
    <w:rsid w:val="00E45A73"/>
    <w:rsid w:val="00E45BA5"/>
    <w:rsid w:val="00E46678"/>
    <w:rsid w:val="00E5144B"/>
    <w:rsid w:val="00E54F48"/>
    <w:rsid w:val="00E55C11"/>
    <w:rsid w:val="00E600FB"/>
    <w:rsid w:val="00E60C81"/>
    <w:rsid w:val="00E610E9"/>
    <w:rsid w:val="00E63FE1"/>
    <w:rsid w:val="00E65686"/>
    <w:rsid w:val="00E70F50"/>
    <w:rsid w:val="00E73FD1"/>
    <w:rsid w:val="00E746F8"/>
    <w:rsid w:val="00E74F5E"/>
    <w:rsid w:val="00E80117"/>
    <w:rsid w:val="00E8032D"/>
    <w:rsid w:val="00E83D65"/>
    <w:rsid w:val="00E8443F"/>
    <w:rsid w:val="00E8455B"/>
    <w:rsid w:val="00E84F54"/>
    <w:rsid w:val="00E86AD3"/>
    <w:rsid w:val="00E91925"/>
    <w:rsid w:val="00E92244"/>
    <w:rsid w:val="00E93990"/>
    <w:rsid w:val="00E94316"/>
    <w:rsid w:val="00E9684D"/>
    <w:rsid w:val="00EA07CE"/>
    <w:rsid w:val="00EA26BC"/>
    <w:rsid w:val="00EA3597"/>
    <w:rsid w:val="00EA5D8B"/>
    <w:rsid w:val="00EA6520"/>
    <w:rsid w:val="00EA780E"/>
    <w:rsid w:val="00EB0FB9"/>
    <w:rsid w:val="00EB3E34"/>
    <w:rsid w:val="00EB681A"/>
    <w:rsid w:val="00EB7DE5"/>
    <w:rsid w:val="00EC09BB"/>
    <w:rsid w:val="00EC72B0"/>
    <w:rsid w:val="00ED0D94"/>
    <w:rsid w:val="00ED0FB4"/>
    <w:rsid w:val="00ED20EF"/>
    <w:rsid w:val="00ED30B8"/>
    <w:rsid w:val="00ED4218"/>
    <w:rsid w:val="00ED6B25"/>
    <w:rsid w:val="00EE3899"/>
    <w:rsid w:val="00EE501C"/>
    <w:rsid w:val="00EE5F1D"/>
    <w:rsid w:val="00EF2E29"/>
    <w:rsid w:val="00EF4454"/>
    <w:rsid w:val="00EF5C22"/>
    <w:rsid w:val="00EF7AC6"/>
    <w:rsid w:val="00F06C51"/>
    <w:rsid w:val="00F07079"/>
    <w:rsid w:val="00F10887"/>
    <w:rsid w:val="00F12212"/>
    <w:rsid w:val="00F1263E"/>
    <w:rsid w:val="00F16099"/>
    <w:rsid w:val="00F24334"/>
    <w:rsid w:val="00F27465"/>
    <w:rsid w:val="00F279BF"/>
    <w:rsid w:val="00F3377B"/>
    <w:rsid w:val="00F36890"/>
    <w:rsid w:val="00F36910"/>
    <w:rsid w:val="00F3702D"/>
    <w:rsid w:val="00F37640"/>
    <w:rsid w:val="00F37DB4"/>
    <w:rsid w:val="00F42D9F"/>
    <w:rsid w:val="00F43390"/>
    <w:rsid w:val="00F47ECA"/>
    <w:rsid w:val="00F517EF"/>
    <w:rsid w:val="00F5602C"/>
    <w:rsid w:val="00F56191"/>
    <w:rsid w:val="00F56B68"/>
    <w:rsid w:val="00F600D5"/>
    <w:rsid w:val="00F61054"/>
    <w:rsid w:val="00F61A35"/>
    <w:rsid w:val="00F6517A"/>
    <w:rsid w:val="00F6691F"/>
    <w:rsid w:val="00F704D8"/>
    <w:rsid w:val="00F717B1"/>
    <w:rsid w:val="00F74BD0"/>
    <w:rsid w:val="00F756F2"/>
    <w:rsid w:val="00F7750E"/>
    <w:rsid w:val="00F81634"/>
    <w:rsid w:val="00F834C2"/>
    <w:rsid w:val="00F83EC4"/>
    <w:rsid w:val="00F9155A"/>
    <w:rsid w:val="00F92320"/>
    <w:rsid w:val="00F92437"/>
    <w:rsid w:val="00F960BA"/>
    <w:rsid w:val="00FA1041"/>
    <w:rsid w:val="00FA1D11"/>
    <w:rsid w:val="00FA4EF6"/>
    <w:rsid w:val="00FA5A03"/>
    <w:rsid w:val="00FB3A1F"/>
    <w:rsid w:val="00FC38BD"/>
    <w:rsid w:val="00FC6FBF"/>
    <w:rsid w:val="00FD031F"/>
    <w:rsid w:val="00FD1041"/>
    <w:rsid w:val="00FD623B"/>
    <w:rsid w:val="00FD7204"/>
    <w:rsid w:val="00FE0C28"/>
    <w:rsid w:val="00FE21A2"/>
    <w:rsid w:val="00FE3F35"/>
    <w:rsid w:val="00FE4ED6"/>
    <w:rsid w:val="00FE5A54"/>
    <w:rsid w:val="00FE754A"/>
    <w:rsid w:val="00FF0E78"/>
    <w:rsid w:val="00FF1E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9EA5F5"/>
  <w15:docId w15:val="{F6EB6134-DFA9-4EEE-B0A0-2110E8184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04D"/>
    <w:rPr>
      <w:rFonts w:ascii="Times New Roman" w:eastAsia="Times New Roman" w:hAnsi="Times New Roman" w:cs="Times New Roman"/>
      <w:lang w:val="ru-RU"/>
    </w:rPr>
  </w:style>
  <w:style w:type="paragraph" w:styleId="1">
    <w:name w:val="heading 1"/>
    <w:basedOn w:val="a"/>
    <w:link w:val="10"/>
    <w:uiPriority w:val="9"/>
    <w:qFormat/>
    <w:pPr>
      <w:ind w:left="1382"/>
      <w:jc w:val="both"/>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1">
    <w:name w:val="toc 1"/>
    <w:basedOn w:val="a"/>
    <w:uiPriority w:val="39"/>
    <w:qFormat/>
    <w:pPr>
      <w:ind w:left="1382" w:right="685"/>
    </w:pPr>
    <w:rPr>
      <w:sz w:val="28"/>
      <w:szCs w:val="28"/>
    </w:rPr>
  </w:style>
  <w:style w:type="paragraph" w:styleId="a3">
    <w:name w:val="Body Text"/>
    <w:basedOn w:val="a"/>
    <w:link w:val="a4"/>
    <w:uiPriority w:val="1"/>
    <w:qFormat/>
    <w:pPr>
      <w:ind w:left="1382"/>
    </w:pPr>
    <w:rPr>
      <w:sz w:val="28"/>
      <w:szCs w:val="28"/>
    </w:rPr>
  </w:style>
  <w:style w:type="paragraph" w:styleId="a5">
    <w:name w:val="Title"/>
    <w:basedOn w:val="a"/>
    <w:link w:val="a6"/>
    <w:qFormat/>
    <w:pPr>
      <w:ind w:left="1479" w:right="785"/>
      <w:jc w:val="center"/>
    </w:pPr>
    <w:rPr>
      <w:b/>
      <w:bCs/>
      <w:sz w:val="36"/>
      <w:szCs w:val="36"/>
    </w:rPr>
  </w:style>
  <w:style w:type="paragraph" w:styleId="a7">
    <w:name w:val="List Paragraph"/>
    <w:aliases w:val="2 Спс точк,Имя Рисунка,List Paragraph"/>
    <w:basedOn w:val="a"/>
    <w:link w:val="a8"/>
    <w:uiPriority w:val="34"/>
    <w:qFormat/>
    <w:pPr>
      <w:ind w:left="1382" w:hanging="360"/>
    </w:pPr>
  </w:style>
  <w:style w:type="paragraph" w:customStyle="1" w:styleId="TableParagraph">
    <w:name w:val="Table Paragraph"/>
    <w:basedOn w:val="a"/>
    <w:uiPriority w:val="1"/>
    <w:qFormat/>
    <w:pPr>
      <w:ind w:left="107"/>
    </w:pPr>
  </w:style>
  <w:style w:type="table" w:styleId="a9">
    <w:name w:val="Table Grid"/>
    <w:basedOn w:val="a1"/>
    <w:uiPriority w:val="39"/>
    <w:rsid w:val="00552D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5108C"/>
    <w:pPr>
      <w:widowControl/>
      <w:adjustRightInd w:val="0"/>
    </w:pPr>
    <w:rPr>
      <w:rFonts w:ascii="Times New Roman" w:hAnsi="Times New Roman" w:cs="Times New Roman"/>
      <w:color w:val="000000"/>
      <w:sz w:val="24"/>
      <w:szCs w:val="24"/>
      <w:lang w:val="ru-RU"/>
    </w:rPr>
  </w:style>
  <w:style w:type="character" w:styleId="HTML">
    <w:name w:val="HTML Variable"/>
    <w:basedOn w:val="a0"/>
    <w:uiPriority w:val="99"/>
    <w:unhideWhenUsed/>
    <w:rsid w:val="00826F04"/>
    <w:rPr>
      <w:i/>
      <w:iCs/>
    </w:rPr>
  </w:style>
  <w:style w:type="character" w:customStyle="1" w:styleId="a4">
    <w:name w:val="Основной текст Знак"/>
    <w:basedOn w:val="a0"/>
    <w:link w:val="a3"/>
    <w:uiPriority w:val="1"/>
    <w:rsid w:val="00B3533E"/>
    <w:rPr>
      <w:rFonts w:ascii="Times New Roman" w:eastAsia="Times New Roman" w:hAnsi="Times New Roman" w:cs="Times New Roman"/>
      <w:sz w:val="28"/>
      <w:szCs w:val="28"/>
      <w:lang w:val="ru-RU"/>
    </w:rPr>
  </w:style>
  <w:style w:type="table" w:customStyle="1" w:styleId="12">
    <w:name w:val="Сетка таблицы1"/>
    <w:basedOn w:val="a1"/>
    <w:next w:val="a9"/>
    <w:uiPriority w:val="39"/>
    <w:rsid w:val="006E7C62"/>
    <w:pPr>
      <w:widowControl/>
      <w:autoSpaceDE/>
      <w:autoSpaceDN/>
    </w:pPr>
    <w:rPr>
      <w:rFonts w:ascii="Calibri" w:eastAsia="Calibri" w:hAnsi="Calibri"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Обычный1"/>
    <w:rsid w:val="006E7C62"/>
    <w:pPr>
      <w:autoSpaceDE/>
      <w:autoSpaceDN/>
      <w:snapToGrid w:val="0"/>
      <w:spacing w:after="200" w:line="276" w:lineRule="auto"/>
    </w:pPr>
    <w:rPr>
      <w:rFonts w:ascii="Courier New" w:eastAsia="MS ??" w:hAnsi="Courier New" w:cs="Times New Roman"/>
      <w:lang w:val="ru-RU" w:eastAsia="ru-RU"/>
    </w:rPr>
  </w:style>
  <w:style w:type="paragraph" w:styleId="aa">
    <w:name w:val="Normal (Web)"/>
    <w:basedOn w:val="a"/>
    <w:uiPriority w:val="99"/>
    <w:unhideWhenUsed/>
    <w:rsid w:val="006B696A"/>
    <w:pPr>
      <w:widowControl/>
      <w:autoSpaceDE/>
      <w:autoSpaceDN/>
      <w:spacing w:before="100" w:beforeAutospacing="1" w:after="100" w:afterAutospacing="1"/>
    </w:pPr>
    <w:rPr>
      <w:sz w:val="24"/>
      <w:szCs w:val="24"/>
      <w:lang w:eastAsia="ru-RU"/>
    </w:rPr>
  </w:style>
  <w:style w:type="character" w:styleId="ab">
    <w:name w:val="Hyperlink"/>
    <w:basedOn w:val="a0"/>
    <w:uiPriority w:val="99"/>
    <w:unhideWhenUsed/>
    <w:rsid w:val="007230DD"/>
    <w:rPr>
      <w:color w:val="0000FF" w:themeColor="hyperlink"/>
      <w:u w:val="single"/>
    </w:rPr>
  </w:style>
  <w:style w:type="character" w:customStyle="1" w:styleId="a6">
    <w:name w:val="Заголовок Знак"/>
    <w:basedOn w:val="a0"/>
    <w:link w:val="a5"/>
    <w:rsid w:val="007230DD"/>
    <w:rPr>
      <w:rFonts w:ascii="Times New Roman" w:eastAsia="Times New Roman" w:hAnsi="Times New Roman" w:cs="Times New Roman"/>
      <w:b/>
      <w:bCs/>
      <w:sz w:val="36"/>
      <w:szCs w:val="36"/>
      <w:lang w:val="ru-RU"/>
    </w:rPr>
  </w:style>
  <w:style w:type="character" w:customStyle="1" w:styleId="14">
    <w:name w:val="Неразрешенное упоминание1"/>
    <w:basedOn w:val="a0"/>
    <w:uiPriority w:val="99"/>
    <w:semiHidden/>
    <w:unhideWhenUsed/>
    <w:rsid w:val="000D7C16"/>
    <w:rPr>
      <w:color w:val="605E5C"/>
      <w:shd w:val="clear" w:color="auto" w:fill="E1DFDD"/>
    </w:rPr>
  </w:style>
  <w:style w:type="paragraph" w:customStyle="1" w:styleId="p11">
    <w:name w:val="p11"/>
    <w:basedOn w:val="a"/>
    <w:rsid w:val="000C4040"/>
    <w:pPr>
      <w:widowControl/>
      <w:autoSpaceDE/>
      <w:autoSpaceDN/>
      <w:spacing w:before="100" w:beforeAutospacing="1" w:after="100" w:afterAutospacing="1"/>
    </w:pPr>
    <w:rPr>
      <w:sz w:val="24"/>
      <w:szCs w:val="24"/>
      <w:lang w:eastAsia="ru-RU"/>
    </w:rPr>
  </w:style>
  <w:style w:type="paragraph" w:customStyle="1" w:styleId="p10">
    <w:name w:val="p10"/>
    <w:basedOn w:val="a"/>
    <w:rsid w:val="000C4040"/>
    <w:pPr>
      <w:widowControl/>
      <w:autoSpaceDE/>
      <w:autoSpaceDN/>
      <w:spacing w:before="100" w:beforeAutospacing="1" w:after="100" w:afterAutospacing="1"/>
    </w:pPr>
    <w:rPr>
      <w:sz w:val="24"/>
      <w:szCs w:val="24"/>
      <w:lang w:eastAsia="ru-RU"/>
    </w:rPr>
  </w:style>
  <w:style w:type="character" w:customStyle="1" w:styleId="10">
    <w:name w:val="Заголовок 1 Знак"/>
    <w:basedOn w:val="a0"/>
    <w:link w:val="1"/>
    <w:uiPriority w:val="9"/>
    <w:rsid w:val="009E39E7"/>
    <w:rPr>
      <w:rFonts w:ascii="Times New Roman" w:eastAsia="Times New Roman" w:hAnsi="Times New Roman" w:cs="Times New Roman"/>
      <w:b/>
      <w:bCs/>
      <w:sz w:val="28"/>
      <w:szCs w:val="28"/>
      <w:lang w:val="ru-RU"/>
    </w:rPr>
  </w:style>
  <w:style w:type="character" w:customStyle="1" w:styleId="a8">
    <w:name w:val="Абзац списка Знак"/>
    <w:aliases w:val="2 Спс точк Знак,Имя Рисунка Знак,List Paragraph Знак"/>
    <w:link w:val="a7"/>
    <w:uiPriority w:val="34"/>
    <w:locked/>
    <w:rsid w:val="009E39E7"/>
    <w:rPr>
      <w:rFonts w:ascii="Times New Roman" w:eastAsia="Times New Roman" w:hAnsi="Times New Roman" w:cs="Times New Roman"/>
      <w:lang w:val="ru-RU"/>
    </w:rPr>
  </w:style>
  <w:style w:type="paragraph" w:customStyle="1" w:styleId="content">
    <w:name w:val="content"/>
    <w:basedOn w:val="a"/>
    <w:rsid w:val="00AE7229"/>
    <w:pPr>
      <w:widowControl/>
      <w:autoSpaceDE/>
      <w:autoSpaceDN/>
      <w:spacing w:before="100" w:beforeAutospacing="1" w:after="100" w:afterAutospacing="1"/>
    </w:pPr>
    <w:rPr>
      <w:sz w:val="24"/>
      <w:szCs w:val="24"/>
      <w:lang w:eastAsia="ru-RU"/>
    </w:rPr>
  </w:style>
  <w:style w:type="paragraph" w:styleId="ac">
    <w:name w:val="header"/>
    <w:basedOn w:val="a"/>
    <w:link w:val="ad"/>
    <w:uiPriority w:val="99"/>
    <w:unhideWhenUsed/>
    <w:rsid w:val="00AE7229"/>
    <w:pPr>
      <w:widowControl/>
      <w:tabs>
        <w:tab w:val="center" w:pos="4677"/>
        <w:tab w:val="right" w:pos="9355"/>
      </w:tabs>
      <w:autoSpaceDE/>
      <w:autoSpaceDN/>
    </w:pPr>
    <w:rPr>
      <w:rFonts w:asciiTheme="minorHAnsi" w:eastAsiaTheme="minorHAnsi" w:hAnsiTheme="minorHAnsi" w:cstheme="minorBidi"/>
    </w:rPr>
  </w:style>
  <w:style w:type="character" w:customStyle="1" w:styleId="ad">
    <w:name w:val="Верхний колонтитул Знак"/>
    <w:basedOn w:val="a0"/>
    <w:link w:val="ac"/>
    <w:uiPriority w:val="99"/>
    <w:rsid w:val="00AE7229"/>
    <w:rPr>
      <w:lang w:val="ru-RU"/>
    </w:rPr>
  </w:style>
  <w:style w:type="paragraph" w:styleId="ae">
    <w:name w:val="footnote text"/>
    <w:basedOn w:val="a"/>
    <w:link w:val="af"/>
    <w:uiPriority w:val="99"/>
    <w:semiHidden/>
    <w:unhideWhenUsed/>
    <w:rsid w:val="00907B4A"/>
    <w:rPr>
      <w:sz w:val="20"/>
      <w:szCs w:val="20"/>
    </w:rPr>
  </w:style>
  <w:style w:type="character" w:customStyle="1" w:styleId="af">
    <w:name w:val="Текст сноски Знак"/>
    <w:basedOn w:val="a0"/>
    <w:link w:val="ae"/>
    <w:uiPriority w:val="99"/>
    <w:semiHidden/>
    <w:rsid w:val="00907B4A"/>
    <w:rPr>
      <w:rFonts w:ascii="Times New Roman" w:eastAsia="Times New Roman" w:hAnsi="Times New Roman" w:cs="Times New Roman"/>
      <w:sz w:val="20"/>
      <w:szCs w:val="20"/>
      <w:lang w:val="ru-RU"/>
    </w:rPr>
  </w:style>
  <w:style w:type="table" w:customStyle="1" w:styleId="2">
    <w:name w:val="Сетка таблицы2"/>
    <w:basedOn w:val="a1"/>
    <w:next w:val="a9"/>
    <w:uiPriority w:val="39"/>
    <w:rsid w:val="00907B4A"/>
    <w:pPr>
      <w:widowControl/>
      <w:autoSpaceDE/>
      <w:autoSpaceDN/>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otnote reference"/>
    <w:basedOn w:val="a0"/>
    <w:semiHidden/>
    <w:unhideWhenUsed/>
    <w:rsid w:val="00907B4A"/>
    <w:rPr>
      <w:vertAlign w:val="superscript"/>
    </w:rPr>
  </w:style>
  <w:style w:type="paragraph" w:customStyle="1" w:styleId="Style2">
    <w:name w:val="Style2"/>
    <w:basedOn w:val="a"/>
    <w:rsid w:val="009519FF"/>
    <w:pPr>
      <w:adjustRightInd w:val="0"/>
      <w:spacing w:line="484" w:lineRule="exact"/>
      <w:ind w:firstLine="715"/>
      <w:jc w:val="both"/>
    </w:pPr>
    <w:rPr>
      <w:sz w:val="24"/>
      <w:szCs w:val="24"/>
      <w:lang w:eastAsia="ru-RU"/>
    </w:rPr>
  </w:style>
  <w:style w:type="character" w:customStyle="1" w:styleId="FontStyle12">
    <w:name w:val="Font Style12"/>
    <w:rsid w:val="009519FF"/>
    <w:rPr>
      <w:rFonts w:ascii="Times New Roman" w:hAnsi="Times New Roman" w:cs="Times New Roman"/>
      <w:sz w:val="26"/>
      <w:szCs w:val="26"/>
    </w:rPr>
  </w:style>
  <w:style w:type="table" w:customStyle="1" w:styleId="110">
    <w:name w:val="Сетка таблицы11"/>
    <w:basedOn w:val="a1"/>
    <w:next w:val="a9"/>
    <w:uiPriority w:val="39"/>
    <w:rsid w:val="00D919FF"/>
    <w:pPr>
      <w:widowControl/>
      <w:autoSpaceDE/>
      <w:autoSpaceDN/>
    </w:pPr>
    <w:rPr>
      <w:rFonts w:eastAsia="Calibri"/>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TOC Heading"/>
    <w:basedOn w:val="1"/>
    <w:next w:val="a"/>
    <w:uiPriority w:val="39"/>
    <w:unhideWhenUsed/>
    <w:qFormat/>
    <w:rsid w:val="001970D0"/>
    <w:pPr>
      <w:keepNext/>
      <w:keepLines/>
      <w:widowControl/>
      <w:autoSpaceDE/>
      <w:autoSpaceDN/>
      <w:spacing w:before="240" w:line="259" w:lineRule="auto"/>
      <w:ind w:left="0"/>
      <w:jc w:val="left"/>
      <w:outlineLvl w:val="9"/>
    </w:pPr>
    <w:rPr>
      <w:rFonts w:asciiTheme="majorHAnsi" w:eastAsiaTheme="majorEastAsia" w:hAnsiTheme="majorHAnsi" w:cstheme="majorBidi"/>
      <w:b w:val="0"/>
      <w:bCs w:val="0"/>
      <w:color w:val="365F91" w:themeColor="accent1" w:themeShade="BF"/>
      <w:sz w:val="32"/>
      <w:szCs w:val="32"/>
      <w:lang w:eastAsia="ru-RU"/>
    </w:rPr>
  </w:style>
  <w:style w:type="paragraph" w:styleId="3">
    <w:name w:val="toc 3"/>
    <w:basedOn w:val="a"/>
    <w:next w:val="a"/>
    <w:autoRedefine/>
    <w:uiPriority w:val="39"/>
    <w:unhideWhenUsed/>
    <w:rsid w:val="001970D0"/>
    <w:pPr>
      <w:spacing w:after="100"/>
      <w:ind w:left="440"/>
    </w:pPr>
  </w:style>
  <w:style w:type="paragraph" w:styleId="af2">
    <w:name w:val="footer"/>
    <w:basedOn w:val="a"/>
    <w:link w:val="af3"/>
    <w:uiPriority w:val="99"/>
    <w:unhideWhenUsed/>
    <w:rsid w:val="00D00701"/>
    <w:pPr>
      <w:tabs>
        <w:tab w:val="center" w:pos="4677"/>
        <w:tab w:val="right" w:pos="9355"/>
      </w:tabs>
    </w:pPr>
  </w:style>
  <w:style w:type="character" w:customStyle="1" w:styleId="af3">
    <w:name w:val="Нижний колонтитул Знак"/>
    <w:basedOn w:val="a0"/>
    <w:link w:val="af2"/>
    <w:uiPriority w:val="99"/>
    <w:rsid w:val="00D00701"/>
    <w:rPr>
      <w:rFonts w:ascii="Times New Roman" w:eastAsia="Times New Roman" w:hAnsi="Times New Roman" w:cs="Times New Roman"/>
      <w:lang w:val="ru-RU"/>
    </w:rPr>
  </w:style>
  <w:style w:type="table" w:customStyle="1" w:styleId="21">
    <w:name w:val="Сетка таблицы21"/>
    <w:basedOn w:val="a1"/>
    <w:next w:val="a9"/>
    <w:uiPriority w:val="59"/>
    <w:rsid w:val="00994BAF"/>
    <w:pPr>
      <w:widowControl/>
      <w:autoSpaceDE/>
      <w:autoSpaceDN/>
    </w:pPr>
    <w:rPr>
      <w:rFonts w:eastAsia="Times New Roman"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
    <w:link w:val="af5"/>
    <w:uiPriority w:val="99"/>
    <w:semiHidden/>
    <w:unhideWhenUsed/>
    <w:rsid w:val="008C78CA"/>
    <w:rPr>
      <w:rFonts w:ascii="Segoe UI" w:hAnsi="Segoe UI" w:cs="Segoe UI"/>
      <w:sz w:val="18"/>
      <w:szCs w:val="18"/>
    </w:rPr>
  </w:style>
  <w:style w:type="character" w:customStyle="1" w:styleId="af5">
    <w:name w:val="Текст выноски Знак"/>
    <w:basedOn w:val="a0"/>
    <w:link w:val="af4"/>
    <w:uiPriority w:val="99"/>
    <w:semiHidden/>
    <w:rsid w:val="008C78CA"/>
    <w:rPr>
      <w:rFonts w:ascii="Segoe UI" w:eastAsia="Times New Roman" w:hAnsi="Segoe UI" w:cs="Segoe UI"/>
      <w:sz w:val="18"/>
      <w:szCs w:val="1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5306599">
      <w:bodyDiv w:val="1"/>
      <w:marLeft w:val="0"/>
      <w:marRight w:val="0"/>
      <w:marTop w:val="0"/>
      <w:marBottom w:val="0"/>
      <w:divBdr>
        <w:top w:val="none" w:sz="0" w:space="0" w:color="auto"/>
        <w:left w:val="none" w:sz="0" w:space="0" w:color="auto"/>
        <w:bottom w:val="none" w:sz="0" w:space="0" w:color="auto"/>
        <w:right w:val="none" w:sz="0" w:space="0" w:color="auto"/>
      </w:divBdr>
      <w:divsChild>
        <w:div w:id="767845360">
          <w:marLeft w:val="0"/>
          <w:marRight w:val="0"/>
          <w:marTop w:val="0"/>
          <w:marBottom w:val="0"/>
          <w:divBdr>
            <w:top w:val="none" w:sz="0" w:space="0" w:color="auto"/>
            <w:left w:val="none" w:sz="0" w:space="0" w:color="auto"/>
            <w:bottom w:val="none" w:sz="0" w:space="0" w:color="auto"/>
            <w:right w:val="none" w:sz="0" w:space="0" w:color="auto"/>
          </w:divBdr>
          <w:divsChild>
            <w:div w:id="19604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699960">
      <w:bodyDiv w:val="1"/>
      <w:marLeft w:val="0"/>
      <w:marRight w:val="0"/>
      <w:marTop w:val="0"/>
      <w:marBottom w:val="0"/>
      <w:divBdr>
        <w:top w:val="none" w:sz="0" w:space="0" w:color="auto"/>
        <w:left w:val="none" w:sz="0" w:space="0" w:color="auto"/>
        <w:bottom w:val="none" w:sz="0" w:space="0" w:color="auto"/>
        <w:right w:val="none" w:sz="0" w:space="0" w:color="auto"/>
      </w:divBdr>
      <w:divsChild>
        <w:div w:id="555315126">
          <w:marLeft w:val="0"/>
          <w:marRight w:val="0"/>
          <w:marTop w:val="0"/>
          <w:marBottom w:val="0"/>
          <w:divBdr>
            <w:top w:val="none" w:sz="0" w:space="0" w:color="auto"/>
            <w:left w:val="none" w:sz="0" w:space="0" w:color="auto"/>
            <w:bottom w:val="none" w:sz="0" w:space="0" w:color="auto"/>
            <w:right w:val="none" w:sz="0" w:space="0" w:color="auto"/>
          </w:divBdr>
          <w:divsChild>
            <w:div w:id="1656647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247898">
      <w:bodyDiv w:val="1"/>
      <w:marLeft w:val="0"/>
      <w:marRight w:val="0"/>
      <w:marTop w:val="0"/>
      <w:marBottom w:val="0"/>
      <w:divBdr>
        <w:top w:val="none" w:sz="0" w:space="0" w:color="auto"/>
        <w:left w:val="none" w:sz="0" w:space="0" w:color="auto"/>
        <w:bottom w:val="none" w:sz="0" w:space="0" w:color="auto"/>
        <w:right w:val="none" w:sz="0" w:space="0" w:color="auto"/>
      </w:divBdr>
      <w:divsChild>
        <w:div w:id="2096246374">
          <w:marLeft w:val="0"/>
          <w:marRight w:val="0"/>
          <w:marTop w:val="0"/>
          <w:marBottom w:val="0"/>
          <w:divBdr>
            <w:top w:val="none" w:sz="0" w:space="0" w:color="auto"/>
            <w:left w:val="none" w:sz="0" w:space="0" w:color="auto"/>
            <w:bottom w:val="none" w:sz="0" w:space="0" w:color="auto"/>
            <w:right w:val="none" w:sz="0" w:space="0" w:color="auto"/>
          </w:divBdr>
        </w:div>
        <w:div w:id="444664986">
          <w:marLeft w:val="0"/>
          <w:marRight w:val="0"/>
          <w:marTop w:val="0"/>
          <w:marBottom w:val="0"/>
          <w:divBdr>
            <w:top w:val="none" w:sz="0" w:space="0" w:color="auto"/>
            <w:left w:val="none" w:sz="0" w:space="0" w:color="auto"/>
            <w:bottom w:val="none" w:sz="0" w:space="0" w:color="auto"/>
            <w:right w:val="none" w:sz="0" w:space="0" w:color="auto"/>
          </w:divBdr>
        </w:div>
        <w:div w:id="177898740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cbr.ru" TargetMode="External"/><Relationship Id="rId18" Type="http://schemas.openxmlformats.org/officeDocument/2006/relationships/hyperlink" Target="http://www.fsb.org" TargetMode="External"/><Relationship Id="rId26" Type="http://schemas.openxmlformats.org/officeDocument/2006/relationships/hyperlink" Target="http://www.sec.gov" TargetMode="External"/><Relationship Id="rId3" Type="http://schemas.openxmlformats.org/officeDocument/2006/relationships/styles" Target="styles.xml"/><Relationship Id="rId21" Type="http://schemas.openxmlformats.org/officeDocument/2006/relationships/hyperlink" Target="http://www.imf.org/"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bis.org" TargetMode="External"/><Relationship Id="rId17" Type="http://schemas.openxmlformats.org/officeDocument/2006/relationships/hyperlink" Target="http://www.ec.europa.eu/eurostat" TargetMode="External"/><Relationship Id="rId25" Type="http://schemas.openxmlformats.org/officeDocument/2006/relationships/hyperlink" Target="http://www.oecd.org"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ecb.europa.eu" TargetMode="External"/><Relationship Id="rId20" Type="http://schemas.openxmlformats.org/officeDocument/2006/relationships/hyperlink" Target="http://www.ifc.org" TargetMode="External"/><Relationship Id="rId29" Type="http://schemas.openxmlformats.org/officeDocument/2006/relationships/hyperlink" Target="http://www.wto.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ink.springer.com/book/9783031626074" TargetMode="External"/><Relationship Id="rId24" Type="http://schemas.openxmlformats.org/officeDocument/2006/relationships/hyperlink" Target="http://www.minfin.ru" TargetMode="External"/><Relationship Id="rId32" Type="http://schemas.openxmlformats.org/officeDocument/2006/relationships/hyperlink" Target="http://www.skrin.ru/" TargetMode="External"/><Relationship Id="rId5" Type="http://schemas.openxmlformats.org/officeDocument/2006/relationships/webSettings" Target="webSettings.xml"/><Relationship Id="rId15" Type="http://schemas.openxmlformats.org/officeDocument/2006/relationships/hyperlink" Target="http://www.ebrd.com" TargetMode="External"/><Relationship Id="rId23" Type="http://schemas.openxmlformats.org/officeDocument/2006/relationships/hyperlink" Target="http://www.lma.eu.com" TargetMode="External"/><Relationship Id="rId28" Type="http://schemas.openxmlformats.org/officeDocument/2006/relationships/hyperlink" Target="http://www.worldbank.org" TargetMode="External"/><Relationship Id="rId10" Type="http://schemas.openxmlformats.org/officeDocument/2006/relationships/hyperlink" Target="https://onlinelibrary.wiley.com/doi/book/10.1002/9781119201236" TargetMode="External"/><Relationship Id="rId19" Type="http://schemas.openxmlformats.org/officeDocument/2006/relationships/hyperlink" Target="http://www.icmagroup.org" TargetMode="External"/><Relationship Id="rId31"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yperlink" Target="https://onlinelibrary.wiley.com/doi/book/10.1002/9781118182635" TargetMode="External"/><Relationship Id="rId14" Type="http://schemas.openxmlformats.org/officeDocument/2006/relationships/hyperlink" Target="http://www.clubdeparis.org" TargetMode="External"/><Relationship Id="rId22" Type="http://schemas.openxmlformats.org/officeDocument/2006/relationships/hyperlink" Target="http://www.iosco.org" TargetMode="External"/><Relationship Id="rId27" Type="http://schemas.openxmlformats.org/officeDocument/2006/relationships/hyperlink" Target="http://www.unctad.org" TargetMode="External"/><Relationship Id="rId30" Type="http://schemas.openxmlformats.org/officeDocument/2006/relationships/hyperlink" Target="http://arch.neicon.ru/xmlui/" TargetMode="Externa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F707A2-36B9-43D5-87FF-29AE14442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32</Pages>
  <Words>9856</Words>
  <Characters>56180</Characters>
  <Application>Microsoft Office Word</Application>
  <DocSecurity>0</DocSecurity>
  <Lines>468</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Иванова Наталья Петровна</cp:lastModifiedBy>
  <cp:revision>16</cp:revision>
  <cp:lastPrinted>2024-05-24T08:01:00Z</cp:lastPrinted>
  <dcterms:created xsi:type="dcterms:W3CDTF">2024-05-24T07:21:00Z</dcterms:created>
  <dcterms:modified xsi:type="dcterms:W3CDTF">2024-05-31T12:41:00Z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2020-03-03T00:00:00Z</vt:filetime>
  </property>
  <property fmtid="{D5CDD505-2E9C-101B-9397-08002B2CF9AE}" pid="3" name="Creator">
    <vt:lpwstr>Microsoft® Word для Office 365</vt:lpwstr>
  </property>
  <property fmtid="{D5CDD505-2E9C-101B-9397-08002B2CF9AE}" pid="4" name="LastSaved">
    <vt:filetime>2022-08-22T00:00:00Z</vt:filetime>
  </property>
</Properties>
</file>